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057CA4" w14:textId="77777777" w:rsidR="00AE57A8" w:rsidRDefault="00AE57A8">
      <w:pPr>
        <w:pStyle w:val="2"/>
        <w:spacing w:before="80"/>
        <w:ind w:left="5817" w:right="105" w:firstLine="3188"/>
        <w:jc w:val="right"/>
      </w:pPr>
    </w:p>
    <w:p w14:paraId="1D8B96A4" w14:textId="77777777" w:rsidR="00AE57A8" w:rsidRDefault="00AE57A8">
      <w:pPr>
        <w:pStyle w:val="2"/>
        <w:spacing w:before="93"/>
        <w:ind w:left="680"/>
        <w:jc w:val="center"/>
        <w:rPr>
          <w:sz w:val="20"/>
          <w:szCs w:val="20"/>
        </w:rPr>
        <w:sectPr w:rsidR="00AE57A8">
          <w:footerReference w:type="default" r:id="rId7"/>
          <w:footerReference w:type="first" r:id="rId8"/>
          <w:pgSz w:w="11906" w:h="16838"/>
          <w:pgMar w:top="820" w:right="560" w:bottom="1100" w:left="880" w:header="720" w:footer="845" w:gutter="0"/>
          <w:cols w:space="720"/>
          <w:docGrid w:linePitch="100"/>
        </w:sectPr>
      </w:pPr>
      <w:r>
        <w:rPr>
          <w:sz w:val="20"/>
          <w:szCs w:val="20"/>
        </w:rPr>
        <w:t>Договор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-5"/>
          <w:sz w:val="20"/>
          <w:szCs w:val="20"/>
        </w:rPr>
        <w:t xml:space="preserve"> з</w:t>
      </w:r>
      <w:r>
        <w:rPr>
          <w:sz w:val="20"/>
          <w:szCs w:val="20"/>
        </w:rPr>
        <w:t>адатке</w:t>
      </w:r>
    </w:p>
    <w:p w14:paraId="0F1EDD2F" w14:textId="77777777" w:rsidR="00AE57A8" w:rsidRDefault="00AE57A8">
      <w:pPr>
        <w:pStyle w:val="a0"/>
        <w:spacing w:before="9" w:after="0"/>
        <w:rPr>
          <w:b/>
          <w:sz w:val="20"/>
          <w:szCs w:val="20"/>
        </w:rPr>
      </w:pPr>
    </w:p>
    <w:p w14:paraId="2E18121E" w14:textId="77777777" w:rsidR="00AE57A8" w:rsidRDefault="00AE57A8">
      <w:pPr>
        <w:pStyle w:val="a0"/>
        <w:tabs>
          <w:tab w:val="left" w:pos="2195"/>
        </w:tabs>
        <w:ind w:left="680"/>
        <w:rPr>
          <w:b/>
          <w:sz w:val="20"/>
          <w:szCs w:val="20"/>
        </w:rPr>
      </w:pPr>
    </w:p>
    <w:p w14:paraId="6C7BCBA8" w14:textId="77777777" w:rsidR="00AE57A8" w:rsidRDefault="00AE57A8">
      <w:pPr>
        <w:sectPr w:rsidR="00AE57A8">
          <w:type w:val="continuous"/>
          <w:pgSz w:w="11906" w:h="16838"/>
          <w:pgMar w:top="820" w:right="560" w:bottom="1100" w:left="880" w:header="720" w:footer="845" w:gutter="0"/>
          <w:cols w:num="3" w:space="1112" w:equalWidth="0">
            <w:col w:w="1554" w:space="2530"/>
            <w:col w:w="2185" w:space="1112"/>
            <w:col w:w="3083"/>
          </w:cols>
          <w:docGrid w:linePitch="100"/>
        </w:sectPr>
      </w:pPr>
    </w:p>
    <w:p w14:paraId="6440E62A" w14:textId="34FD1F89" w:rsidR="00AE57A8" w:rsidRDefault="00AE57A8">
      <w:pPr>
        <w:pStyle w:val="a0"/>
        <w:tabs>
          <w:tab w:val="left" w:pos="2195"/>
        </w:tabs>
        <w:ind w:left="680"/>
        <w:rPr>
          <w:sz w:val="20"/>
          <w:szCs w:val="20"/>
        </w:rPr>
      </w:pPr>
      <w:r>
        <w:rPr>
          <w:sz w:val="20"/>
          <w:szCs w:val="20"/>
        </w:rPr>
        <w:t>г.</w:t>
      </w:r>
      <w:r>
        <w:rPr>
          <w:spacing w:val="1"/>
          <w:sz w:val="20"/>
          <w:szCs w:val="20"/>
        </w:rPr>
        <w:t xml:space="preserve"> </w:t>
      </w:r>
      <w:r w:rsidR="008A392E" w:rsidRPr="00644B16">
        <w:t>Р</w:t>
      </w:r>
      <w:r w:rsidR="008A392E">
        <w:t xml:space="preserve">еспублика </w:t>
      </w:r>
      <w:r w:rsidR="008A392E" w:rsidRPr="00644B16">
        <w:t>Б</w:t>
      </w:r>
      <w:r w:rsidR="008A392E">
        <w:t>ашкортостан</w:t>
      </w:r>
      <w:r w:rsidR="008A392E" w:rsidRPr="00644B16">
        <w:t>, Кугарчинский район, с. Юмагузино</w:t>
      </w:r>
      <w:r w:rsidR="008A392E">
        <w:tab/>
      </w:r>
      <w:r>
        <w:rPr>
          <w:sz w:val="20"/>
          <w:szCs w:val="20"/>
        </w:rPr>
        <w:t>«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»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202</w:t>
      </w:r>
      <w:r w:rsidR="009B71D4">
        <w:rPr>
          <w:sz w:val="20"/>
          <w:szCs w:val="20"/>
        </w:rPr>
        <w:t>5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г.</w:t>
      </w:r>
    </w:p>
    <w:p w14:paraId="28CAB619" w14:textId="0A58FC54" w:rsidR="00AE57A8" w:rsidRDefault="00AE57A8">
      <w:pPr>
        <w:pStyle w:val="a0"/>
        <w:spacing w:before="93" w:after="0"/>
        <w:rPr>
          <w:sz w:val="20"/>
          <w:szCs w:val="20"/>
        </w:rPr>
      </w:pPr>
      <w:r>
        <w:rPr>
          <w:sz w:val="20"/>
          <w:szCs w:val="20"/>
        </w:rPr>
        <w:tab/>
        <w:t>Финансовый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 xml:space="preserve">управляющий </w:t>
      </w:r>
      <w:r>
        <w:rPr>
          <w:b/>
          <w:sz w:val="20"/>
          <w:szCs w:val="20"/>
        </w:rPr>
        <w:t>Мотов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Виктор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Олегович,</w:t>
      </w:r>
      <w:r>
        <w:rPr>
          <w:b/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действующий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основании</w:t>
      </w:r>
      <w:r>
        <w:rPr>
          <w:spacing w:val="2"/>
          <w:sz w:val="20"/>
          <w:szCs w:val="20"/>
        </w:rPr>
        <w:t xml:space="preserve"> </w:t>
      </w:r>
      <w:r w:rsidR="00C80DBB" w:rsidRPr="00644B16">
        <w:t>Решения Арбитражного суда Республики Башкортостан</w:t>
      </w:r>
      <w:r w:rsidR="00C80DBB">
        <w:t xml:space="preserve"> </w:t>
      </w:r>
      <w:r w:rsidR="00C80DBB" w:rsidRPr="00644B16">
        <w:t>от 20.12.2024 (резолютивная часть решения объявлена 09.12.2024)  по делу № А07-19308/2023</w:t>
      </w:r>
      <w:r>
        <w:rPr>
          <w:sz w:val="20"/>
          <w:szCs w:val="20"/>
        </w:rPr>
        <w:t>,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именуемый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дальнейшем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“</w:t>
      </w:r>
      <w:r>
        <w:rPr>
          <w:b/>
          <w:sz w:val="20"/>
          <w:szCs w:val="20"/>
        </w:rPr>
        <w:t>Организатор</w:t>
      </w:r>
      <w:r>
        <w:rPr>
          <w:b/>
          <w:spacing w:val="12"/>
          <w:sz w:val="20"/>
          <w:szCs w:val="20"/>
        </w:rPr>
        <w:t xml:space="preserve"> </w:t>
      </w:r>
      <w:r>
        <w:rPr>
          <w:b/>
          <w:sz w:val="20"/>
          <w:szCs w:val="20"/>
        </w:rPr>
        <w:t>торгов</w:t>
      </w:r>
      <w:r>
        <w:rPr>
          <w:sz w:val="20"/>
          <w:szCs w:val="20"/>
        </w:rPr>
        <w:t>”,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одной стороны,</w:t>
      </w:r>
      <w:r>
        <w:rPr>
          <w:sz w:val="20"/>
          <w:szCs w:val="20"/>
        </w:rPr>
        <w:tab/>
        <w:t>и ___</w:t>
      </w:r>
      <w:r w:rsidR="009F1FF7">
        <w:rPr>
          <w:sz w:val="20"/>
          <w:szCs w:val="20"/>
        </w:rPr>
        <w:t>______________</w:t>
      </w:r>
      <w:r>
        <w:rPr>
          <w:sz w:val="20"/>
          <w:szCs w:val="20"/>
        </w:rPr>
        <w:t xml:space="preserve"> ___________________________________________________________</w:t>
      </w:r>
      <w:r w:rsidR="009F1FF7">
        <w:rPr>
          <w:sz w:val="20"/>
          <w:szCs w:val="20"/>
        </w:rPr>
        <w:t>_________________________________</w:t>
      </w:r>
      <w:r>
        <w:rPr>
          <w:sz w:val="20"/>
          <w:szCs w:val="20"/>
        </w:rPr>
        <w:t>______в лице _____________________________________________________________________________________ действующего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  <w:t>_____________________________________________________________________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именуем</w:t>
      </w:r>
      <w:r>
        <w:rPr>
          <w:sz w:val="20"/>
          <w:szCs w:val="20"/>
          <w:u w:val="single"/>
        </w:rPr>
        <w:t xml:space="preserve">_____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дальнейшем</w:t>
      </w:r>
      <w:r>
        <w:rPr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“Заявитель”</w:t>
      </w:r>
      <w:r>
        <w:rPr>
          <w:sz w:val="20"/>
          <w:szCs w:val="20"/>
        </w:rPr>
        <w:t>,</w:t>
      </w:r>
      <w:r>
        <w:rPr>
          <w:spacing w:val="-42"/>
          <w:sz w:val="20"/>
          <w:szCs w:val="20"/>
        </w:rPr>
        <w:t xml:space="preserve"> </w:t>
      </w:r>
      <w:r>
        <w:rPr>
          <w:sz w:val="20"/>
          <w:szCs w:val="20"/>
        </w:rPr>
        <w:t>заключили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настоящий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Договор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нижеследующем:</w:t>
      </w:r>
    </w:p>
    <w:p w14:paraId="03B89296" w14:textId="77777777" w:rsidR="00AE57A8" w:rsidRDefault="00AE57A8">
      <w:pPr>
        <w:pStyle w:val="a0"/>
        <w:spacing w:before="5" w:after="0"/>
        <w:rPr>
          <w:sz w:val="20"/>
          <w:szCs w:val="20"/>
        </w:rPr>
      </w:pPr>
    </w:p>
    <w:p w14:paraId="5ADC2C21" w14:textId="0EDE7B9D" w:rsidR="00AE57A8" w:rsidRDefault="00AE57A8" w:rsidP="00853ECF">
      <w:pPr>
        <w:pStyle w:val="2"/>
        <w:numPr>
          <w:ilvl w:val="0"/>
          <w:numId w:val="8"/>
        </w:numPr>
        <w:spacing w:line="204" w:lineRule="exact"/>
        <w:rPr>
          <w:sz w:val="20"/>
          <w:szCs w:val="20"/>
        </w:rPr>
      </w:pPr>
      <w:r>
        <w:rPr>
          <w:sz w:val="20"/>
          <w:szCs w:val="20"/>
        </w:rPr>
        <w:t>Предмет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договора</w:t>
      </w:r>
    </w:p>
    <w:p w14:paraId="4B95CB33" w14:textId="402CEF0A" w:rsidR="00AE57A8" w:rsidRDefault="00AE57A8" w:rsidP="00C20E00">
      <w:pPr>
        <w:pStyle w:val="11"/>
        <w:numPr>
          <w:ilvl w:val="1"/>
          <w:numId w:val="3"/>
        </w:numPr>
        <w:tabs>
          <w:tab w:val="left" w:pos="1701"/>
          <w:tab w:val="left" w:pos="7650"/>
        </w:tabs>
        <w:ind w:right="141" w:firstLine="566"/>
        <w:rPr>
          <w:sz w:val="20"/>
          <w:szCs w:val="20"/>
        </w:rPr>
      </w:pPr>
      <w:r>
        <w:rPr>
          <w:sz w:val="20"/>
          <w:szCs w:val="20"/>
        </w:rPr>
        <w:t>В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соответствии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условиями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настоящего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договора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Заявитель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для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участия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торгах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продаже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имущества,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принадлежащего </w:t>
      </w:r>
      <w:r w:rsidR="00ED2570" w:rsidRPr="00644B16">
        <w:t>Епур</w:t>
      </w:r>
      <w:r w:rsidR="00ED2570">
        <w:t>у</w:t>
      </w:r>
      <w:r w:rsidR="00ED2570" w:rsidRPr="00644B16">
        <w:t xml:space="preserve"> Александр</w:t>
      </w:r>
      <w:r w:rsidR="00ED2570">
        <w:t>у</w:t>
      </w:r>
      <w:r w:rsidR="00ED2570" w:rsidRPr="00644B16">
        <w:t xml:space="preserve"> Иванович</w:t>
      </w:r>
      <w:r w:rsidR="00ED2570">
        <w:t>у</w:t>
      </w:r>
      <w:r w:rsidR="00ED2570" w:rsidRPr="00644B16">
        <w:t xml:space="preserve"> ((ИНН 023201659680, СНИЛС 107-628-689 78, 12.12.1966 года рождения, место рождения - с. Гвоздавка – 2, Любашевский р-н, Одесская обл., адрес регистрации: Р</w:t>
      </w:r>
      <w:r w:rsidR="00ED2570">
        <w:t xml:space="preserve">еспублика </w:t>
      </w:r>
      <w:r w:rsidR="00ED2570" w:rsidRPr="00644B16">
        <w:t>Б</w:t>
      </w:r>
      <w:r w:rsidR="00ED2570">
        <w:t>ашкортостан</w:t>
      </w:r>
      <w:r w:rsidR="00ED2570" w:rsidRPr="00644B16">
        <w:t>, Кугарчинский район, с. Юмагузино, ул. Кооперативная, д. 42 Б)</w:t>
      </w:r>
      <w:r>
        <w:rPr>
          <w:b/>
          <w:sz w:val="20"/>
          <w:szCs w:val="20"/>
        </w:rPr>
        <w:t>,</w:t>
      </w:r>
      <w:r>
        <w:rPr>
          <w:b/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проводимых</w:t>
      </w:r>
      <w:r>
        <w:rPr>
          <w:sz w:val="20"/>
          <w:szCs w:val="20"/>
          <w:u w:val="single"/>
        </w:rPr>
        <w:t xml:space="preserve"> </w:t>
      </w:r>
      <w:r w:rsidR="00B60D01">
        <w:rPr>
          <w:sz w:val="20"/>
          <w:szCs w:val="20"/>
          <w:u w:val="single"/>
        </w:rPr>
        <w:t>с 0</w:t>
      </w:r>
      <w:r w:rsidR="005A3D30">
        <w:rPr>
          <w:sz w:val="20"/>
          <w:szCs w:val="20"/>
          <w:u w:val="single"/>
        </w:rPr>
        <w:t>4</w:t>
      </w:r>
      <w:r w:rsidR="00B60D01">
        <w:rPr>
          <w:sz w:val="20"/>
          <w:szCs w:val="20"/>
          <w:u w:val="single"/>
        </w:rPr>
        <w:t>.0</w:t>
      </w:r>
      <w:r w:rsidR="005A3D30">
        <w:rPr>
          <w:sz w:val="20"/>
          <w:szCs w:val="20"/>
          <w:u w:val="single"/>
        </w:rPr>
        <w:t>8</w:t>
      </w:r>
      <w:r w:rsidR="00B60D01">
        <w:rPr>
          <w:sz w:val="20"/>
          <w:szCs w:val="20"/>
          <w:u w:val="single"/>
        </w:rPr>
        <w:t>.2025 по 0</w:t>
      </w:r>
      <w:r w:rsidR="005A3D30">
        <w:rPr>
          <w:sz w:val="20"/>
          <w:szCs w:val="20"/>
          <w:u w:val="single"/>
        </w:rPr>
        <w:t>2</w:t>
      </w:r>
      <w:r w:rsidR="00ED2570">
        <w:rPr>
          <w:sz w:val="20"/>
          <w:szCs w:val="20"/>
          <w:u w:val="single"/>
        </w:rPr>
        <w:t>.0</w:t>
      </w:r>
      <w:r w:rsidR="005A3D30">
        <w:rPr>
          <w:sz w:val="20"/>
          <w:szCs w:val="20"/>
          <w:u w:val="single"/>
        </w:rPr>
        <w:t>9</w:t>
      </w:r>
      <w:r w:rsidR="00ED2570">
        <w:rPr>
          <w:sz w:val="20"/>
          <w:szCs w:val="20"/>
          <w:u w:val="single"/>
        </w:rPr>
        <w:t xml:space="preserve">.2025 </w:t>
      </w:r>
      <w:r>
        <w:rPr>
          <w:sz w:val="20"/>
          <w:szCs w:val="20"/>
        </w:rPr>
        <w:t>г.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электронной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торговой</w:t>
      </w:r>
      <w:r>
        <w:rPr>
          <w:spacing w:val="34"/>
          <w:sz w:val="20"/>
          <w:szCs w:val="20"/>
        </w:rPr>
        <w:t xml:space="preserve"> </w:t>
      </w:r>
      <w:r>
        <w:rPr>
          <w:sz w:val="20"/>
          <w:szCs w:val="20"/>
        </w:rPr>
        <w:t>площадке</w:t>
      </w:r>
      <w:r>
        <w:rPr>
          <w:spacing w:val="32"/>
          <w:sz w:val="20"/>
          <w:szCs w:val="20"/>
        </w:rPr>
        <w:t xml:space="preserve"> </w:t>
      </w:r>
      <w:r w:rsidR="00C20E00" w:rsidRPr="00C20E00">
        <w:rPr>
          <w:sz w:val="20"/>
          <w:szCs w:val="20"/>
        </w:rPr>
        <w:t>АО «Российский аукционный дом» lot-online.ru</w:t>
      </w:r>
      <w:r w:rsidR="00C20E00">
        <w:rPr>
          <w:sz w:val="20"/>
          <w:szCs w:val="20"/>
        </w:rPr>
        <w:t xml:space="preserve"> </w:t>
      </w:r>
      <w:r>
        <w:rPr>
          <w:sz w:val="20"/>
          <w:szCs w:val="20"/>
        </w:rPr>
        <w:t>перечисляет денежные средства в размере ___________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,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счет,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указанный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Организатором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торгов,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указанием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сведений,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изложенных</w:t>
      </w:r>
      <w:r>
        <w:rPr>
          <w:spacing w:val="-42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объявлении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торгах.</w:t>
      </w:r>
    </w:p>
    <w:p w14:paraId="4CA13BDE" w14:textId="77777777" w:rsidR="00AE57A8" w:rsidRDefault="00AE57A8" w:rsidP="00C20E00">
      <w:pPr>
        <w:pStyle w:val="11"/>
        <w:numPr>
          <w:ilvl w:val="1"/>
          <w:numId w:val="3"/>
        </w:numPr>
        <w:tabs>
          <w:tab w:val="left" w:pos="1701"/>
        </w:tabs>
        <w:spacing w:before="1"/>
        <w:ind w:right="149" w:firstLine="566"/>
        <w:jc w:val="left"/>
        <w:rPr>
          <w:sz w:val="20"/>
          <w:szCs w:val="20"/>
        </w:rPr>
      </w:pPr>
      <w:r>
        <w:rPr>
          <w:sz w:val="20"/>
          <w:szCs w:val="20"/>
        </w:rPr>
        <w:t>Задаток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вносится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Заявителем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счет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обеспечения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исполнения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обязательств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оплате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продаваемого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торгах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имущества.</w:t>
      </w:r>
    </w:p>
    <w:p w14:paraId="60829368" w14:textId="77777777" w:rsidR="00AE57A8" w:rsidRDefault="00AE57A8" w:rsidP="00C20E00">
      <w:pPr>
        <w:pStyle w:val="11"/>
        <w:numPr>
          <w:ilvl w:val="1"/>
          <w:numId w:val="3"/>
        </w:numPr>
        <w:tabs>
          <w:tab w:val="left" w:pos="1701"/>
          <w:tab w:val="left" w:pos="9391"/>
        </w:tabs>
        <w:spacing w:line="206" w:lineRule="exact"/>
        <w:ind w:left="1813" w:hanging="568"/>
        <w:jc w:val="left"/>
        <w:rPr>
          <w:sz w:val="20"/>
          <w:szCs w:val="20"/>
        </w:rPr>
      </w:pPr>
      <w:r>
        <w:rPr>
          <w:sz w:val="20"/>
          <w:szCs w:val="20"/>
        </w:rPr>
        <w:t>Лот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№ 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0C5DDBDE" w14:textId="77777777" w:rsidR="00AE57A8" w:rsidRDefault="00AE57A8" w:rsidP="00C20E00">
      <w:pPr>
        <w:pStyle w:val="11"/>
        <w:numPr>
          <w:ilvl w:val="1"/>
          <w:numId w:val="3"/>
        </w:numPr>
        <w:tabs>
          <w:tab w:val="left" w:pos="1701"/>
          <w:tab w:val="left" w:pos="9391"/>
        </w:tabs>
        <w:spacing w:line="206" w:lineRule="exact"/>
        <w:ind w:left="1813" w:hanging="568"/>
        <w:jc w:val="left"/>
        <w:rPr>
          <w:sz w:val="20"/>
          <w:szCs w:val="20"/>
        </w:rPr>
      </w:pPr>
      <w:r>
        <w:rPr>
          <w:sz w:val="20"/>
          <w:szCs w:val="20"/>
        </w:rPr>
        <w:t>Начальная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цена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продажи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имущества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устанавливается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размере</w:t>
      </w:r>
      <w:r>
        <w:rPr>
          <w:sz w:val="20"/>
          <w:szCs w:val="20"/>
          <w:u w:val="single"/>
        </w:rPr>
        <w:tab/>
      </w:r>
      <w:r>
        <w:rPr>
          <w:b/>
          <w:sz w:val="20"/>
          <w:szCs w:val="20"/>
        </w:rPr>
        <w:t>(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>)</w:t>
      </w:r>
      <w:r>
        <w:rPr>
          <w:b/>
          <w:spacing w:val="40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рублей  </w:t>
      </w:r>
      <w:r>
        <w:rPr>
          <w:b/>
          <w:sz w:val="20"/>
          <w:szCs w:val="20"/>
          <w:u w:val="single"/>
        </w:rPr>
        <w:t>_______</w:t>
      </w:r>
      <w:r>
        <w:rPr>
          <w:b/>
          <w:sz w:val="20"/>
          <w:szCs w:val="20"/>
        </w:rPr>
        <w:t xml:space="preserve">копеек. </w:t>
      </w:r>
      <w:r>
        <w:rPr>
          <w:sz w:val="20"/>
          <w:szCs w:val="20"/>
        </w:rPr>
        <w:t>Задаток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(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)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рублей.</w:t>
      </w:r>
    </w:p>
    <w:p w14:paraId="07C89A62" w14:textId="77777777" w:rsidR="00AE57A8" w:rsidRDefault="00AE57A8">
      <w:pPr>
        <w:pStyle w:val="a0"/>
        <w:spacing w:before="6" w:after="0"/>
        <w:rPr>
          <w:sz w:val="20"/>
          <w:szCs w:val="20"/>
        </w:rPr>
      </w:pPr>
    </w:p>
    <w:p w14:paraId="35D76710" w14:textId="77777777" w:rsidR="00AE57A8" w:rsidRDefault="00AE57A8" w:rsidP="00C20E00">
      <w:pPr>
        <w:pStyle w:val="2"/>
        <w:numPr>
          <w:ilvl w:val="2"/>
          <w:numId w:val="2"/>
        </w:numPr>
        <w:spacing w:line="204" w:lineRule="exact"/>
        <w:ind w:left="1134" w:hanging="232"/>
        <w:rPr>
          <w:sz w:val="20"/>
          <w:szCs w:val="20"/>
        </w:rPr>
      </w:pPr>
      <w:r>
        <w:rPr>
          <w:sz w:val="20"/>
          <w:szCs w:val="20"/>
        </w:rPr>
        <w:t>Порядок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внесения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задатка</w:t>
      </w:r>
    </w:p>
    <w:p w14:paraId="239992E7" w14:textId="77777777" w:rsidR="00AE57A8" w:rsidRDefault="00AE57A8" w:rsidP="00C20E00">
      <w:pPr>
        <w:pStyle w:val="11"/>
        <w:numPr>
          <w:ilvl w:val="1"/>
          <w:numId w:val="4"/>
        </w:numPr>
        <w:tabs>
          <w:tab w:val="left" w:pos="1701"/>
        </w:tabs>
        <w:ind w:right="145" w:firstLine="566"/>
        <w:rPr>
          <w:sz w:val="20"/>
          <w:szCs w:val="20"/>
        </w:rPr>
      </w:pPr>
      <w:r>
        <w:rPr>
          <w:sz w:val="20"/>
          <w:szCs w:val="20"/>
        </w:rPr>
        <w:t>Задаток должен быть внесен Заявителем в указанном в п. 1.1 настоящего договора размере не позднее даты,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указанной в извещении о проведении торгов и считается внесенным с даты поступления всей суммы задатка Организатору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торгов.</w:t>
      </w:r>
    </w:p>
    <w:p w14:paraId="55A56356" w14:textId="77777777" w:rsidR="00AE57A8" w:rsidRDefault="00AE57A8">
      <w:pPr>
        <w:pStyle w:val="a0"/>
        <w:ind w:left="680" w:right="149" w:firstLine="566"/>
        <w:rPr>
          <w:sz w:val="20"/>
          <w:szCs w:val="20"/>
        </w:rPr>
      </w:pP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случае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поступления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суммы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задатка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установленный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срок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обязательства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Заявителя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внесению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задатка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считаются не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выполненными.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этом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случае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Заявитель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участию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торгах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не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допускается.</w:t>
      </w:r>
    </w:p>
    <w:p w14:paraId="44E0B5A8" w14:textId="77777777" w:rsidR="00AE57A8" w:rsidRDefault="00AE57A8" w:rsidP="00C20E00">
      <w:pPr>
        <w:pStyle w:val="11"/>
        <w:numPr>
          <w:ilvl w:val="1"/>
          <w:numId w:val="4"/>
        </w:numPr>
        <w:spacing w:line="206" w:lineRule="exact"/>
        <w:ind w:left="1813" w:hanging="568"/>
        <w:rPr>
          <w:sz w:val="20"/>
          <w:szCs w:val="20"/>
        </w:rPr>
      </w:pPr>
      <w:r>
        <w:rPr>
          <w:sz w:val="20"/>
          <w:szCs w:val="20"/>
        </w:rPr>
        <w:t>На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денежные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средства,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перечисленные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соответствии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настоящим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договором,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проценты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не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начисляются.</w:t>
      </w:r>
    </w:p>
    <w:p w14:paraId="7BA5B895" w14:textId="77777777" w:rsidR="00AE57A8" w:rsidRDefault="00AE57A8">
      <w:pPr>
        <w:pStyle w:val="a0"/>
        <w:spacing w:before="4" w:after="0"/>
        <w:rPr>
          <w:sz w:val="20"/>
          <w:szCs w:val="20"/>
        </w:rPr>
      </w:pPr>
    </w:p>
    <w:p w14:paraId="1FA72211" w14:textId="77777777" w:rsidR="00AE57A8" w:rsidRDefault="003D4B31" w:rsidP="003D4B31">
      <w:pPr>
        <w:pStyle w:val="2"/>
        <w:numPr>
          <w:ilvl w:val="0"/>
          <w:numId w:val="0"/>
        </w:numPr>
        <w:tabs>
          <w:tab w:val="left" w:pos="8067"/>
        </w:tabs>
        <w:spacing w:line="204" w:lineRule="exact"/>
        <w:ind w:left="156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E57A8">
        <w:rPr>
          <w:sz w:val="20"/>
          <w:szCs w:val="20"/>
        </w:rPr>
        <w:t>Порядок</w:t>
      </w:r>
      <w:r w:rsidR="00AE57A8">
        <w:rPr>
          <w:spacing w:val="-4"/>
          <w:sz w:val="20"/>
          <w:szCs w:val="20"/>
        </w:rPr>
        <w:t xml:space="preserve"> </w:t>
      </w:r>
      <w:r w:rsidR="00AE57A8">
        <w:rPr>
          <w:sz w:val="20"/>
          <w:szCs w:val="20"/>
        </w:rPr>
        <w:t>возврата</w:t>
      </w:r>
      <w:r w:rsidR="00AE57A8">
        <w:rPr>
          <w:spacing w:val="-4"/>
          <w:sz w:val="20"/>
          <w:szCs w:val="20"/>
        </w:rPr>
        <w:t xml:space="preserve"> </w:t>
      </w:r>
      <w:r w:rsidR="00AE57A8">
        <w:rPr>
          <w:sz w:val="20"/>
          <w:szCs w:val="20"/>
        </w:rPr>
        <w:t>и</w:t>
      </w:r>
      <w:r w:rsidR="00AE57A8">
        <w:rPr>
          <w:spacing w:val="-4"/>
          <w:sz w:val="20"/>
          <w:szCs w:val="20"/>
        </w:rPr>
        <w:t xml:space="preserve"> </w:t>
      </w:r>
      <w:r w:rsidR="00AE57A8">
        <w:rPr>
          <w:sz w:val="20"/>
          <w:szCs w:val="20"/>
        </w:rPr>
        <w:t>удержания</w:t>
      </w:r>
      <w:r w:rsidR="00AE57A8">
        <w:rPr>
          <w:spacing w:val="-2"/>
          <w:sz w:val="20"/>
          <w:szCs w:val="20"/>
        </w:rPr>
        <w:t xml:space="preserve"> </w:t>
      </w:r>
      <w:r w:rsidR="00AE57A8">
        <w:rPr>
          <w:sz w:val="20"/>
          <w:szCs w:val="20"/>
        </w:rPr>
        <w:t>задатка</w:t>
      </w:r>
    </w:p>
    <w:p w14:paraId="69D2BC6B" w14:textId="77777777" w:rsidR="00AE57A8" w:rsidRDefault="00AE57A8">
      <w:pPr>
        <w:pStyle w:val="11"/>
        <w:numPr>
          <w:ilvl w:val="1"/>
          <w:numId w:val="5"/>
        </w:numPr>
        <w:tabs>
          <w:tab w:val="left" w:pos="2494"/>
        </w:tabs>
        <w:ind w:right="150" w:firstLine="566"/>
        <w:rPr>
          <w:sz w:val="20"/>
          <w:szCs w:val="20"/>
        </w:rPr>
      </w:pPr>
      <w:r>
        <w:rPr>
          <w:sz w:val="20"/>
          <w:szCs w:val="20"/>
        </w:rPr>
        <w:t>Задаток возвращается в случаях и в сроки, установленные п. 3.2 настоящего договора путем перечисления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суммы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внесенного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задатка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указанный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статье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настоящего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договора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счет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заявителя.</w:t>
      </w:r>
    </w:p>
    <w:p w14:paraId="54933155" w14:textId="77777777" w:rsidR="00AE57A8" w:rsidRDefault="00AE57A8">
      <w:pPr>
        <w:pStyle w:val="a0"/>
        <w:ind w:left="680" w:right="147" w:firstLine="566"/>
        <w:rPr>
          <w:sz w:val="20"/>
          <w:szCs w:val="20"/>
        </w:rPr>
      </w:pPr>
      <w:r>
        <w:rPr>
          <w:sz w:val="20"/>
          <w:szCs w:val="20"/>
        </w:rPr>
        <w:t>Заявитель обязан незамедлительно информировать Организатора торгов об изменении своих банковских реквизитов.</w:t>
      </w:r>
      <w:r>
        <w:rPr>
          <w:spacing w:val="-42"/>
          <w:sz w:val="20"/>
          <w:szCs w:val="20"/>
        </w:rPr>
        <w:t xml:space="preserve"> </w:t>
      </w:r>
      <w:r>
        <w:rPr>
          <w:sz w:val="20"/>
          <w:szCs w:val="20"/>
        </w:rPr>
        <w:t>Организатор торгов не отвечает за нарушение установленных настоящим договором сроков возврата задатка в случае, если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Заявитель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своевременно не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информировал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Организатора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торгов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об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изменении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своих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банковских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реквизитов.</w:t>
      </w:r>
    </w:p>
    <w:p w14:paraId="2DD86944" w14:textId="77777777" w:rsidR="00AE57A8" w:rsidRDefault="00AE57A8">
      <w:pPr>
        <w:pStyle w:val="11"/>
        <w:numPr>
          <w:ilvl w:val="1"/>
          <w:numId w:val="5"/>
        </w:numPr>
        <w:tabs>
          <w:tab w:val="left" w:pos="2493"/>
          <w:tab w:val="left" w:pos="2494"/>
        </w:tabs>
        <w:ind w:right="149" w:firstLine="566"/>
        <w:jc w:val="left"/>
        <w:rPr>
          <w:sz w:val="20"/>
          <w:szCs w:val="20"/>
        </w:rPr>
      </w:pPr>
      <w:r>
        <w:rPr>
          <w:sz w:val="20"/>
          <w:szCs w:val="20"/>
        </w:rPr>
        <w:t>Суммы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внесенных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заявителями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задатков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возвращаются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всем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заявителям,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исключением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победителя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торгов,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течение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пяти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рабочих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дней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со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дня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подписания протокола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результатах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проведения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торгов.</w:t>
      </w:r>
    </w:p>
    <w:p w14:paraId="624B11F2" w14:textId="77777777" w:rsidR="00AE57A8" w:rsidRDefault="00AE57A8">
      <w:pPr>
        <w:pStyle w:val="11"/>
        <w:numPr>
          <w:ilvl w:val="1"/>
          <w:numId w:val="5"/>
        </w:numPr>
        <w:tabs>
          <w:tab w:val="left" w:pos="2493"/>
          <w:tab w:val="left" w:pos="2494"/>
        </w:tabs>
        <w:ind w:right="146" w:firstLine="539"/>
        <w:jc w:val="left"/>
        <w:rPr>
          <w:sz w:val="20"/>
          <w:szCs w:val="20"/>
        </w:rPr>
      </w:pPr>
      <w:r>
        <w:rPr>
          <w:sz w:val="20"/>
          <w:szCs w:val="20"/>
        </w:rPr>
        <w:t>Внесенный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задаток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не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возвращается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случае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отказа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или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уклонения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победителя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торгов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подписания</w:t>
      </w:r>
      <w:r>
        <w:rPr>
          <w:spacing w:val="-42"/>
          <w:sz w:val="20"/>
          <w:szCs w:val="20"/>
        </w:rPr>
        <w:t xml:space="preserve"> </w:t>
      </w:r>
      <w:r>
        <w:rPr>
          <w:sz w:val="20"/>
          <w:szCs w:val="20"/>
        </w:rPr>
        <w:t>договора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купли-продажи в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течение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5 дней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момента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его получения.</w:t>
      </w:r>
    </w:p>
    <w:p w14:paraId="74FC4C40" w14:textId="77777777" w:rsidR="00AE57A8" w:rsidRDefault="00AE57A8">
      <w:pPr>
        <w:pStyle w:val="11"/>
        <w:numPr>
          <w:ilvl w:val="1"/>
          <w:numId w:val="5"/>
        </w:numPr>
        <w:tabs>
          <w:tab w:val="left" w:pos="2493"/>
          <w:tab w:val="left" w:pos="2494"/>
        </w:tabs>
        <w:ind w:right="142" w:firstLine="566"/>
        <w:jc w:val="left"/>
        <w:rPr>
          <w:sz w:val="20"/>
          <w:szCs w:val="20"/>
        </w:rPr>
      </w:pPr>
      <w:r>
        <w:rPr>
          <w:sz w:val="20"/>
          <w:szCs w:val="20"/>
        </w:rPr>
        <w:t>Внесенный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Заявителем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Задаток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засчитывается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счет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оплаты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стоимости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приобретаемого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торгах</w:t>
      </w:r>
      <w:r>
        <w:rPr>
          <w:spacing w:val="-42"/>
          <w:sz w:val="20"/>
          <w:szCs w:val="20"/>
        </w:rPr>
        <w:t xml:space="preserve"> </w:t>
      </w:r>
      <w:r>
        <w:rPr>
          <w:sz w:val="20"/>
          <w:szCs w:val="20"/>
        </w:rPr>
        <w:t>имущества.</w:t>
      </w:r>
    </w:p>
    <w:p w14:paraId="0E061D34" w14:textId="77777777" w:rsidR="00AE57A8" w:rsidRDefault="00AE57A8">
      <w:pPr>
        <w:pStyle w:val="a0"/>
        <w:spacing w:before="3" w:after="0"/>
        <w:rPr>
          <w:sz w:val="20"/>
          <w:szCs w:val="20"/>
        </w:rPr>
      </w:pPr>
    </w:p>
    <w:p w14:paraId="1B9B0160" w14:textId="77777777" w:rsidR="00AE57A8" w:rsidRDefault="00AE57A8" w:rsidP="00C20E00">
      <w:pPr>
        <w:pStyle w:val="2"/>
        <w:numPr>
          <w:ilvl w:val="2"/>
          <w:numId w:val="2"/>
        </w:numPr>
        <w:ind w:left="1134" w:hanging="267"/>
        <w:jc w:val="left"/>
        <w:rPr>
          <w:sz w:val="20"/>
          <w:szCs w:val="20"/>
        </w:rPr>
      </w:pPr>
      <w:r>
        <w:rPr>
          <w:sz w:val="20"/>
          <w:szCs w:val="20"/>
        </w:rPr>
        <w:t>Конфиденциальность</w:t>
      </w:r>
    </w:p>
    <w:p w14:paraId="24907D2B" w14:textId="77777777" w:rsidR="00AE57A8" w:rsidRDefault="00AE57A8">
      <w:pPr>
        <w:pStyle w:val="a0"/>
        <w:spacing w:before="6" w:after="0"/>
        <w:rPr>
          <w:b/>
          <w:sz w:val="20"/>
          <w:szCs w:val="20"/>
        </w:rPr>
      </w:pPr>
    </w:p>
    <w:p w14:paraId="561EA46D" w14:textId="77777777" w:rsidR="00AE57A8" w:rsidRDefault="00AE57A8">
      <w:pPr>
        <w:pStyle w:val="11"/>
        <w:numPr>
          <w:ilvl w:val="1"/>
          <w:numId w:val="6"/>
        </w:numPr>
        <w:tabs>
          <w:tab w:val="left" w:pos="2494"/>
        </w:tabs>
        <w:ind w:right="139" w:firstLine="566"/>
        <w:rPr>
          <w:sz w:val="20"/>
          <w:szCs w:val="20"/>
        </w:rPr>
      </w:pPr>
      <w:r>
        <w:rPr>
          <w:sz w:val="20"/>
          <w:szCs w:val="20"/>
        </w:rPr>
        <w:t>Стороны обязуются не разглашать никаких сведений конфиденциального характера друг о друге, а также не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использовать во вред друг другу информацию, полученную в рамках выполнения настоящего Договора. Каждая из сторон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обязана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обеспечить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защиту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несанкционированного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доступа,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использования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или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распространения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третьим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лицам.</w:t>
      </w:r>
    </w:p>
    <w:p w14:paraId="7096C036" w14:textId="77777777" w:rsidR="00AE57A8" w:rsidRDefault="00AE57A8">
      <w:pPr>
        <w:pStyle w:val="11"/>
        <w:numPr>
          <w:ilvl w:val="1"/>
          <w:numId w:val="6"/>
        </w:numPr>
        <w:tabs>
          <w:tab w:val="left" w:pos="2494"/>
        </w:tabs>
        <w:ind w:right="148" w:firstLine="566"/>
        <w:rPr>
          <w:sz w:val="20"/>
          <w:szCs w:val="20"/>
        </w:rPr>
      </w:pPr>
      <w:r>
        <w:rPr>
          <w:sz w:val="20"/>
          <w:szCs w:val="20"/>
        </w:rPr>
        <w:lastRenderedPageBreak/>
        <w:t>Информация не будет считаться конфиденциальной и Стороны не будут иметь никаких обязательств в отношении данной информации, если она удовлетворяет одному из следующих требований:</w:t>
      </w:r>
    </w:p>
    <w:p w14:paraId="6258D6EB" w14:textId="77777777" w:rsidR="00AE57A8" w:rsidRDefault="00AE57A8">
      <w:pPr>
        <w:pStyle w:val="11"/>
        <w:numPr>
          <w:ilvl w:val="1"/>
          <w:numId w:val="7"/>
        </w:numPr>
        <w:tabs>
          <w:tab w:val="left" w:pos="2081"/>
        </w:tabs>
        <w:ind w:right="149" w:firstLine="566"/>
        <w:rPr>
          <w:sz w:val="20"/>
          <w:szCs w:val="20"/>
        </w:rPr>
      </w:pPr>
      <w:r>
        <w:rPr>
          <w:sz w:val="20"/>
          <w:szCs w:val="20"/>
        </w:rPr>
        <w:t>является или становится публично известной в результате неосторожного или намеренного действия передающей Стороны;</w:t>
      </w:r>
    </w:p>
    <w:p w14:paraId="0539E697" w14:textId="77777777" w:rsidR="00AE57A8" w:rsidRDefault="00AE57A8">
      <w:pPr>
        <w:pStyle w:val="11"/>
        <w:numPr>
          <w:ilvl w:val="1"/>
          <w:numId w:val="7"/>
        </w:numPr>
        <w:tabs>
          <w:tab w:val="left" w:pos="2081"/>
        </w:tabs>
        <w:spacing w:before="1"/>
        <w:ind w:right="142" w:firstLine="566"/>
        <w:rPr>
          <w:sz w:val="20"/>
          <w:szCs w:val="20"/>
        </w:rPr>
      </w:pPr>
      <w:r>
        <w:rPr>
          <w:sz w:val="20"/>
          <w:szCs w:val="20"/>
        </w:rPr>
        <w:t>легально получена от третьей стороны без каких-либо ограничений по ее распространению и без нарушения условий настоящего Соглашения;</w:t>
      </w:r>
    </w:p>
    <w:p w14:paraId="194FF3F1" w14:textId="77777777" w:rsidR="00AE57A8" w:rsidRDefault="00AE57A8">
      <w:pPr>
        <w:pStyle w:val="11"/>
        <w:numPr>
          <w:ilvl w:val="1"/>
          <w:numId w:val="7"/>
        </w:numPr>
        <w:tabs>
          <w:tab w:val="left" w:pos="2801"/>
        </w:tabs>
        <w:spacing w:line="206" w:lineRule="exact"/>
        <w:ind w:left="1400" w:hanging="155"/>
        <w:rPr>
          <w:sz w:val="20"/>
          <w:szCs w:val="20"/>
        </w:rPr>
      </w:pPr>
      <w:r>
        <w:rPr>
          <w:sz w:val="20"/>
          <w:szCs w:val="20"/>
        </w:rPr>
        <w:t>получена из общеизвестного официального источника;</w:t>
      </w:r>
    </w:p>
    <w:p w14:paraId="2B4E2A29" w14:textId="77777777" w:rsidR="00AE57A8" w:rsidRDefault="00AE57A8">
      <w:pPr>
        <w:pStyle w:val="11"/>
        <w:numPr>
          <w:ilvl w:val="1"/>
          <w:numId w:val="7"/>
        </w:numPr>
        <w:tabs>
          <w:tab w:val="left" w:pos="2801"/>
        </w:tabs>
        <w:spacing w:before="1"/>
        <w:ind w:left="1400" w:hanging="155"/>
        <w:rPr>
          <w:sz w:val="20"/>
          <w:szCs w:val="20"/>
        </w:rPr>
      </w:pPr>
      <w:r>
        <w:rPr>
          <w:sz w:val="20"/>
          <w:szCs w:val="20"/>
        </w:rPr>
        <w:t>разрешена к выпуску в свет с письменного разрешения Стороны, обладающей этой информацией.</w:t>
      </w:r>
    </w:p>
    <w:p w14:paraId="70B436EA" w14:textId="77777777" w:rsidR="00AE57A8" w:rsidRDefault="00AE57A8">
      <w:pPr>
        <w:pStyle w:val="11"/>
        <w:numPr>
          <w:ilvl w:val="1"/>
          <w:numId w:val="6"/>
        </w:numPr>
        <w:tabs>
          <w:tab w:val="left" w:pos="2494"/>
        </w:tabs>
        <w:ind w:right="144" w:firstLine="566"/>
        <w:rPr>
          <w:sz w:val="20"/>
          <w:szCs w:val="20"/>
        </w:rPr>
      </w:pPr>
      <w:r>
        <w:rPr>
          <w:sz w:val="20"/>
          <w:szCs w:val="20"/>
        </w:rPr>
        <w:t>Стороны несут ответственность в соответствии с настоящим Договором и законодательством Российской Федерации за разглашение конфиденциальной информации в размере причиненного прямого ущерба.</w:t>
      </w:r>
    </w:p>
    <w:p w14:paraId="4CABAEE9" w14:textId="77777777" w:rsidR="00AE57A8" w:rsidRDefault="00AE57A8">
      <w:pPr>
        <w:pStyle w:val="11"/>
        <w:numPr>
          <w:ilvl w:val="1"/>
          <w:numId w:val="6"/>
        </w:numPr>
        <w:tabs>
          <w:tab w:val="left" w:pos="2494"/>
        </w:tabs>
        <w:ind w:right="149" w:firstLine="566"/>
        <w:rPr>
          <w:sz w:val="20"/>
          <w:szCs w:val="20"/>
        </w:rPr>
      </w:pPr>
      <w:r>
        <w:rPr>
          <w:sz w:val="20"/>
          <w:szCs w:val="20"/>
        </w:rPr>
        <w:t>Запрет на разглашение конфиденциальной информации действует в течение 5 лет после прекращения настоящего Договора, если Сторонами не определены другие сроки в дополнительных договорах, касающихся конкретных проектов.</w:t>
      </w:r>
    </w:p>
    <w:p w14:paraId="7161FCE1" w14:textId="77777777" w:rsidR="00AE57A8" w:rsidRDefault="00AE57A8">
      <w:pPr>
        <w:pStyle w:val="a0"/>
        <w:spacing w:before="4" w:after="0"/>
        <w:rPr>
          <w:sz w:val="20"/>
          <w:szCs w:val="20"/>
        </w:rPr>
      </w:pPr>
    </w:p>
    <w:p w14:paraId="572F3494" w14:textId="77777777" w:rsidR="00AE57A8" w:rsidRDefault="00AE57A8" w:rsidP="00C20E00">
      <w:pPr>
        <w:pStyle w:val="2"/>
        <w:numPr>
          <w:ilvl w:val="2"/>
          <w:numId w:val="2"/>
        </w:numPr>
        <w:ind w:left="1134" w:hanging="195"/>
        <w:jc w:val="left"/>
      </w:pPr>
      <w:r>
        <w:rPr>
          <w:sz w:val="20"/>
          <w:szCs w:val="20"/>
        </w:rPr>
        <w:t>Срок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действия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настоящего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договора</w:t>
      </w:r>
    </w:p>
    <w:p w14:paraId="490100E2" w14:textId="77777777" w:rsidR="00AE57A8" w:rsidRDefault="00AE57A8">
      <w:pPr>
        <w:pStyle w:val="11"/>
        <w:tabs>
          <w:tab w:val="left" w:pos="9833"/>
        </w:tabs>
        <w:spacing w:before="67"/>
        <w:ind w:left="0" w:right="170" w:firstLine="0"/>
      </w:pPr>
    </w:p>
    <w:p w14:paraId="468BC640" w14:textId="77777777" w:rsidR="00AE57A8" w:rsidRDefault="00AE57A8">
      <w:pPr>
        <w:pStyle w:val="11"/>
        <w:tabs>
          <w:tab w:val="left" w:pos="9833"/>
        </w:tabs>
        <w:spacing w:before="67"/>
        <w:ind w:right="170" w:firstLine="680"/>
        <w:rPr>
          <w:sz w:val="20"/>
          <w:szCs w:val="20"/>
        </w:rPr>
      </w:pPr>
      <w:r>
        <w:rPr>
          <w:sz w:val="20"/>
          <w:szCs w:val="20"/>
        </w:rPr>
        <w:t>5.1. Настоящий договор вступает в силу с момента его подписания Сторонами и прекращает свое действие после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исполнения Сторонами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всех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обязательств по нему.</w:t>
      </w:r>
    </w:p>
    <w:p w14:paraId="7B417185" w14:textId="77777777" w:rsidR="00AE57A8" w:rsidRDefault="00AE57A8">
      <w:pPr>
        <w:pStyle w:val="11"/>
        <w:tabs>
          <w:tab w:val="left" w:pos="9833"/>
        </w:tabs>
        <w:spacing w:before="67"/>
        <w:ind w:right="170" w:firstLine="680"/>
        <w:rPr>
          <w:sz w:val="20"/>
          <w:szCs w:val="20"/>
        </w:rPr>
      </w:pPr>
      <w:r>
        <w:rPr>
          <w:sz w:val="20"/>
          <w:szCs w:val="20"/>
        </w:rPr>
        <w:t>5.2. Все возможные споры и разногласия, связанные с исполнением настоящего договора, будут разрешаться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Сторонами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путем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переговоров.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случае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невозможности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разрешения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споров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разногласий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путем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переговоров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они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передаются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разрешение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Арбитражный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суд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месту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нахождения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истца.</w:t>
      </w:r>
    </w:p>
    <w:p w14:paraId="18ACE737" w14:textId="77777777" w:rsidR="00AE57A8" w:rsidRDefault="00AE57A8">
      <w:pPr>
        <w:pStyle w:val="11"/>
        <w:tabs>
          <w:tab w:val="left" w:pos="9833"/>
        </w:tabs>
        <w:spacing w:before="67"/>
        <w:ind w:right="170" w:firstLine="680"/>
        <w:rPr>
          <w:sz w:val="20"/>
          <w:szCs w:val="20"/>
        </w:rPr>
      </w:pPr>
      <w:r>
        <w:rPr>
          <w:sz w:val="20"/>
          <w:szCs w:val="20"/>
        </w:rPr>
        <w:t>5.3. Настоящий договор составлен в двух экземплярах, имеющих одинаковую юридическую силу, по одному для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каждой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из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Сторон.</w:t>
      </w:r>
    </w:p>
    <w:p w14:paraId="3C2EF209" w14:textId="77777777" w:rsidR="00AE57A8" w:rsidRDefault="00AE57A8">
      <w:pPr>
        <w:pStyle w:val="11"/>
        <w:tabs>
          <w:tab w:val="left" w:pos="4225"/>
        </w:tabs>
        <w:spacing w:before="1"/>
        <w:ind w:left="2411" w:right="154" w:firstLine="0"/>
        <w:rPr>
          <w:sz w:val="20"/>
          <w:szCs w:val="20"/>
        </w:rPr>
      </w:pPr>
    </w:p>
    <w:tbl>
      <w:tblPr>
        <w:tblW w:w="0" w:type="auto"/>
        <w:tblInd w:w="5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2"/>
        <w:gridCol w:w="4619"/>
      </w:tblGrid>
      <w:tr w:rsidR="00AE57A8" w14:paraId="0609E397" w14:textId="77777777">
        <w:trPr>
          <w:trHeight w:val="3099"/>
        </w:trPr>
        <w:tc>
          <w:tcPr>
            <w:tcW w:w="5092" w:type="dxa"/>
            <w:shd w:val="clear" w:color="auto" w:fill="auto"/>
          </w:tcPr>
          <w:p w14:paraId="700820ED" w14:textId="77777777" w:rsidR="00AE57A8" w:rsidRDefault="00AE57A8">
            <w:pPr>
              <w:pStyle w:val="TableParagraph"/>
              <w:spacing w:line="165" w:lineRule="exact"/>
              <w:ind w:left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Финансовый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управляющий</w:t>
            </w:r>
          </w:p>
          <w:p w14:paraId="02E42641" w14:textId="77777777" w:rsidR="00AE57A8" w:rsidRDefault="00AE57A8">
            <w:pPr>
              <w:pStyle w:val="TableParagraph"/>
              <w:tabs>
                <w:tab w:val="left" w:pos="3232"/>
                <w:tab w:val="left" w:pos="4900"/>
              </w:tabs>
              <w:spacing w:line="207" w:lineRule="exact"/>
              <w:ind w:left="20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Мотов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Виктор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Олегович</w:t>
            </w:r>
          </w:p>
          <w:p w14:paraId="059C2C5C" w14:textId="77777777" w:rsidR="00AE57A8" w:rsidRDefault="00AE57A8">
            <w:pPr>
              <w:pStyle w:val="TableParagraph"/>
              <w:tabs>
                <w:tab w:val="left" w:pos="3232"/>
                <w:tab w:val="left" w:pos="4900"/>
              </w:tabs>
              <w:spacing w:line="207" w:lineRule="exact"/>
              <w:ind w:left="200"/>
            </w:pPr>
            <w:r>
              <w:rPr>
                <w:b/>
                <w:sz w:val="20"/>
                <w:szCs w:val="20"/>
                <w:u w:val="single"/>
              </w:rPr>
              <w:t>350007, г. Краснодар, а/я 6021</w:t>
            </w:r>
          </w:p>
        </w:tc>
        <w:tc>
          <w:tcPr>
            <w:tcW w:w="4619" w:type="dxa"/>
            <w:tcBorders>
              <w:top w:val="single" w:sz="8" w:space="0" w:color="000000"/>
            </w:tcBorders>
            <w:shd w:val="clear" w:color="auto" w:fill="auto"/>
          </w:tcPr>
          <w:p w14:paraId="535E875C" w14:textId="77777777" w:rsidR="00AE57A8" w:rsidRDefault="00AE57A8">
            <w:pPr>
              <w:pStyle w:val="TableParagraph"/>
              <w:snapToGrid w:val="0"/>
              <w:spacing w:before="10"/>
              <w:rPr>
                <w:b/>
                <w:sz w:val="20"/>
                <w:szCs w:val="20"/>
              </w:rPr>
            </w:pPr>
          </w:p>
          <w:p w14:paraId="6C7BBF42" w14:textId="77777777" w:rsidR="00AE57A8" w:rsidRDefault="00AE57A8">
            <w:pPr>
              <w:pStyle w:val="TableParagraph"/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Адрес:</w:t>
            </w:r>
          </w:p>
          <w:p w14:paraId="626538A4" w14:textId="77777777" w:rsidR="00AE57A8" w:rsidRDefault="00AE57A8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14:paraId="603ADA8C" w14:textId="77777777" w:rsidR="00AE57A8" w:rsidRDefault="00000000">
            <w:pPr>
              <w:pStyle w:val="TableParagraph"/>
              <w:spacing w:line="20" w:lineRule="exact"/>
              <w:ind w:left="24"/>
              <w:rPr>
                <w:b/>
                <w:sz w:val="20"/>
                <w:szCs w:val="20"/>
              </w:rPr>
            </w:pPr>
            <w:r>
              <w:pict w14:anchorId="4CB4C198">
                <v:group id="_x0000_s2050" style="width:197.8pt;height:0;mso-wrap-distance-left:0;mso-wrap-distance-right:0;mso-position-horizontal-relative:char;mso-position-vertical-relative:line" coordsize="3955,0">
                  <o:lock v:ext="edit" text="t"/>
                  <v:line id="_x0000_s2051" style="position:absolute" from="0,0" to="3955,0" strokeweight=".12mm"/>
                  <w10:wrap type="none"/>
                  <w10:anchorlock/>
                </v:group>
              </w:pict>
            </w:r>
          </w:p>
          <w:p w14:paraId="4CDF0713" w14:textId="77777777" w:rsidR="00AE57A8" w:rsidRDefault="00AE57A8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231F320E" w14:textId="77777777" w:rsidR="00AE57A8" w:rsidRDefault="00000000">
            <w:pPr>
              <w:pStyle w:val="TableParagraph"/>
              <w:spacing w:line="20" w:lineRule="exact"/>
              <w:ind w:left="24"/>
              <w:rPr>
                <w:b/>
                <w:sz w:val="20"/>
                <w:szCs w:val="20"/>
              </w:rPr>
            </w:pPr>
            <w:r>
              <w:pict w14:anchorId="6C381827">
                <v:group id="_x0000_s2052" style="width:224.75pt;height:0;mso-wrap-distance-left:0;mso-wrap-distance-right:0;mso-position-horizontal-relative:char;mso-position-vertical-relative:line" coordsize="4494,0">
                  <o:lock v:ext="edit" text="t"/>
                  <v:line id="_x0000_s2053" style="position:absolute" from="0,0" to="4494,0" strokeweight=".12mm"/>
                  <w10:wrap type="none"/>
                  <w10:anchorlock/>
                </v:group>
              </w:pict>
            </w:r>
          </w:p>
          <w:p w14:paraId="7ED007DE" w14:textId="77777777" w:rsidR="00AE57A8" w:rsidRDefault="00AE57A8">
            <w:pPr>
              <w:pStyle w:val="TableParagraph"/>
              <w:rPr>
                <w:b/>
                <w:sz w:val="20"/>
                <w:szCs w:val="20"/>
              </w:rPr>
            </w:pPr>
          </w:p>
          <w:p w14:paraId="0DCAC61D" w14:textId="77777777" w:rsidR="00AE57A8" w:rsidRDefault="00AE57A8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371F00C1" w14:textId="77777777" w:rsidR="00AE57A8" w:rsidRDefault="00000000">
            <w:pPr>
              <w:pStyle w:val="TableParagraph"/>
              <w:spacing w:line="20" w:lineRule="exact"/>
              <w:ind w:left="24" w:right="-72"/>
              <w:rPr>
                <w:b/>
                <w:sz w:val="20"/>
                <w:szCs w:val="20"/>
              </w:rPr>
            </w:pPr>
            <w:r>
              <w:pict w14:anchorId="05E6285A">
                <v:group id="_x0000_s2054" style="width:229.2pt;height:0;mso-wrap-distance-left:0;mso-wrap-distance-right:0;mso-position-horizontal-relative:char;mso-position-vertical-relative:line" coordsize="4583,0">
                  <o:lock v:ext="edit" text="t"/>
                  <v:line id="_x0000_s2055" style="position:absolute" from="0,0" to="4583,0" strokeweight=".12mm"/>
                  <w10:wrap type="none"/>
                  <w10:anchorlock/>
                </v:group>
              </w:pict>
            </w:r>
          </w:p>
          <w:p w14:paraId="3B6CCB1F" w14:textId="77777777" w:rsidR="00AE57A8" w:rsidRDefault="00AE57A8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57B94A63" w14:textId="77777777" w:rsidR="00AE57A8" w:rsidRDefault="00000000">
            <w:pPr>
              <w:pStyle w:val="TableParagraph"/>
              <w:spacing w:line="20" w:lineRule="exact"/>
              <w:ind w:left="24" w:right="-72"/>
              <w:rPr>
                <w:b/>
                <w:sz w:val="20"/>
                <w:szCs w:val="20"/>
              </w:rPr>
            </w:pPr>
            <w:r>
              <w:pict w14:anchorId="395C3F88">
                <v:group id="_x0000_s2056" style="width:229.3pt;height:0;mso-wrap-distance-left:0;mso-wrap-distance-right:0;mso-position-horizontal-relative:char;mso-position-vertical-relative:line" coordsize="4585,0">
                  <o:lock v:ext="edit" text="t"/>
                  <v:line id="_x0000_s2057" style="position:absolute" from="0,0" to="4585,0" strokeweight=".12mm"/>
                  <w10:wrap type="none"/>
                  <w10:anchorlock/>
                </v:group>
              </w:pict>
            </w:r>
          </w:p>
          <w:p w14:paraId="7A67A7E8" w14:textId="77777777" w:rsidR="00AE57A8" w:rsidRDefault="00AE57A8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75A1575B" w14:textId="77777777" w:rsidR="00AE57A8" w:rsidRDefault="00000000">
            <w:pPr>
              <w:pStyle w:val="TableParagraph"/>
              <w:spacing w:line="20" w:lineRule="exact"/>
              <w:ind w:left="24" w:right="-72"/>
              <w:rPr>
                <w:b/>
                <w:sz w:val="20"/>
                <w:szCs w:val="20"/>
              </w:rPr>
            </w:pPr>
            <w:r>
              <w:pict w14:anchorId="08B8D5A0">
                <v:group id="_x0000_s2058" style="width:229.2pt;height:0;mso-wrap-distance-left:0;mso-wrap-distance-right:0;mso-position-horizontal-relative:char;mso-position-vertical-relative:line" coordsize="4583,0">
                  <o:lock v:ext="edit" text="t"/>
                  <v:line id="_x0000_s2059" style="position:absolute" from="0,0" to="4583,0" strokeweight=".12mm"/>
                  <w10:wrap type="none"/>
                  <w10:anchorlock/>
                </v:group>
              </w:pict>
            </w:r>
          </w:p>
          <w:p w14:paraId="49A12370" w14:textId="77777777" w:rsidR="00AE57A8" w:rsidRDefault="00AE57A8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45D95063" w14:textId="77777777" w:rsidR="00AE57A8" w:rsidRDefault="00000000">
            <w:pPr>
              <w:pStyle w:val="TableParagraph"/>
              <w:spacing w:line="20" w:lineRule="exact"/>
              <w:ind w:left="24" w:right="-72"/>
              <w:rPr>
                <w:b/>
                <w:sz w:val="20"/>
                <w:szCs w:val="20"/>
              </w:rPr>
            </w:pPr>
            <w:r>
              <w:pict w14:anchorId="2196665A">
                <v:group id="_x0000_s2060" style="width:229.2pt;height:0;mso-wrap-distance-left:0;mso-wrap-distance-right:0;mso-position-horizontal-relative:char;mso-position-vertical-relative:line" coordsize="4583,0">
                  <o:lock v:ext="edit" text="t"/>
                  <v:line id="_x0000_s2061" style="position:absolute" from="0,0" to="4583,0" strokeweight=".12mm"/>
                  <w10:wrap type="none"/>
                  <w10:anchorlock/>
                </v:group>
              </w:pict>
            </w:r>
          </w:p>
          <w:p w14:paraId="3CEDB17E" w14:textId="77777777" w:rsidR="00AE57A8" w:rsidRDefault="00AE57A8">
            <w:pPr>
              <w:pStyle w:val="TableParagraph"/>
              <w:rPr>
                <w:b/>
                <w:sz w:val="20"/>
                <w:szCs w:val="20"/>
              </w:rPr>
            </w:pPr>
          </w:p>
          <w:p w14:paraId="05BF0C37" w14:textId="77777777" w:rsidR="00AE57A8" w:rsidRDefault="00AE57A8">
            <w:pPr>
              <w:pStyle w:val="TableParagraph"/>
              <w:rPr>
                <w:b/>
                <w:sz w:val="20"/>
                <w:szCs w:val="20"/>
              </w:rPr>
            </w:pPr>
          </w:p>
          <w:p w14:paraId="0D443A81" w14:textId="77777777" w:rsidR="00AE57A8" w:rsidRDefault="00AE57A8">
            <w:pPr>
              <w:pStyle w:val="TableParagraph"/>
              <w:tabs>
                <w:tab w:val="left" w:pos="2886"/>
                <w:tab w:val="left" w:pos="4631"/>
              </w:tabs>
              <w:spacing w:before="153"/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/</w:t>
            </w:r>
          </w:p>
          <w:p w14:paraId="0D8513E6" w14:textId="77777777" w:rsidR="00AE57A8" w:rsidRDefault="00AE57A8">
            <w:pPr>
              <w:pStyle w:val="TableParagraph"/>
              <w:spacing w:before="2" w:line="204" w:lineRule="exact"/>
              <w:ind w:left="2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</w:t>
            </w:r>
          </w:p>
          <w:p w14:paraId="45591866" w14:textId="77777777" w:rsidR="00AE57A8" w:rsidRDefault="00AE57A8">
            <w:pPr>
              <w:pStyle w:val="TableParagraph"/>
              <w:tabs>
                <w:tab w:val="left" w:pos="3057"/>
              </w:tabs>
              <w:spacing w:line="184" w:lineRule="exact"/>
              <w:ind w:left="616"/>
            </w:pPr>
            <w:r>
              <w:rPr>
                <w:sz w:val="20"/>
                <w:szCs w:val="20"/>
              </w:rPr>
              <w:t>(подпись)</w:t>
            </w:r>
            <w:r>
              <w:rPr>
                <w:sz w:val="20"/>
                <w:szCs w:val="20"/>
              </w:rPr>
              <w:tab/>
              <w:t>(Ф.И.О.)</w:t>
            </w:r>
          </w:p>
        </w:tc>
      </w:tr>
    </w:tbl>
    <w:p w14:paraId="446CC5DD" w14:textId="77777777" w:rsidR="00AE57A8" w:rsidRDefault="00AE57A8"/>
    <w:sectPr w:rsidR="00AE57A8">
      <w:type w:val="continuous"/>
      <w:pgSz w:w="11906" w:h="16838"/>
      <w:pgMar w:top="820" w:right="560" w:bottom="1100" w:left="880" w:header="720" w:footer="845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BF828" w14:textId="77777777" w:rsidR="00900773" w:rsidRDefault="00900773">
      <w:r>
        <w:separator/>
      </w:r>
    </w:p>
  </w:endnote>
  <w:endnote w:type="continuationSeparator" w:id="0">
    <w:p w14:paraId="6498FBBE" w14:textId="77777777" w:rsidR="00900773" w:rsidRDefault="0090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18025" w14:textId="77777777" w:rsidR="00AE57A8" w:rsidRDefault="00000000">
    <w:pPr>
      <w:pStyle w:val="a0"/>
      <w:spacing w:line="12" w:lineRule="auto"/>
      <w:rPr>
        <w:sz w:val="20"/>
      </w:rPr>
    </w:pPr>
    <w:r>
      <w:pict w14:anchorId="4202362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9pt;margin-top:785.5pt;width:13.95pt;height:10.7pt;z-index:-1;mso-position-horizontal-relative:page;mso-position-vertical-relative:page" o:allowincell="f" strokeweight=".05pt">
          <v:fill opacity="0" color2="black"/>
          <v:textbox inset="0,0,0,0">
            <w:txbxContent>
              <w:p w14:paraId="69E49E01" w14:textId="77777777" w:rsidR="00AE57A8" w:rsidRDefault="00AE57A8">
                <w:pPr>
                  <w:pStyle w:val="a7"/>
                  <w:spacing w:before="14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175CF" w14:textId="77777777" w:rsidR="00AE57A8" w:rsidRDefault="00AE57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111BF" w14:textId="77777777" w:rsidR="00900773" w:rsidRDefault="00900773">
      <w:r>
        <w:separator/>
      </w:r>
    </w:p>
  </w:footnote>
  <w:footnote w:type="continuationSeparator" w:id="0">
    <w:p w14:paraId="0E03B3C7" w14:textId="77777777" w:rsidR="00900773" w:rsidRDefault="00900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3"/>
      <w:numFmt w:val="decimal"/>
      <w:lvlText w:val="%1"/>
      <w:lvlJc w:val="left"/>
      <w:pPr>
        <w:tabs>
          <w:tab w:val="num" w:pos="0"/>
        </w:tabs>
        <w:ind w:left="1731" w:hanging="485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731" w:hanging="485"/>
      </w:pPr>
      <w:rPr>
        <w:rFonts w:ascii="Times New Roman" w:eastAsia="Times New Roman" w:hAnsi="Times New Roman" w:cs="Times New Roman"/>
        <w:spacing w:val="-2"/>
        <w:w w:val="100"/>
        <w:sz w:val="18"/>
        <w:szCs w:val="18"/>
        <w:lang w:val="ru-RU" w:eastAsia="en-US" w:bidi="ar-SA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4842" w:hanging="161"/>
      </w:pPr>
      <w:rPr>
        <w:rFonts w:ascii="Times New Roman" w:eastAsia="Times New Roman" w:hAnsi="Times New Roman" w:cs="Times New Roman"/>
        <w:b/>
        <w:bCs/>
        <w:spacing w:val="-1"/>
        <w:w w:val="99"/>
        <w:sz w:val="18"/>
        <w:szCs w:val="1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089" w:hanging="161"/>
      </w:pPr>
      <w:rPr>
        <w:rFonts w:ascii="Symbol" w:hAnsi="Symbol" w:cs="Symbol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714" w:hanging="161"/>
      </w:pPr>
      <w:rPr>
        <w:rFonts w:ascii="Symbol" w:hAnsi="Symbol" w:cs="Symbol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339" w:hanging="161"/>
      </w:pPr>
      <w:rPr>
        <w:rFonts w:ascii="Symbol" w:hAnsi="Symbol" w:cs="Symbol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964" w:hanging="161"/>
      </w:pPr>
      <w:rPr>
        <w:rFonts w:ascii="Symbol" w:hAnsi="Symbol" w:cs="Symbol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89" w:hanging="161"/>
      </w:pPr>
      <w:rPr>
        <w:rFonts w:ascii="Symbol" w:hAnsi="Symbol" w:cs="Symbol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14" w:hanging="161"/>
      </w:pPr>
      <w:rPr>
        <w:rFonts w:ascii="Symbol" w:hAnsi="Symbol" w:cs="Symbol"/>
        <w:lang w:val="ru-RU" w:eastAsia="en-US" w:bidi="ar-SA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680" w:hanging="56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567"/>
      </w:pPr>
      <w:rPr>
        <w:rFonts w:ascii="Times New Roman" w:eastAsia="Times New Roman" w:hAnsi="Times New Roman" w:cs="Times New Roman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36" w:hanging="567"/>
      </w:pPr>
      <w:rPr>
        <w:rFonts w:ascii="Symbol" w:hAnsi="Symbol" w:cs="Symbol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5" w:hanging="567"/>
      </w:pPr>
      <w:rPr>
        <w:rFonts w:ascii="Symbol" w:hAnsi="Symbol" w:cs="Symbol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93" w:hanging="567"/>
      </w:pPr>
      <w:rPr>
        <w:rFonts w:ascii="Symbol" w:hAnsi="Symbol" w:cs="Symbol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72" w:hanging="567"/>
      </w:pPr>
      <w:rPr>
        <w:rFonts w:ascii="Symbol" w:hAnsi="Symbol" w:cs="Symbol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0" w:hanging="567"/>
      </w:pPr>
      <w:rPr>
        <w:rFonts w:ascii="Symbol" w:hAnsi="Symbol" w:cs="Symbol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28" w:hanging="567"/>
      </w:pPr>
      <w:rPr>
        <w:rFonts w:ascii="Symbol" w:hAnsi="Symbol" w:cs="Symbol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7" w:hanging="567"/>
      </w:pPr>
      <w:rPr>
        <w:rFonts w:ascii="Symbol" w:hAnsi="Symbol" w:cs="Symbol"/>
        <w:lang w:val="ru-RU" w:eastAsia="en-US" w:bidi="ar-SA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"/>
      <w:lvlJc w:val="left"/>
      <w:pPr>
        <w:tabs>
          <w:tab w:val="num" w:pos="0"/>
        </w:tabs>
        <w:ind w:left="680" w:hanging="56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567"/>
      </w:pPr>
      <w:rPr>
        <w:rFonts w:ascii="Times New Roman" w:eastAsia="Times New Roman" w:hAnsi="Times New Roman" w:cs="Times New Roman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36" w:hanging="567"/>
      </w:pPr>
      <w:rPr>
        <w:rFonts w:ascii="Symbol" w:hAnsi="Symbol" w:cs="Symbol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5" w:hanging="567"/>
      </w:pPr>
      <w:rPr>
        <w:rFonts w:ascii="Symbol" w:hAnsi="Symbol" w:cs="Symbol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93" w:hanging="567"/>
      </w:pPr>
      <w:rPr>
        <w:rFonts w:ascii="Symbol" w:hAnsi="Symbol" w:cs="Symbol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72" w:hanging="567"/>
      </w:pPr>
      <w:rPr>
        <w:rFonts w:ascii="Symbol" w:hAnsi="Symbol" w:cs="Symbol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0" w:hanging="567"/>
      </w:pPr>
      <w:rPr>
        <w:rFonts w:ascii="Symbol" w:hAnsi="Symbol" w:cs="Symbol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28" w:hanging="567"/>
      </w:pPr>
      <w:rPr>
        <w:rFonts w:ascii="Symbol" w:hAnsi="Symbol" w:cs="Symbol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7" w:hanging="567"/>
      </w:pPr>
      <w:rPr>
        <w:rFonts w:ascii="Symbol" w:hAnsi="Symbol" w:cs="Symbol"/>
        <w:lang w:val="ru-RU" w:eastAsia="en-US" w:bidi="ar-SA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0"/>
        </w:tabs>
        <w:ind w:left="680" w:hanging="56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567"/>
      </w:pPr>
      <w:rPr>
        <w:rFonts w:ascii="Times New Roman" w:eastAsia="Times New Roman" w:hAnsi="Times New Roman" w:cs="Times New Roman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36" w:hanging="567"/>
      </w:pPr>
      <w:rPr>
        <w:rFonts w:ascii="Symbol" w:hAnsi="Symbol" w:cs="Symbol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5" w:hanging="567"/>
      </w:pPr>
      <w:rPr>
        <w:rFonts w:ascii="Symbol" w:hAnsi="Symbol" w:cs="Symbol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93" w:hanging="567"/>
      </w:pPr>
      <w:rPr>
        <w:rFonts w:ascii="Symbol" w:hAnsi="Symbol" w:cs="Symbol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72" w:hanging="567"/>
      </w:pPr>
      <w:rPr>
        <w:rFonts w:ascii="Symbol" w:hAnsi="Symbol" w:cs="Symbol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0" w:hanging="567"/>
      </w:pPr>
      <w:rPr>
        <w:rFonts w:ascii="Symbol" w:hAnsi="Symbol" w:cs="Symbol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28" w:hanging="567"/>
      </w:pPr>
      <w:rPr>
        <w:rFonts w:ascii="Symbol" w:hAnsi="Symbol" w:cs="Symbol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7" w:hanging="567"/>
      </w:pPr>
      <w:rPr>
        <w:rFonts w:ascii="Symbol" w:hAnsi="Symbol" w:cs="Symbol"/>
        <w:lang w:val="ru-RU" w:eastAsia="en-US" w:bidi="ar-SA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"/>
      <w:lvlJc w:val="left"/>
      <w:pPr>
        <w:tabs>
          <w:tab w:val="num" w:pos="0"/>
        </w:tabs>
        <w:ind w:left="680" w:hanging="56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567"/>
      </w:pPr>
      <w:rPr>
        <w:rFonts w:ascii="Times New Roman" w:eastAsia="Times New Roman" w:hAnsi="Times New Roman" w:cs="Times New Roman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36" w:hanging="567"/>
      </w:pPr>
      <w:rPr>
        <w:rFonts w:ascii="Symbol" w:hAnsi="Symbol" w:cs="Symbol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5" w:hanging="567"/>
      </w:pPr>
      <w:rPr>
        <w:rFonts w:ascii="Symbol" w:hAnsi="Symbol" w:cs="Symbol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93" w:hanging="567"/>
      </w:pPr>
      <w:rPr>
        <w:rFonts w:ascii="Symbol" w:hAnsi="Symbol" w:cs="Symbol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72" w:hanging="567"/>
      </w:pPr>
      <w:rPr>
        <w:rFonts w:ascii="Symbol" w:hAnsi="Symbol" w:cs="Symbol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0" w:hanging="567"/>
      </w:pPr>
      <w:rPr>
        <w:rFonts w:ascii="Symbol" w:hAnsi="Symbol" w:cs="Symbol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28" w:hanging="567"/>
      </w:pPr>
      <w:rPr>
        <w:rFonts w:ascii="Symbol" w:hAnsi="Symbol" w:cs="Symbol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7" w:hanging="567"/>
      </w:pPr>
      <w:rPr>
        <w:rFonts w:ascii="Symbol" w:hAnsi="Symbol" w:cs="Symbol"/>
        <w:lang w:val="ru-RU" w:eastAsia="en-US" w:bidi="ar-SA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680" w:hanging="216"/>
      </w:pPr>
      <w:rPr>
        <w:rFonts w:ascii="Times New Roman" w:hAnsi="Times New Roman" w:cs="Times New Roman"/>
        <w:w w:val="99"/>
        <w:sz w:val="18"/>
        <w:szCs w:val="18"/>
        <w:lang w:val="ru-RU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680" w:hanging="154"/>
      </w:pPr>
      <w:rPr>
        <w:rFonts w:ascii="Times New Roman" w:hAnsi="Times New Roman" w:cs="Times New Roman"/>
        <w:w w:val="100"/>
        <w:sz w:val="18"/>
        <w:szCs w:val="1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36" w:hanging="154"/>
      </w:pPr>
      <w:rPr>
        <w:rFonts w:ascii="Symbol" w:hAnsi="Symbol" w:cs="Symbol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5" w:hanging="154"/>
      </w:pPr>
      <w:rPr>
        <w:rFonts w:ascii="Symbol" w:hAnsi="Symbol" w:cs="Symbol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93" w:hanging="154"/>
      </w:pPr>
      <w:rPr>
        <w:rFonts w:ascii="Symbol" w:hAnsi="Symbol" w:cs="Symbol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72" w:hanging="154"/>
      </w:pPr>
      <w:rPr>
        <w:rFonts w:ascii="Symbol" w:hAnsi="Symbol" w:cs="Symbol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0" w:hanging="154"/>
      </w:pPr>
      <w:rPr>
        <w:rFonts w:ascii="Symbol" w:hAnsi="Symbol" w:cs="Symbol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28" w:hanging="154"/>
      </w:pPr>
      <w:rPr>
        <w:rFonts w:ascii="Symbol" w:hAnsi="Symbol" w:cs="Symbol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7" w:hanging="154"/>
      </w:pPr>
      <w:rPr>
        <w:rFonts w:ascii="Symbol" w:hAnsi="Symbol" w:cs="Symbol"/>
        <w:lang w:val="ru-RU" w:eastAsia="en-US" w:bidi="ar-SA"/>
      </w:rPr>
    </w:lvl>
  </w:abstractNum>
  <w:abstractNum w:abstractNumId="7" w15:restartNumberingAfterBreak="0">
    <w:nsid w:val="7FB2222E"/>
    <w:multiLevelType w:val="hybridMultilevel"/>
    <w:tmpl w:val="74845DF2"/>
    <w:lvl w:ilvl="0" w:tplc="95A08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03163538">
    <w:abstractNumId w:val="0"/>
  </w:num>
  <w:num w:numId="2" w16cid:durableId="1311903884">
    <w:abstractNumId w:val="1"/>
  </w:num>
  <w:num w:numId="3" w16cid:durableId="6833181">
    <w:abstractNumId w:val="2"/>
  </w:num>
  <w:num w:numId="4" w16cid:durableId="1271667452">
    <w:abstractNumId w:val="3"/>
  </w:num>
  <w:num w:numId="5" w16cid:durableId="1970502714">
    <w:abstractNumId w:val="4"/>
  </w:num>
  <w:num w:numId="6" w16cid:durableId="13382954">
    <w:abstractNumId w:val="5"/>
  </w:num>
  <w:num w:numId="7" w16cid:durableId="1440565379">
    <w:abstractNumId w:val="6"/>
  </w:num>
  <w:num w:numId="8" w16cid:durableId="10445970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2B61"/>
    <w:rsid w:val="00060E48"/>
    <w:rsid w:val="00154D44"/>
    <w:rsid w:val="003D4B31"/>
    <w:rsid w:val="003D5576"/>
    <w:rsid w:val="004005EC"/>
    <w:rsid w:val="005A3D30"/>
    <w:rsid w:val="006A2756"/>
    <w:rsid w:val="007A1F1B"/>
    <w:rsid w:val="007D2B61"/>
    <w:rsid w:val="00853ECF"/>
    <w:rsid w:val="008A392E"/>
    <w:rsid w:val="00900773"/>
    <w:rsid w:val="009B71D4"/>
    <w:rsid w:val="009F1FF7"/>
    <w:rsid w:val="00AE57A8"/>
    <w:rsid w:val="00B60D01"/>
    <w:rsid w:val="00C20E00"/>
    <w:rsid w:val="00C80DBB"/>
    <w:rsid w:val="00ED2570"/>
    <w:rsid w:val="00FA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oNotEmbedSmartTags/>
  <w:decimalSymbol w:val=","/>
  <w:listSeparator w:val=";"/>
  <w14:docId w14:val="15364C76"/>
  <w15:chartTrackingRefBased/>
  <w15:docId w15:val="{92BDA561-D5AF-4C8F-8943-2984778B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2">
    <w:name w:val="heading 2"/>
    <w:basedOn w:val="a"/>
    <w:next w:val="a0"/>
    <w:qFormat/>
    <w:pPr>
      <w:numPr>
        <w:ilvl w:val="2"/>
        <w:numId w:val="1"/>
      </w:numPr>
      <w:ind w:left="1246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  <w:lang w:eastAsia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lang w:val="ru-RU" w:eastAsia="en-US" w:bidi="ar-SA"/>
    </w:rPr>
  </w:style>
  <w:style w:type="character" w:customStyle="1" w:styleId="WW8Num2z1">
    <w:name w:val="WW8Num2z1"/>
    <w:rPr>
      <w:rFonts w:ascii="Times New Roman" w:eastAsia="Times New Roman" w:hAnsi="Times New Roman" w:cs="Times New Roman"/>
      <w:spacing w:val="-2"/>
      <w:w w:val="100"/>
      <w:sz w:val="18"/>
      <w:szCs w:val="18"/>
      <w:lang w:val="ru-RU" w:eastAsia="en-US" w:bidi="ar-SA"/>
    </w:rPr>
  </w:style>
  <w:style w:type="character" w:customStyle="1" w:styleId="WW8Num2z2">
    <w:name w:val="WW8Num2z2"/>
    <w:rPr>
      <w:rFonts w:ascii="Times New Roman" w:eastAsia="Times New Roman" w:hAnsi="Times New Roman" w:cs="Times New Roman"/>
      <w:b/>
      <w:bCs/>
      <w:spacing w:val="-1"/>
      <w:w w:val="99"/>
      <w:sz w:val="18"/>
      <w:szCs w:val="18"/>
      <w:lang w:val="ru-RU" w:eastAsia="en-US" w:bidi="ar-SA"/>
    </w:rPr>
  </w:style>
  <w:style w:type="character" w:customStyle="1" w:styleId="WW8Num2z3">
    <w:name w:val="WW8Num2z3"/>
    <w:rPr>
      <w:rFonts w:ascii="Symbol" w:hAnsi="Symbol" w:cs="Symbol"/>
      <w:lang w:val="ru-RU" w:eastAsia="en-US" w:bidi="ar-SA"/>
    </w:rPr>
  </w:style>
  <w:style w:type="character" w:customStyle="1" w:styleId="WW8Num3z0">
    <w:name w:val="WW8Num3z0"/>
    <w:rPr>
      <w:lang w:val="ru-RU" w:eastAsia="en-US" w:bidi="ar-SA"/>
    </w:rPr>
  </w:style>
  <w:style w:type="character" w:customStyle="1" w:styleId="WW8Num3z1">
    <w:name w:val="WW8Num3z1"/>
    <w:rPr>
      <w:rFonts w:ascii="Times New Roman" w:eastAsia="Times New Roman" w:hAnsi="Times New Roman" w:cs="Times New Roman"/>
      <w:spacing w:val="0"/>
      <w:w w:val="100"/>
      <w:sz w:val="18"/>
      <w:szCs w:val="18"/>
      <w:lang w:val="ru-RU" w:eastAsia="en-US" w:bidi="ar-SA"/>
    </w:rPr>
  </w:style>
  <w:style w:type="character" w:customStyle="1" w:styleId="WW8Num3z2">
    <w:name w:val="WW8Num3z2"/>
    <w:rPr>
      <w:rFonts w:ascii="Symbol" w:hAnsi="Symbol" w:cs="Symbol"/>
      <w:lang w:val="ru-RU" w:eastAsia="en-US" w:bidi="ar-SA"/>
    </w:rPr>
  </w:style>
  <w:style w:type="character" w:customStyle="1" w:styleId="WW8Num4z0">
    <w:name w:val="WW8Num4z0"/>
    <w:rPr>
      <w:lang w:val="ru-RU" w:eastAsia="en-US" w:bidi="ar-SA"/>
    </w:rPr>
  </w:style>
  <w:style w:type="character" w:customStyle="1" w:styleId="WW8Num4z1">
    <w:name w:val="WW8Num4z1"/>
    <w:rPr>
      <w:rFonts w:ascii="Times New Roman" w:eastAsia="Times New Roman" w:hAnsi="Times New Roman" w:cs="Times New Roman"/>
      <w:spacing w:val="0"/>
      <w:w w:val="100"/>
      <w:sz w:val="18"/>
      <w:szCs w:val="18"/>
      <w:lang w:val="ru-RU" w:eastAsia="en-US" w:bidi="ar-SA"/>
    </w:rPr>
  </w:style>
  <w:style w:type="character" w:customStyle="1" w:styleId="WW8Num4z2">
    <w:name w:val="WW8Num4z2"/>
    <w:rPr>
      <w:rFonts w:ascii="Symbol" w:hAnsi="Symbol" w:cs="Symbol"/>
      <w:lang w:val="ru-RU" w:eastAsia="en-US" w:bidi="ar-SA"/>
    </w:rPr>
  </w:style>
  <w:style w:type="character" w:customStyle="1" w:styleId="WW8Num5z0">
    <w:name w:val="WW8Num5z0"/>
    <w:rPr>
      <w:lang w:val="ru-RU" w:eastAsia="en-US" w:bidi="ar-SA"/>
    </w:rPr>
  </w:style>
  <w:style w:type="character" w:customStyle="1" w:styleId="WW8Num5z1">
    <w:name w:val="WW8Num5z1"/>
    <w:rPr>
      <w:rFonts w:ascii="Times New Roman" w:eastAsia="Times New Roman" w:hAnsi="Times New Roman" w:cs="Times New Roman"/>
      <w:spacing w:val="0"/>
      <w:w w:val="100"/>
      <w:sz w:val="18"/>
      <w:szCs w:val="18"/>
      <w:lang w:val="ru-RU" w:eastAsia="en-US" w:bidi="ar-SA"/>
    </w:rPr>
  </w:style>
  <w:style w:type="character" w:customStyle="1" w:styleId="WW8Num5z2">
    <w:name w:val="WW8Num5z2"/>
    <w:rPr>
      <w:rFonts w:ascii="Symbol" w:hAnsi="Symbol" w:cs="Symbol"/>
      <w:lang w:val="ru-RU" w:eastAsia="en-US" w:bidi="ar-SA"/>
    </w:rPr>
  </w:style>
  <w:style w:type="character" w:customStyle="1" w:styleId="WW8Num6z0">
    <w:name w:val="WW8Num6z0"/>
    <w:rPr>
      <w:lang w:val="ru-RU" w:eastAsia="en-US" w:bidi="ar-SA"/>
    </w:rPr>
  </w:style>
  <w:style w:type="character" w:customStyle="1" w:styleId="WW8Num6z1">
    <w:name w:val="WW8Num6z1"/>
    <w:rPr>
      <w:rFonts w:ascii="Times New Roman" w:eastAsia="Times New Roman" w:hAnsi="Times New Roman" w:cs="Times New Roman"/>
      <w:spacing w:val="0"/>
      <w:w w:val="100"/>
      <w:sz w:val="18"/>
      <w:szCs w:val="18"/>
      <w:lang w:val="ru-RU" w:eastAsia="en-US" w:bidi="ar-SA"/>
    </w:rPr>
  </w:style>
  <w:style w:type="character" w:customStyle="1" w:styleId="WW8Num6z2">
    <w:name w:val="WW8Num6z2"/>
    <w:rPr>
      <w:rFonts w:ascii="Symbol" w:hAnsi="Symbol" w:cs="Symbol"/>
      <w:lang w:val="ru-RU" w:eastAsia="en-US" w:bidi="ar-SA"/>
    </w:rPr>
  </w:style>
  <w:style w:type="character" w:customStyle="1" w:styleId="WW8Num7z0">
    <w:name w:val="WW8Num7z0"/>
    <w:rPr>
      <w:rFonts w:ascii="Times New Roman" w:hAnsi="Times New Roman" w:cs="Times New Roman"/>
      <w:w w:val="99"/>
      <w:sz w:val="18"/>
      <w:szCs w:val="18"/>
      <w:lang w:val="ru-RU" w:eastAsia="en-US" w:bidi="ar-SA"/>
    </w:rPr>
  </w:style>
  <w:style w:type="character" w:customStyle="1" w:styleId="WW8Num7z1">
    <w:name w:val="WW8Num7z1"/>
    <w:rPr>
      <w:rFonts w:ascii="Times New Roman" w:hAnsi="Times New Roman" w:cs="Times New Roman"/>
      <w:w w:val="100"/>
      <w:sz w:val="18"/>
      <w:szCs w:val="18"/>
      <w:lang w:val="ru-RU" w:eastAsia="en-US" w:bidi="ar-SA"/>
    </w:rPr>
  </w:style>
  <w:style w:type="character" w:customStyle="1" w:styleId="WW8Num7z2">
    <w:name w:val="WW8Num7z2"/>
    <w:rPr>
      <w:rFonts w:ascii="Symbol" w:hAnsi="Symbol" w:cs="Symbol"/>
      <w:lang w:val="ru-RU" w:eastAsia="en-US" w:bidi="ar-SA"/>
    </w:rPr>
  </w:style>
  <w:style w:type="character" w:customStyle="1" w:styleId="WW8Num1z0">
    <w:name w:val="WW8Num1z0"/>
    <w:rPr>
      <w:lang w:val="ru-RU" w:eastAsia="en-US" w:bidi="ar-SA"/>
    </w:rPr>
  </w:style>
  <w:style w:type="character" w:customStyle="1" w:styleId="WW8Num1z1">
    <w:name w:val="WW8Num1z1"/>
    <w:rPr>
      <w:rFonts w:ascii="Times New Roman" w:eastAsia="Times New Roman" w:hAnsi="Times New Roman" w:cs="Times New Roman"/>
      <w:spacing w:val="-2"/>
      <w:w w:val="100"/>
      <w:sz w:val="18"/>
      <w:szCs w:val="18"/>
      <w:lang w:val="ru-RU" w:eastAsia="en-US" w:bidi="ar-SA"/>
    </w:rPr>
  </w:style>
  <w:style w:type="character" w:customStyle="1" w:styleId="WW8Num1z2">
    <w:name w:val="WW8Num1z2"/>
    <w:rPr>
      <w:rFonts w:ascii="Times New Roman" w:eastAsia="Times New Roman" w:hAnsi="Times New Roman" w:cs="Times New Roman"/>
      <w:b/>
      <w:bCs/>
      <w:spacing w:val="-1"/>
      <w:w w:val="99"/>
      <w:sz w:val="18"/>
      <w:szCs w:val="18"/>
      <w:lang w:val="ru-RU" w:eastAsia="en-US" w:bidi="ar-SA"/>
    </w:rPr>
  </w:style>
  <w:style w:type="character" w:customStyle="1" w:styleId="WW8Num1z3">
    <w:name w:val="WW8Num1z3"/>
    <w:rPr>
      <w:rFonts w:ascii="Symbol" w:hAnsi="Symbol" w:cs="Symbol"/>
      <w:lang w:val="ru-RU" w:eastAsia="en-US" w:bidi="ar-SA"/>
    </w:rPr>
  </w:style>
  <w:style w:type="character" w:customStyle="1" w:styleId="ListLabel73">
    <w:name w:val="ListLabel 73"/>
    <w:rPr>
      <w:lang w:val="ru-RU" w:eastAsia="en-US" w:bidi="ar-SA"/>
    </w:rPr>
  </w:style>
  <w:style w:type="character" w:customStyle="1" w:styleId="ListLabel74">
    <w:name w:val="ListLabel 74"/>
    <w:rPr>
      <w:rFonts w:ascii="Times New Roman" w:eastAsia="Times New Roman" w:hAnsi="Times New Roman" w:cs="Times New Roman"/>
      <w:spacing w:val="-2"/>
      <w:w w:val="100"/>
      <w:sz w:val="18"/>
      <w:szCs w:val="18"/>
      <w:lang w:val="ru-RU" w:eastAsia="en-US" w:bidi="ar-SA"/>
    </w:rPr>
  </w:style>
  <w:style w:type="character" w:customStyle="1" w:styleId="ListLabel75">
    <w:name w:val="ListLabel 75"/>
    <w:rPr>
      <w:rFonts w:ascii="Times New Roman" w:eastAsia="Times New Roman" w:hAnsi="Times New Roman" w:cs="Times New Roman"/>
      <w:b/>
      <w:bCs/>
      <w:spacing w:val="-1"/>
      <w:w w:val="99"/>
      <w:sz w:val="18"/>
      <w:szCs w:val="18"/>
      <w:lang w:val="ru-RU" w:eastAsia="en-US" w:bidi="ar-SA"/>
    </w:rPr>
  </w:style>
  <w:style w:type="character" w:customStyle="1" w:styleId="ListLabel76">
    <w:name w:val="ListLabel 76"/>
    <w:rPr>
      <w:lang w:val="ru-RU" w:eastAsia="en-US" w:bidi="ar-SA"/>
    </w:rPr>
  </w:style>
  <w:style w:type="character" w:customStyle="1" w:styleId="ListLabel77">
    <w:name w:val="ListLabel 77"/>
    <w:rPr>
      <w:lang w:val="ru-RU" w:eastAsia="en-US" w:bidi="ar-SA"/>
    </w:rPr>
  </w:style>
  <w:style w:type="character" w:customStyle="1" w:styleId="ListLabel78">
    <w:name w:val="ListLabel 78"/>
    <w:rPr>
      <w:lang w:val="ru-RU" w:eastAsia="en-US" w:bidi="ar-SA"/>
    </w:rPr>
  </w:style>
  <w:style w:type="character" w:customStyle="1" w:styleId="ListLabel79">
    <w:name w:val="ListLabel 79"/>
    <w:rPr>
      <w:lang w:val="ru-RU" w:eastAsia="en-US" w:bidi="ar-SA"/>
    </w:rPr>
  </w:style>
  <w:style w:type="character" w:customStyle="1" w:styleId="ListLabel80">
    <w:name w:val="ListLabel 80"/>
    <w:rPr>
      <w:lang w:val="ru-RU" w:eastAsia="en-US" w:bidi="ar-SA"/>
    </w:rPr>
  </w:style>
  <w:style w:type="character" w:customStyle="1" w:styleId="ListLabel81">
    <w:name w:val="ListLabel 81"/>
    <w:rPr>
      <w:lang w:val="ru-RU" w:eastAsia="en-US" w:bidi="ar-SA"/>
    </w:rPr>
  </w:style>
  <w:style w:type="character" w:customStyle="1" w:styleId="ListLabel55">
    <w:name w:val="ListLabel 55"/>
    <w:rPr>
      <w:lang w:val="ru-RU" w:eastAsia="en-US" w:bidi="ar-SA"/>
    </w:rPr>
  </w:style>
  <w:style w:type="character" w:customStyle="1" w:styleId="ListLabel56">
    <w:name w:val="ListLabel 56"/>
    <w:rPr>
      <w:rFonts w:ascii="Times New Roman" w:eastAsia="Times New Roman" w:hAnsi="Times New Roman" w:cs="Times New Roman"/>
      <w:spacing w:val="0"/>
      <w:w w:val="100"/>
      <w:sz w:val="18"/>
      <w:szCs w:val="18"/>
      <w:lang w:val="ru-RU" w:eastAsia="en-US" w:bidi="ar-SA"/>
    </w:rPr>
  </w:style>
  <w:style w:type="character" w:customStyle="1" w:styleId="ListLabel57">
    <w:name w:val="ListLabel 57"/>
    <w:rPr>
      <w:lang w:val="ru-RU" w:eastAsia="en-US" w:bidi="ar-SA"/>
    </w:rPr>
  </w:style>
  <w:style w:type="character" w:customStyle="1" w:styleId="ListLabel58">
    <w:name w:val="ListLabel 58"/>
    <w:rPr>
      <w:lang w:val="ru-RU" w:eastAsia="en-US" w:bidi="ar-SA"/>
    </w:rPr>
  </w:style>
  <w:style w:type="character" w:customStyle="1" w:styleId="ListLabel59">
    <w:name w:val="ListLabel 59"/>
    <w:rPr>
      <w:lang w:val="ru-RU" w:eastAsia="en-US" w:bidi="ar-SA"/>
    </w:rPr>
  </w:style>
  <w:style w:type="character" w:customStyle="1" w:styleId="ListLabel60">
    <w:name w:val="ListLabel 60"/>
    <w:rPr>
      <w:lang w:val="ru-RU" w:eastAsia="en-US" w:bidi="ar-SA"/>
    </w:rPr>
  </w:style>
  <w:style w:type="character" w:customStyle="1" w:styleId="ListLabel61">
    <w:name w:val="ListLabel 61"/>
    <w:rPr>
      <w:lang w:val="ru-RU" w:eastAsia="en-US" w:bidi="ar-SA"/>
    </w:rPr>
  </w:style>
  <w:style w:type="character" w:customStyle="1" w:styleId="ListLabel62">
    <w:name w:val="ListLabel 62"/>
    <w:rPr>
      <w:lang w:val="ru-RU" w:eastAsia="en-US" w:bidi="ar-SA"/>
    </w:rPr>
  </w:style>
  <w:style w:type="character" w:customStyle="1" w:styleId="ListLabel63">
    <w:name w:val="ListLabel 63"/>
    <w:rPr>
      <w:lang w:val="ru-RU" w:eastAsia="en-US" w:bidi="ar-SA"/>
    </w:rPr>
  </w:style>
  <w:style w:type="character" w:styleId="a4">
    <w:name w:val="Hyperlink"/>
    <w:rPr>
      <w:color w:val="000080"/>
      <w:u w:val="single"/>
    </w:rPr>
  </w:style>
  <w:style w:type="character" w:customStyle="1" w:styleId="ListLabel46">
    <w:name w:val="ListLabel 46"/>
    <w:rPr>
      <w:lang w:val="ru-RU" w:eastAsia="en-US" w:bidi="ar-SA"/>
    </w:rPr>
  </w:style>
  <w:style w:type="character" w:customStyle="1" w:styleId="ListLabel47">
    <w:name w:val="ListLabel 47"/>
    <w:rPr>
      <w:rFonts w:ascii="Times New Roman" w:eastAsia="Times New Roman" w:hAnsi="Times New Roman" w:cs="Times New Roman"/>
      <w:spacing w:val="0"/>
      <w:w w:val="100"/>
      <w:sz w:val="18"/>
      <w:szCs w:val="18"/>
      <w:lang w:val="ru-RU" w:eastAsia="en-US" w:bidi="ar-SA"/>
    </w:rPr>
  </w:style>
  <w:style w:type="character" w:customStyle="1" w:styleId="ListLabel48">
    <w:name w:val="ListLabel 48"/>
    <w:rPr>
      <w:lang w:val="ru-RU" w:eastAsia="en-US" w:bidi="ar-SA"/>
    </w:rPr>
  </w:style>
  <w:style w:type="character" w:customStyle="1" w:styleId="ListLabel49">
    <w:name w:val="ListLabel 49"/>
    <w:rPr>
      <w:lang w:val="ru-RU" w:eastAsia="en-US" w:bidi="ar-SA"/>
    </w:rPr>
  </w:style>
  <w:style w:type="character" w:customStyle="1" w:styleId="ListLabel50">
    <w:name w:val="ListLabel 50"/>
    <w:rPr>
      <w:lang w:val="ru-RU" w:eastAsia="en-US" w:bidi="ar-SA"/>
    </w:rPr>
  </w:style>
  <w:style w:type="character" w:customStyle="1" w:styleId="ListLabel51">
    <w:name w:val="ListLabel 51"/>
    <w:rPr>
      <w:lang w:val="ru-RU" w:eastAsia="en-US" w:bidi="ar-SA"/>
    </w:rPr>
  </w:style>
  <w:style w:type="character" w:customStyle="1" w:styleId="ListLabel52">
    <w:name w:val="ListLabel 52"/>
    <w:rPr>
      <w:lang w:val="ru-RU" w:eastAsia="en-US" w:bidi="ar-SA"/>
    </w:rPr>
  </w:style>
  <w:style w:type="character" w:customStyle="1" w:styleId="ListLabel53">
    <w:name w:val="ListLabel 53"/>
    <w:rPr>
      <w:lang w:val="ru-RU" w:eastAsia="en-US" w:bidi="ar-SA"/>
    </w:rPr>
  </w:style>
  <w:style w:type="character" w:customStyle="1" w:styleId="ListLabel54">
    <w:name w:val="ListLabel 54"/>
    <w:rPr>
      <w:lang w:val="ru-RU" w:eastAsia="en-US" w:bidi="ar-SA"/>
    </w:rPr>
  </w:style>
  <w:style w:type="character" w:customStyle="1" w:styleId="ListLabel37">
    <w:name w:val="ListLabel 37"/>
    <w:rPr>
      <w:lang w:val="ru-RU" w:eastAsia="en-US" w:bidi="ar-SA"/>
    </w:rPr>
  </w:style>
  <w:style w:type="character" w:customStyle="1" w:styleId="ListLabel38">
    <w:name w:val="ListLabel 38"/>
    <w:rPr>
      <w:rFonts w:ascii="Times New Roman" w:eastAsia="Times New Roman" w:hAnsi="Times New Roman" w:cs="Times New Roman"/>
      <w:spacing w:val="0"/>
      <w:w w:val="100"/>
      <w:sz w:val="18"/>
      <w:szCs w:val="18"/>
      <w:lang w:val="ru-RU" w:eastAsia="en-US" w:bidi="ar-SA"/>
    </w:rPr>
  </w:style>
  <w:style w:type="character" w:customStyle="1" w:styleId="ListLabel39">
    <w:name w:val="ListLabel 39"/>
    <w:rPr>
      <w:lang w:val="ru-RU" w:eastAsia="en-US" w:bidi="ar-SA"/>
    </w:rPr>
  </w:style>
  <w:style w:type="character" w:customStyle="1" w:styleId="ListLabel40">
    <w:name w:val="ListLabel 40"/>
    <w:rPr>
      <w:lang w:val="ru-RU" w:eastAsia="en-US" w:bidi="ar-SA"/>
    </w:rPr>
  </w:style>
  <w:style w:type="character" w:customStyle="1" w:styleId="ListLabel41">
    <w:name w:val="ListLabel 41"/>
    <w:rPr>
      <w:lang w:val="ru-RU" w:eastAsia="en-US" w:bidi="ar-SA"/>
    </w:rPr>
  </w:style>
  <w:style w:type="character" w:customStyle="1" w:styleId="ListLabel42">
    <w:name w:val="ListLabel 42"/>
    <w:rPr>
      <w:lang w:val="ru-RU" w:eastAsia="en-US" w:bidi="ar-SA"/>
    </w:rPr>
  </w:style>
  <w:style w:type="character" w:customStyle="1" w:styleId="ListLabel43">
    <w:name w:val="ListLabel 43"/>
    <w:rPr>
      <w:lang w:val="ru-RU" w:eastAsia="en-US" w:bidi="ar-SA"/>
    </w:rPr>
  </w:style>
  <w:style w:type="character" w:customStyle="1" w:styleId="ListLabel44">
    <w:name w:val="ListLabel 44"/>
    <w:rPr>
      <w:lang w:val="ru-RU" w:eastAsia="en-US" w:bidi="ar-SA"/>
    </w:rPr>
  </w:style>
  <w:style w:type="character" w:customStyle="1" w:styleId="ListLabel45">
    <w:name w:val="ListLabel 45"/>
    <w:rPr>
      <w:lang w:val="ru-RU" w:eastAsia="en-US" w:bidi="ar-SA"/>
    </w:rPr>
  </w:style>
  <w:style w:type="character" w:customStyle="1" w:styleId="ListLabel28">
    <w:name w:val="ListLabel 28"/>
    <w:rPr>
      <w:lang w:val="ru-RU" w:eastAsia="en-US" w:bidi="ar-SA"/>
    </w:rPr>
  </w:style>
  <w:style w:type="character" w:customStyle="1" w:styleId="ListLabel29">
    <w:name w:val="ListLabel 29"/>
    <w:rPr>
      <w:rFonts w:ascii="Times New Roman" w:eastAsia="Times New Roman" w:hAnsi="Times New Roman" w:cs="Times New Roman"/>
      <w:spacing w:val="0"/>
      <w:w w:val="100"/>
      <w:sz w:val="18"/>
      <w:szCs w:val="18"/>
      <w:lang w:val="ru-RU" w:eastAsia="en-US" w:bidi="ar-SA"/>
    </w:rPr>
  </w:style>
  <w:style w:type="character" w:customStyle="1" w:styleId="ListLabel30">
    <w:name w:val="ListLabel 30"/>
    <w:rPr>
      <w:lang w:val="ru-RU" w:eastAsia="en-US" w:bidi="ar-SA"/>
    </w:rPr>
  </w:style>
  <w:style w:type="character" w:customStyle="1" w:styleId="ListLabel31">
    <w:name w:val="ListLabel 31"/>
    <w:rPr>
      <w:lang w:val="ru-RU" w:eastAsia="en-US" w:bidi="ar-SA"/>
    </w:rPr>
  </w:style>
  <w:style w:type="character" w:customStyle="1" w:styleId="ListLabel32">
    <w:name w:val="ListLabel 32"/>
    <w:rPr>
      <w:lang w:val="ru-RU" w:eastAsia="en-US" w:bidi="ar-SA"/>
    </w:rPr>
  </w:style>
  <w:style w:type="character" w:customStyle="1" w:styleId="ListLabel33">
    <w:name w:val="ListLabel 33"/>
    <w:rPr>
      <w:lang w:val="ru-RU" w:eastAsia="en-US" w:bidi="ar-SA"/>
    </w:rPr>
  </w:style>
  <w:style w:type="character" w:customStyle="1" w:styleId="ListLabel34">
    <w:name w:val="ListLabel 34"/>
    <w:rPr>
      <w:lang w:val="ru-RU" w:eastAsia="en-US" w:bidi="ar-SA"/>
    </w:rPr>
  </w:style>
  <w:style w:type="character" w:customStyle="1" w:styleId="ListLabel35">
    <w:name w:val="ListLabel 35"/>
    <w:rPr>
      <w:lang w:val="ru-RU" w:eastAsia="en-US" w:bidi="ar-SA"/>
    </w:rPr>
  </w:style>
  <w:style w:type="character" w:customStyle="1" w:styleId="ListLabel36">
    <w:name w:val="ListLabel 36"/>
    <w:rPr>
      <w:lang w:val="ru-RU" w:eastAsia="en-US" w:bidi="ar-SA"/>
    </w:rPr>
  </w:style>
  <w:style w:type="character" w:customStyle="1" w:styleId="ListLabel64">
    <w:name w:val="ListLabel 64"/>
    <w:rPr>
      <w:rFonts w:eastAsia="Times New Roman" w:cs="Times New Roman"/>
      <w:w w:val="99"/>
      <w:sz w:val="18"/>
      <w:szCs w:val="18"/>
      <w:lang w:val="ru-RU" w:eastAsia="en-US" w:bidi="ar-SA"/>
    </w:rPr>
  </w:style>
  <w:style w:type="character" w:customStyle="1" w:styleId="ListLabel65">
    <w:name w:val="ListLabel 65"/>
    <w:rPr>
      <w:rFonts w:eastAsia="Times New Roman" w:cs="Times New Roman"/>
      <w:w w:val="100"/>
      <w:sz w:val="18"/>
      <w:szCs w:val="18"/>
      <w:lang w:val="ru-RU" w:eastAsia="en-US" w:bidi="ar-SA"/>
    </w:rPr>
  </w:style>
  <w:style w:type="character" w:customStyle="1" w:styleId="ListLabel66">
    <w:name w:val="ListLabel 66"/>
    <w:rPr>
      <w:lang w:val="ru-RU" w:eastAsia="en-US" w:bidi="ar-SA"/>
    </w:rPr>
  </w:style>
  <w:style w:type="character" w:customStyle="1" w:styleId="ListLabel67">
    <w:name w:val="ListLabel 67"/>
    <w:rPr>
      <w:lang w:val="ru-RU" w:eastAsia="en-US" w:bidi="ar-SA"/>
    </w:rPr>
  </w:style>
  <w:style w:type="character" w:customStyle="1" w:styleId="ListLabel68">
    <w:name w:val="ListLabel 68"/>
    <w:rPr>
      <w:lang w:val="ru-RU" w:eastAsia="en-US" w:bidi="ar-SA"/>
    </w:rPr>
  </w:style>
  <w:style w:type="character" w:customStyle="1" w:styleId="ListLabel69">
    <w:name w:val="ListLabel 69"/>
    <w:rPr>
      <w:lang w:val="ru-RU" w:eastAsia="en-US" w:bidi="ar-SA"/>
    </w:rPr>
  </w:style>
  <w:style w:type="character" w:customStyle="1" w:styleId="ListLabel70">
    <w:name w:val="ListLabel 70"/>
    <w:rPr>
      <w:lang w:val="ru-RU" w:eastAsia="en-US" w:bidi="ar-SA"/>
    </w:rPr>
  </w:style>
  <w:style w:type="character" w:customStyle="1" w:styleId="ListLabel71">
    <w:name w:val="ListLabel 71"/>
    <w:rPr>
      <w:lang w:val="ru-RU" w:eastAsia="en-US" w:bidi="ar-SA"/>
    </w:rPr>
  </w:style>
  <w:style w:type="character" w:customStyle="1" w:styleId="ListLabel72">
    <w:name w:val="ListLabel 72"/>
    <w:rPr>
      <w:lang w:val="ru-RU" w:eastAsia="en-US" w:bidi="ar-SA"/>
    </w:rPr>
  </w:style>
  <w:style w:type="character" w:customStyle="1" w:styleId="ListLabel19">
    <w:name w:val="ListLabel 19"/>
    <w:rPr>
      <w:lang w:val="ru-RU" w:eastAsia="en-US" w:bidi="ar-SA"/>
    </w:rPr>
  </w:style>
  <w:style w:type="character" w:customStyle="1" w:styleId="ListLabel20">
    <w:name w:val="ListLabel 20"/>
    <w:rPr>
      <w:rFonts w:ascii="Times New Roman" w:eastAsia="Times New Roman" w:hAnsi="Times New Roman" w:cs="Times New Roman"/>
      <w:spacing w:val="0"/>
      <w:w w:val="100"/>
      <w:sz w:val="18"/>
      <w:szCs w:val="18"/>
      <w:lang w:val="ru-RU" w:eastAsia="en-US" w:bidi="ar-SA"/>
    </w:rPr>
  </w:style>
  <w:style w:type="character" w:customStyle="1" w:styleId="ListLabel21">
    <w:name w:val="ListLabel 21"/>
    <w:rPr>
      <w:lang w:val="ru-RU" w:eastAsia="en-US" w:bidi="ar-SA"/>
    </w:rPr>
  </w:style>
  <w:style w:type="character" w:customStyle="1" w:styleId="ListLabel22">
    <w:name w:val="ListLabel 22"/>
    <w:rPr>
      <w:lang w:val="ru-RU" w:eastAsia="en-US" w:bidi="ar-SA"/>
    </w:rPr>
  </w:style>
  <w:style w:type="character" w:customStyle="1" w:styleId="ListLabel23">
    <w:name w:val="ListLabel 23"/>
    <w:rPr>
      <w:lang w:val="ru-RU" w:eastAsia="en-US" w:bidi="ar-SA"/>
    </w:rPr>
  </w:style>
  <w:style w:type="character" w:customStyle="1" w:styleId="ListLabel24">
    <w:name w:val="ListLabel 24"/>
    <w:rPr>
      <w:lang w:val="ru-RU" w:eastAsia="en-US" w:bidi="ar-SA"/>
    </w:rPr>
  </w:style>
  <w:style w:type="character" w:customStyle="1" w:styleId="ListLabel25">
    <w:name w:val="ListLabel 25"/>
    <w:rPr>
      <w:lang w:val="ru-RU" w:eastAsia="en-US" w:bidi="ar-SA"/>
    </w:rPr>
  </w:style>
  <w:style w:type="character" w:customStyle="1" w:styleId="ListLabel26">
    <w:name w:val="ListLabel 26"/>
    <w:rPr>
      <w:lang w:val="ru-RU" w:eastAsia="en-US" w:bidi="ar-SA"/>
    </w:rPr>
  </w:style>
  <w:style w:type="character" w:customStyle="1" w:styleId="ListLabel27">
    <w:name w:val="ListLabel 27"/>
    <w:rPr>
      <w:lang w:val="ru-RU" w:eastAsia="en-US" w:bidi="ar-SA"/>
    </w:rPr>
  </w:style>
  <w:style w:type="paragraph" w:customStyle="1" w:styleId="1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Caption1">
    <w:name w:val="Caption1"/>
    <w:basedOn w:val="a"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i/>
      <w:iCs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Содержимое врезки"/>
    <w:basedOn w:val="a"/>
  </w:style>
  <w:style w:type="paragraph" w:customStyle="1" w:styleId="11">
    <w:name w:val="Абзац списка1"/>
    <w:basedOn w:val="a"/>
    <w:pPr>
      <w:ind w:left="680" w:firstLine="566"/>
      <w:jc w:val="both"/>
    </w:pPr>
    <w:rPr>
      <w:rFonts w:ascii="Times New Roman" w:eastAsia="Times New Roman" w:hAnsi="Times New Roman" w:cs="Times New Roman"/>
      <w:lang w:eastAsia="en-US" w:bidi="ar-SA"/>
    </w:rPr>
  </w:style>
  <w:style w:type="paragraph" w:customStyle="1" w:styleId="TableParagraph">
    <w:name w:val="Table Paragraph"/>
    <w:basedOn w:val="a"/>
    <w:rPr>
      <w:rFonts w:ascii="Times New Roman" w:eastAsia="Times New Roman" w:hAnsi="Times New Roman" w:cs="Times New Roman"/>
      <w:lang w:eastAsia="en-US" w:bidi="ar-SA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А</dc:creator>
  <cp:keywords/>
  <cp:lastModifiedBy>А А</cp:lastModifiedBy>
  <cp:revision>12</cp:revision>
  <cp:lastPrinted>1899-12-31T20:00:00Z</cp:lastPrinted>
  <dcterms:created xsi:type="dcterms:W3CDTF">2025-02-05T17:00:00Z</dcterms:created>
  <dcterms:modified xsi:type="dcterms:W3CDTF">2025-07-31T17:34:00Z</dcterms:modified>
</cp:coreProperties>
</file>