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F7" w:rsidRPr="005C72C6" w:rsidRDefault="00ED49F7" w:rsidP="00ED4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ED49F7" w:rsidRPr="005C72C6" w:rsidRDefault="00ED49F7" w:rsidP="00ED4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D49F7" w:rsidRPr="005C72C6" w:rsidTr="00A1160E">
        <w:tc>
          <w:tcPr>
            <w:tcW w:w="4672" w:type="dxa"/>
          </w:tcPr>
          <w:p w:rsidR="00ED49F7" w:rsidRPr="005C72C6" w:rsidRDefault="00ED49F7" w:rsidP="00ED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2C6"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</w:tcPr>
          <w:p w:rsidR="00ED49F7" w:rsidRPr="005C72C6" w:rsidRDefault="00ED49F7" w:rsidP="00A1160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72C6">
              <w:rPr>
                <w:rFonts w:ascii="Times New Roman" w:hAnsi="Times New Roman" w:cs="Times New Roman"/>
                <w:sz w:val="20"/>
                <w:szCs w:val="20"/>
              </w:rPr>
              <w:t>. _________________</w:t>
            </w:r>
          </w:p>
        </w:tc>
      </w:tr>
    </w:tbl>
    <w:p w:rsidR="00ED49F7" w:rsidRPr="005C72C6" w:rsidRDefault="00ED49F7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9F7" w:rsidRPr="005C72C6" w:rsidRDefault="005C72C6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891">
        <w:rPr>
          <w:rFonts w:ascii="Times New Roman" w:hAnsi="Times New Roman" w:cs="Times New Roman"/>
          <w:b/>
          <w:sz w:val="20"/>
          <w:szCs w:val="20"/>
        </w:rPr>
        <w:t>Жданова Лариса Анатольевна</w:t>
      </w:r>
      <w:r w:rsidRPr="00415891">
        <w:rPr>
          <w:rFonts w:ascii="Times New Roman" w:hAnsi="Times New Roman" w:cs="Times New Roman"/>
          <w:sz w:val="20"/>
          <w:szCs w:val="20"/>
        </w:rPr>
        <w:t xml:space="preserve"> (20.03.1965 г.р.; место рождения: пос. Купавна Ногинского р-на Московской обл., адрес регистрации: Московская область, </w:t>
      </w:r>
      <w:proofErr w:type="gramStart"/>
      <w:r w:rsidRPr="0041589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15891">
        <w:rPr>
          <w:rFonts w:ascii="Times New Roman" w:hAnsi="Times New Roman" w:cs="Times New Roman"/>
          <w:sz w:val="20"/>
          <w:szCs w:val="20"/>
        </w:rPr>
        <w:t xml:space="preserve">. </w:t>
      </w:r>
      <w:r w:rsidR="00415891">
        <w:rPr>
          <w:rFonts w:ascii="Times New Roman" w:hAnsi="Times New Roman" w:cs="Times New Roman"/>
          <w:sz w:val="20"/>
          <w:szCs w:val="20"/>
        </w:rPr>
        <w:t>Балашиха, мкр. Саввино</w:t>
      </w:r>
      <w:r w:rsidRPr="00415891">
        <w:rPr>
          <w:rFonts w:ascii="Times New Roman" w:hAnsi="Times New Roman" w:cs="Times New Roman"/>
          <w:sz w:val="20"/>
          <w:szCs w:val="20"/>
        </w:rPr>
        <w:t>, ул. 1 Мая, д. 3А, кв. 82, СНИЛС 019-763-300 63, ИНН 501200708371)</w:t>
      </w:r>
      <w:r w:rsidR="00ED49F7" w:rsidRPr="005C72C6">
        <w:rPr>
          <w:rFonts w:ascii="Times New Roman" w:hAnsi="Times New Roman" w:cs="Times New Roman"/>
          <w:sz w:val="20"/>
          <w:szCs w:val="20"/>
        </w:rPr>
        <w:t xml:space="preserve"> </w:t>
      </w:r>
      <w:r w:rsidR="00ED49F7" w:rsidRPr="005C72C6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ED49F7" w:rsidRPr="005C72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="00ED49F7" w:rsidRPr="005C72C6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="00ED49F7" w:rsidRPr="005C72C6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415891">
        <w:rPr>
          <w:rFonts w:ascii="Times New Roman" w:hAnsi="Times New Roman" w:cs="Times New Roman"/>
          <w:sz w:val="20"/>
          <w:szCs w:val="20"/>
        </w:rPr>
        <w:t>Московской области от 23.10.2024 г. по делу № А41-70820/24</w:t>
      </w:r>
      <w:r w:rsidR="00ED49F7" w:rsidRPr="00415891">
        <w:rPr>
          <w:rFonts w:ascii="Times New Roman" w:hAnsi="Times New Roman" w:cs="Times New Roman"/>
          <w:sz w:val="20"/>
          <w:szCs w:val="20"/>
        </w:rPr>
        <w:t xml:space="preserve">, </w:t>
      </w:r>
      <w:r w:rsidR="00ED49F7" w:rsidRPr="005C72C6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ED49F7" w:rsidRPr="005C72C6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ED49F7" w:rsidRPr="005C72C6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ED49F7" w:rsidRPr="005C72C6" w:rsidRDefault="00ED49F7" w:rsidP="00ED49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5C72C6">
        <w:rPr>
          <w:rStyle w:val="paragraph"/>
          <w:rFonts w:ascii="Times New Roman" w:hAnsi="Times New Roman" w:cs="Times New Roman"/>
          <w:sz w:val="20"/>
          <w:szCs w:val="20"/>
        </w:rPr>
        <w:t xml:space="preserve">именуемое (-ый, </w:t>
      </w:r>
      <w:proofErr w:type="gramStart"/>
      <w:r w:rsidRPr="005C72C6">
        <w:rPr>
          <w:rStyle w:val="paragraph"/>
          <w:rFonts w:ascii="Times New Roman" w:hAnsi="Times New Roman" w:cs="Times New Roman"/>
          <w:sz w:val="20"/>
          <w:szCs w:val="20"/>
        </w:rPr>
        <w:t>-а</w:t>
      </w:r>
      <w:proofErr w:type="gramEnd"/>
      <w:r w:rsidRPr="005C72C6">
        <w:rPr>
          <w:rStyle w:val="paragraph"/>
          <w:rFonts w:ascii="Times New Roman" w:hAnsi="Times New Roman" w:cs="Times New Roman"/>
          <w:sz w:val="20"/>
          <w:szCs w:val="20"/>
        </w:rPr>
        <w:t xml:space="preserve">я) в дальнейшем </w:t>
      </w:r>
      <w:r w:rsidRPr="005C72C6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5C72C6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D49F7" w:rsidRPr="005C72C6" w:rsidRDefault="00ED49F7" w:rsidP="00ED49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ED49F7" w:rsidRPr="005C72C6" w:rsidRDefault="00ED49F7" w:rsidP="00ED49F7">
      <w:pPr>
        <w:pStyle w:val="a4"/>
        <w:ind w:right="-245"/>
        <w:rPr>
          <w:sz w:val="20"/>
          <w:szCs w:val="20"/>
        </w:rPr>
      </w:pPr>
      <w:r w:rsidRPr="005C72C6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5C72C6" w:rsidRPr="00415891" w:rsidRDefault="00ED49F7" w:rsidP="005C72C6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C72C6">
        <w:rPr>
          <w:rFonts w:ascii="Times New Roman" w:hAnsi="Times New Roman" w:cs="Times New Roman"/>
          <w:sz w:val="20"/>
          <w:szCs w:val="20"/>
        </w:rPr>
        <w:t xml:space="preserve">- лот № 1 – </w:t>
      </w:r>
      <w:r w:rsidR="005C72C6" w:rsidRPr="004158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Недвижимое имущество (квартира 41,6 кв. м), расположенное по адресу: Московская область, </w:t>
      </w:r>
      <w:proofErr w:type="gramStart"/>
      <w:r w:rsidR="005C72C6" w:rsidRPr="00415891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proofErr w:type="gramEnd"/>
      <w:r w:rsidR="005C72C6" w:rsidRPr="004158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Балашиха, мкр. Саввино, ул. 1 Мая, д. 3а, пом. 82, кадастровый номер: 50:50:0040128:394. Объект находится в залоге </w:t>
      </w:r>
      <w:proofErr w:type="gramStart"/>
      <w:r w:rsidR="005C72C6" w:rsidRPr="00415891">
        <w:rPr>
          <w:rFonts w:ascii="Times New Roman" w:hAnsi="Times New Roman" w:cs="Times New Roman"/>
          <w:sz w:val="20"/>
          <w:szCs w:val="20"/>
          <w:shd w:val="clear" w:color="auto" w:fill="FFFFFF"/>
        </w:rPr>
        <w:t>у ООО</w:t>
      </w:r>
      <w:proofErr w:type="gramEnd"/>
      <w:r w:rsidR="005C72C6" w:rsidRPr="004158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«ПКО «Национальная Фабрика Ипотеки».</w:t>
      </w:r>
    </w:p>
    <w:p w:rsidR="00ED49F7" w:rsidRPr="005C72C6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72C6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5C72C6">
        <w:rPr>
          <w:rFonts w:ascii="Times New Roman" w:hAnsi="Times New Roman" w:cs="Times New Roman"/>
          <w:sz w:val="20"/>
          <w:szCs w:val="20"/>
        </w:rPr>
        <w:t xml:space="preserve"> далее по тексту </w:t>
      </w:r>
      <w:r w:rsidRPr="005C72C6">
        <w:rPr>
          <w:rFonts w:ascii="Times New Roman" w:hAnsi="Times New Roman" w:cs="Times New Roman"/>
          <w:b/>
          <w:sz w:val="20"/>
          <w:szCs w:val="20"/>
        </w:rPr>
        <w:t>«Имущество»</w:t>
      </w:r>
      <w:r w:rsidRPr="005C72C6">
        <w:rPr>
          <w:rFonts w:ascii="Times New Roman" w:hAnsi="Times New Roman" w:cs="Times New Roman"/>
          <w:sz w:val="20"/>
          <w:szCs w:val="20"/>
        </w:rPr>
        <w:t>.</w:t>
      </w:r>
    </w:p>
    <w:p w:rsidR="00ED49F7" w:rsidRPr="005C72C6" w:rsidRDefault="00ED49F7" w:rsidP="00ED49F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ED49F7" w:rsidRPr="005C72C6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ED49F7" w:rsidRPr="005C72C6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>4. Задаток в размере</w:t>
      </w:r>
      <w:proofErr w:type="gramStart"/>
      <w:r w:rsidRPr="005C72C6">
        <w:rPr>
          <w:rFonts w:ascii="Times New Roman" w:hAnsi="Times New Roman" w:cs="Times New Roman"/>
          <w:sz w:val="20"/>
          <w:szCs w:val="20"/>
        </w:rPr>
        <w:t xml:space="preserve"> _______________ (_______________) </w:t>
      </w:r>
      <w:proofErr w:type="gramEnd"/>
      <w:r w:rsidRPr="005C72C6">
        <w:rPr>
          <w:rFonts w:ascii="Times New Roman" w:hAnsi="Times New Roman" w:cs="Times New Roman"/>
          <w:sz w:val="20"/>
          <w:szCs w:val="20"/>
        </w:rPr>
        <w:t>рублей 00 копеек, перечисленный Покупателем засчитывается в счет</w:t>
      </w:r>
      <w:r w:rsidRPr="005C72C6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5C72C6">
        <w:rPr>
          <w:rFonts w:ascii="Times New Roman" w:hAnsi="Times New Roman" w:cs="Times New Roman"/>
          <w:sz w:val="20"/>
          <w:szCs w:val="20"/>
        </w:rPr>
        <w:t>.</w:t>
      </w:r>
    </w:p>
    <w:p w:rsidR="00ED49F7" w:rsidRPr="005C72C6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C72C6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5C72C6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</w:t>
      </w:r>
      <w:proofErr w:type="gramStart"/>
      <w:r w:rsidRPr="005C72C6">
        <w:rPr>
          <w:rFonts w:ascii="Times New Roman" w:hAnsi="Times New Roman" w:cs="Times New Roman"/>
          <w:sz w:val="20"/>
          <w:szCs w:val="20"/>
        </w:rPr>
        <w:t xml:space="preserve"> _______________ (_______________) </w:t>
      </w:r>
      <w:proofErr w:type="gramEnd"/>
      <w:r w:rsidRPr="005C72C6">
        <w:rPr>
          <w:rFonts w:ascii="Times New Roman" w:hAnsi="Times New Roman" w:cs="Times New Roman"/>
          <w:sz w:val="20"/>
          <w:szCs w:val="20"/>
        </w:rPr>
        <w:t>рублей 00 копеек.</w:t>
      </w:r>
    </w:p>
    <w:p w:rsidR="00ED49F7" w:rsidRPr="00C2359F" w:rsidRDefault="00ED49F7" w:rsidP="00C235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r w:rsidR="00C2359F" w:rsidRPr="00415891">
        <w:rPr>
          <w:rFonts w:ascii="Times New Roman" w:hAnsi="Times New Roman" w:cs="Times New Roman"/>
          <w:sz w:val="20"/>
          <w:szCs w:val="20"/>
        </w:rPr>
        <w:t>Жданова Лариса Анатольевна, ИНН 501200708371, р/с: 40817810845296013744, Филиал № 7701 Банка ВТБ (ПАО) в г. Москве, БИК: 044525745, к/с: 30101810345250000745, ИНН Банка получателя: 7702070139, КПП Банка получателя: 770943003.</w:t>
      </w:r>
    </w:p>
    <w:p w:rsidR="00ED49F7" w:rsidRPr="005C72C6" w:rsidRDefault="00ED49F7" w:rsidP="00C2359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C72C6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5C72C6">
        <w:rPr>
          <w:rFonts w:ascii="Times New Roman" w:hAnsi="Times New Roman" w:cs="Times New Roman"/>
          <w:sz w:val="20"/>
          <w:szCs w:val="20"/>
        </w:rPr>
        <w:t>Покупателю</w:t>
      </w:r>
      <w:r w:rsidRPr="005C72C6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п.п. 4, 5.</w:t>
      </w:r>
    </w:p>
    <w:p w:rsidR="00ED49F7" w:rsidRPr="005C72C6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2C6">
        <w:rPr>
          <w:rFonts w:ascii="Times New Roman" w:hAnsi="Times New Roman" w:cs="Times New Roman"/>
          <w:bCs/>
          <w:sz w:val="20"/>
          <w:szCs w:val="20"/>
        </w:rPr>
        <w:t>8. Не поступление денежных сре</w:t>
      </w:r>
      <w:proofErr w:type="gramStart"/>
      <w:r w:rsidRPr="005C72C6">
        <w:rPr>
          <w:rFonts w:ascii="Times New Roman" w:hAnsi="Times New Roman" w:cs="Times New Roman"/>
          <w:bCs/>
          <w:sz w:val="20"/>
          <w:szCs w:val="20"/>
        </w:rPr>
        <w:t>дств в сч</w:t>
      </w:r>
      <w:proofErr w:type="gramEnd"/>
      <w:r w:rsidRPr="005C72C6">
        <w:rPr>
          <w:rFonts w:ascii="Times New Roman" w:hAnsi="Times New Roman" w:cs="Times New Roman"/>
          <w:bCs/>
          <w:sz w:val="20"/>
          <w:szCs w:val="20"/>
        </w:rPr>
        <w:t>ет оплаты Имущества в порядке, сумме и сроки, указанные в п.п.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ED49F7" w:rsidRPr="005C72C6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ED49F7" w:rsidRPr="005C72C6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72C6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ED49F7" w:rsidRPr="005C72C6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ED49F7" w:rsidRPr="005C72C6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72C6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ED49F7" w:rsidRPr="005C72C6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D49F7" w:rsidRPr="005C72C6" w:rsidTr="005C72C6">
        <w:tc>
          <w:tcPr>
            <w:tcW w:w="4672" w:type="dxa"/>
            <w:shd w:val="clear" w:color="auto" w:fill="auto"/>
          </w:tcPr>
          <w:p w:rsidR="00ED49F7" w:rsidRPr="005C72C6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C72C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5C72C6" w:rsidRPr="00415891" w:rsidRDefault="00EA6C97" w:rsidP="00EA6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891">
              <w:rPr>
                <w:rFonts w:ascii="Times New Roman" w:hAnsi="Times New Roman" w:cs="Times New Roman"/>
                <w:b/>
                <w:sz w:val="20"/>
                <w:szCs w:val="20"/>
              </w:rPr>
              <w:t>Жданова Лариса Анатольевна</w:t>
            </w:r>
            <w:r w:rsidRPr="00415891">
              <w:rPr>
                <w:rFonts w:ascii="Times New Roman" w:hAnsi="Times New Roman" w:cs="Times New Roman"/>
                <w:sz w:val="20"/>
                <w:szCs w:val="20"/>
              </w:rPr>
              <w:t xml:space="preserve"> (20.03.1965 г.р.; место рождения: пос. Купавна Ногинского р-на Московской обл., адрес регистрации: Московская область, </w:t>
            </w:r>
            <w:proofErr w:type="gramStart"/>
            <w:r w:rsidRPr="004158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15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5891" w:rsidRPr="00415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Балашиха, мкр. Саввино</w:t>
            </w:r>
            <w:r w:rsidRPr="00415891">
              <w:rPr>
                <w:rFonts w:ascii="Times New Roman" w:hAnsi="Times New Roman" w:cs="Times New Roman"/>
                <w:sz w:val="20"/>
                <w:szCs w:val="20"/>
              </w:rPr>
              <w:t xml:space="preserve">, ул. 1 Мая, д. 3А, кв. 82, СНИЛС 019-763-300 63, ИНН 501200708371) </w:t>
            </w:r>
          </w:p>
          <w:p w:rsidR="005C72C6" w:rsidRPr="005C72C6" w:rsidRDefault="005C72C6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ED49F7" w:rsidRPr="005C72C6" w:rsidRDefault="00ED49F7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C72C6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ED49F7" w:rsidRPr="005C72C6" w:rsidRDefault="00ED49F7" w:rsidP="00ED4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2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Маракасовой Полины Александровны</w:t>
            </w:r>
            <w:r w:rsidRPr="005C7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9F7" w:rsidRPr="005C72C6" w:rsidRDefault="00ED49F7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ED49F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C72C6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ED49F7" w:rsidRPr="005C72C6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C72C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5C72C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5C72C6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C72C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ED49F7" w:rsidRPr="005C72C6" w:rsidRDefault="00ED49F7" w:rsidP="00ED49F7">
      <w:pPr>
        <w:rPr>
          <w:rFonts w:ascii="Times New Roman" w:hAnsi="Times New Roman" w:cs="Times New Roman"/>
          <w:sz w:val="20"/>
          <w:szCs w:val="20"/>
        </w:rPr>
      </w:pPr>
    </w:p>
    <w:p w:rsidR="00C1344B" w:rsidRPr="005C72C6" w:rsidRDefault="00C1344B">
      <w:pPr>
        <w:rPr>
          <w:rFonts w:ascii="Times New Roman" w:hAnsi="Times New Roman" w:cs="Times New Roman"/>
          <w:sz w:val="20"/>
          <w:szCs w:val="20"/>
        </w:rPr>
      </w:pPr>
    </w:p>
    <w:sectPr w:rsidR="00C1344B" w:rsidRPr="005C72C6" w:rsidSect="001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DFF"/>
    <w:rsid w:val="000C6DFF"/>
    <w:rsid w:val="00181282"/>
    <w:rsid w:val="00415891"/>
    <w:rsid w:val="00534BC7"/>
    <w:rsid w:val="00597543"/>
    <w:rsid w:val="005C72C6"/>
    <w:rsid w:val="00936B5C"/>
    <w:rsid w:val="00C1344B"/>
    <w:rsid w:val="00C2359F"/>
    <w:rsid w:val="00EA6C97"/>
    <w:rsid w:val="00ED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49F7"/>
  </w:style>
  <w:style w:type="paragraph" w:styleId="a4">
    <w:name w:val="Body Text"/>
    <w:basedOn w:val="a"/>
    <w:link w:val="a5"/>
    <w:rsid w:val="00ED4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49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49F7"/>
  </w:style>
  <w:style w:type="paragraph" w:styleId="a4">
    <w:name w:val="Body Text"/>
    <w:basedOn w:val="a"/>
    <w:link w:val="a5"/>
    <w:rsid w:val="00ED4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49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6</cp:revision>
  <dcterms:created xsi:type="dcterms:W3CDTF">2025-01-22T12:40:00Z</dcterms:created>
  <dcterms:modified xsi:type="dcterms:W3CDTF">2025-07-21T13:12:00Z</dcterms:modified>
</cp:coreProperties>
</file>