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54E6" w14:textId="1E51576D" w:rsidR="00186030" w:rsidRPr="00520025" w:rsidRDefault="00A40412">
      <w:pPr>
        <w:pStyle w:val="3"/>
        <w:jc w:val="center"/>
        <w:rPr>
          <w:rFonts w:ascii="Times New Roman" w:hAnsi="Times New Roman"/>
          <w:sz w:val="20"/>
        </w:rPr>
      </w:pPr>
      <w:r w:rsidRPr="00520025">
        <w:rPr>
          <w:rFonts w:ascii="Times New Roman" w:hAnsi="Times New Roman"/>
          <w:sz w:val="20"/>
        </w:rPr>
        <w:t>ДОГОВОР КУПЛИ – ПРОДАЖИ</w:t>
      </w:r>
    </w:p>
    <w:p w14:paraId="030BBA84" w14:textId="319BDFDF" w:rsidR="00186030" w:rsidRPr="00520025" w:rsidRDefault="00A40412" w:rsidP="00460FD1">
      <w:pPr>
        <w:jc w:val="center"/>
      </w:pPr>
      <w:r w:rsidRPr="00520025">
        <w:t xml:space="preserve">г. </w:t>
      </w:r>
      <w:r w:rsidR="00520025" w:rsidRPr="00520025">
        <w:t>Новосибирск</w:t>
      </w:r>
      <w:r w:rsidRPr="00520025">
        <w:t xml:space="preserve">    </w:t>
      </w:r>
      <w:r w:rsidRPr="00520025">
        <w:tab/>
      </w:r>
      <w:r w:rsidRPr="00520025">
        <w:tab/>
      </w:r>
      <w:r w:rsidRPr="00520025">
        <w:tab/>
      </w:r>
      <w:r w:rsidRPr="00520025">
        <w:tab/>
      </w:r>
      <w:r w:rsidRPr="00520025">
        <w:tab/>
      </w:r>
      <w:r w:rsidRPr="00520025">
        <w:tab/>
      </w:r>
      <w:r w:rsidRPr="00520025">
        <w:tab/>
        <w:t xml:space="preserve">       </w:t>
      </w:r>
      <w:r w:rsidR="00460FD1">
        <w:t>«</w:t>
      </w:r>
      <w:r w:rsidR="00CB4871">
        <w:t xml:space="preserve">       </w:t>
      </w:r>
      <w:r w:rsidR="00460FD1">
        <w:t xml:space="preserve">» </w:t>
      </w:r>
      <w:r w:rsidR="00CB4871">
        <w:t xml:space="preserve">                  </w:t>
      </w:r>
      <w:r w:rsidR="00460FD1">
        <w:t>202</w:t>
      </w:r>
      <w:r w:rsidR="00CB4871">
        <w:t xml:space="preserve">  </w:t>
      </w:r>
      <w:r w:rsidRPr="00520025">
        <w:t xml:space="preserve"> года</w:t>
      </w:r>
    </w:p>
    <w:p w14:paraId="73FF08DB" w14:textId="77777777" w:rsidR="00186030" w:rsidRPr="00520025" w:rsidRDefault="00186030"/>
    <w:p w14:paraId="2953587A" w14:textId="7AE9F5F4" w:rsidR="00460FD1" w:rsidRDefault="00D615F4" w:rsidP="00520025">
      <w:pPr>
        <w:ind w:firstLine="567"/>
        <w:jc w:val="both"/>
        <w:rPr>
          <w:b/>
        </w:rPr>
      </w:pPr>
      <w:r w:rsidRPr="00D615F4">
        <w:t>Кожин Андрей Викторович, ИНН 226320707140, СНИЛС 066-292-374 81, именуем</w:t>
      </w:r>
      <w:r>
        <w:t>ый</w:t>
      </w:r>
      <w:r w:rsidRPr="00D615F4">
        <w:t xml:space="preserve"> в дальнейшем, «</w:t>
      </w:r>
      <w:r>
        <w:t>Продавец</w:t>
      </w:r>
      <w:r w:rsidRPr="00D615F4">
        <w:t>», в лице финансового управляющего Тарана Николая Григорьевича действующе</w:t>
      </w:r>
      <w:r>
        <w:t>го</w:t>
      </w:r>
      <w:r w:rsidRPr="00D615F4">
        <w:t xml:space="preserve"> в соответствии с Решением Арбитражного суда Алтайского края по делу №А03-12964/2024 от 24.09.2024 (далее – финансовый управляющий), с одной стороны</w:t>
      </w:r>
      <w:r w:rsidR="00A40412" w:rsidRPr="00520025">
        <w:t xml:space="preserve">, и </w:t>
      </w:r>
    </w:p>
    <w:p w14:paraId="1A03AE87" w14:textId="6228127A" w:rsidR="00186030" w:rsidRDefault="00F05666" w:rsidP="00F05666">
      <w:pPr>
        <w:ind w:firstLine="141"/>
        <w:jc w:val="both"/>
      </w:pPr>
      <w:r>
        <w:t xml:space="preserve">___________________ </w:t>
      </w:r>
      <w:r w:rsidR="00A40412" w:rsidRPr="00520025">
        <w:t>, именуем</w:t>
      </w:r>
      <w:r w:rsidR="00460FD1">
        <w:t>ый</w:t>
      </w:r>
      <w:r w:rsidR="00A40412" w:rsidRPr="00520025">
        <w:t xml:space="preserve"> в дальнейшем </w:t>
      </w:r>
      <w:r w:rsidR="00A40412" w:rsidRPr="00520025">
        <w:rPr>
          <w:b/>
        </w:rPr>
        <w:t xml:space="preserve">«Покупатель», </w:t>
      </w:r>
      <w:r w:rsidR="00A40412" w:rsidRPr="00520025">
        <w:t>действующий на основании</w:t>
      </w:r>
      <w:r>
        <w:t>__________________</w:t>
      </w:r>
      <w:r w:rsidR="00A40412" w:rsidRPr="00520025">
        <w:rPr>
          <w:b/>
        </w:rPr>
        <w:t xml:space="preserve"> </w:t>
      </w:r>
      <w:r w:rsidR="00460FD1">
        <w:t xml:space="preserve">, </w:t>
      </w:r>
      <w:r w:rsidR="00A40412" w:rsidRPr="00520025">
        <w:t xml:space="preserve">с другой стороны, далее совместно именуемые </w:t>
      </w:r>
      <w:r w:rsidR="00A40412" w:rsidRPr="00520025">
        <w:rPr>
          <w:b/>
        </w:rPr>
        <w:t>«Стороны»</w:t>
      </w:r>
      <w:r w:rsidR="00A40412" w:rsidRPr="00520025">
        <w:t>, заключили настоящий договор о нижеследующем:</w:t>
      </w:r>
    </w:p>
    <w:p w14:paraId="0C000B95" w14:textId="77777777" w:rsidR="00460FD1" w:rsidRPr="00520025" w:rsidRDefault="00460FD1" w:rsidP="00460FD1">
      <w:pPr>
        <w:ind w:firstLine="567"/>
        <w:jc w:val="both"/>
      </w:pPr>
    </w:p>
    <w:p w14:paraId="5093CAAD" w14:textId="77777777" w:rsidR="00186030" w:rsidRPr="00520025" w:rsidRDefault="00A40412" w:rsidP="00460FD1">
      <w:pPr>
        <w:pStyle w:val="5"/>
        <w:spacing w:before="0" w:after="0"/>
        <w:jc w:val="center"/>
        <w:rPr>
          <w:rFonts w:ascii="Times New Roman" w:hAnsi="Times New Roman"/>
          <w:sz w:val="20"/>
        </w:rPr>
      </w:pPr>
      <w:r w:rsidRPr="00520025">
        <w:rPr>
          <w:rFonts w:ascii="Times New Roman" w:hAnsi="Times New Roman"/>
          <w:sz w:val="20"/>
        </w:rPr>
        <w:t>1. ПРЕДМЕТ ДОГОВОРА</w:t>
      </w:r>
    </w:p>
    <w:p w14:paraId="50D3326D" w14:textId="62EC2EEC" w:rsidR="00186030" w:rsidRPr="00520025" w:rsidRDefault="00A40412" w:rsidP="00460FD1">
      <w:pPr>
        <w:ind w:firstLine="567"/>
        <w:jc w:val="both"/>
      </w:pPr>
      <w:r w:rsidRPr="00520025"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14:paraId="176D8AB3" w14:textId="2D4A7013" w:rsidR="00520025" w:rsidRDefault="00DB7C87" w:rsidP="00460FD1">
      <w:pPr>
        <w:ind w:firstLine="567"/>
        <w:jc w:val="both"/>
      </w:pPr>
      <w:r w:rsidRPr="00520025">
        <w:t xml:space="preserve">Лот № 1: </w:t>
      </w:r>
      <w:r w:rsidR="00D615F4" w:rsidRPr="00D615F4">
        <w:t>автомобиль, марка, модель ТС: TOYOTA COROLLA 1.4 D-4D, Год выпуска: 2009, Категория ТС: В/М1G, цвет кузова (кабины, прицепа): чёрный, идентификационный номер (VIN): №AHTLD58E703019189, Шасси (рама): № Отсутствует</w:t>
      </w:r>
      <w:r w:rsidR="00D615F4">
        <w:t xml:space="preserve"> </w:t>
      </w:r>
      <w:r w:rsidR="00F05666" w:rsidRPr="009F3D3E">
        <w:t xml:space="preserve">Начальная цена продажи </w:t>
      </w:r>
      <w:r w:rsidR="00D615F4">
        <w:t>574 000</w:t>
      </w:r>
      <w:r w:rsidR="00F05666" w:rsidRPr="009F3D3E">
        <w:t xml:space="preserve"> рублей</w:t>
      </w:r>
      <w:r w:rsidR="00F05666">
        <w:t>. НДС не облагается</w:t>
      </w:r>
      <w:r w:rsidR="00D615F4">
        <w:t>.</w:t>
      </w:r>
    </w:p>
    <w:p w14:paraId="17AF12C4" w14:textId="16AB2758" w:rsidR="00460FD1" w:rsidRDefault="00D615F4" w:rsidP="00D615F4">
      <w:pPr>
        <w:ind w:firstLine="567"/>
        <w:jc w:val="both"/>
      </w:pPr>
      <w:r w:rsidRPr="00D615F4">
        <w:t>Ограничения/обременения: залог в пользу ПАО СКБ Приморья «ПРИМСОЦБАНК»</w:t>
      </w:r>
      <w:r>
        <w:t>, согласие на продажу получено.</w:t>
      </w:r>
    </w:p>
    <w:p w14:paraId="5DC4B481" w14:textId="7F591607" w:rsidR="00186030" w:rsidRPr="00520025" w:rsidRDefault="00A40412" w:rsidP="00460FD1">
      <w:pPr>
        <w:jc w:val="center"/>
        <w:rPr>
          <w:b/>
          <w:i/>
        </w:rPr>
      </w:pPr>
      <w:r w:rsidRPr="00520025">
        <w:rPr>
          <w:b/>
          <w:i/>
        </w:rPr>
        <w:t>2. ЦЕНА ДОГОВОРА И ПОРЯДОК ОПЛАТЫ</w:t>
      </w:r>
    </w:p>
    <w:p w14:paraId="5E4D9985" w14:textId="6AC8CCF1" w:rsidR="00186030" w:rsidRPr="00520025" w:rsidRDefault="00A40412" w:rsidP="00460FD1">
      <w:pPr>
        <w:ind w:firstLine="567"/>
        <w:jc w:val="both"/>
      </w:pPr>
      <w:r w:rsidRPr="00520025">
        <w:t>2.1. Стоимость указанного Имущества составляет</w:t>
      </w:r>
      <w:r w:rsidRPr="00520025">
        <w:rPr>
          <w:b/>
        </w:rPr>
        <w:t xml:space="preserve"> </w:t>
      </w:r>
      <w:r w:rsidR="00F05666">
        <w:rPr>
          <w:b/>
        </w:rPr>
        <w:t xml:space="preserve"> </w:t>
      </w:r>
      <w:r w:rsidR="00460FD1">
        <w:rPr>
          <w:b/>
        </w:rPr>
        <w:t xml:space="preserve"> (</w:t>
      </w:r>
      <w:r w:rsidR="00F05666">
        <w:rPr>
          <w:b/>
        </w:rPr>
        <w:t xml:space="preserve"> </w:t>
      </w:r>
      <w:r w:rsidR="00460FD1">
        <w:rPr>
          <w:b/>
        </w:rPr>
        <w:t>)</w:t>
      </w:r>
      <w:r w:rsidRPr="00520025">
        <w:t xml:space="preserve"> рублей. Оплата имущества - в течение 30 календарных дней с момента подписания договора.</w:t>
      </w:r>
    </w:p>
    <w:p w14:paraId="533782FC" w14:textId="33DE0A92" w:rsidR="00066B66" w:rsidRDefault="00066B66" w:rsidP="00066B66">
      <w:pPr>
        <w:ind w:firstLine="567"/>
        <w:jc w:val="both"/>
      </w:pPr>
      <w:r>
        <w:t xml:space="preserve">2.2. Задаток в сумме </w:t>
      </w:r>
      <w:r w:rsidR="00F05666">
        <w:t xml:space="preserve"> </w:t>
      </w:r>
      <w:r>
        <w:t xml:space="preserve"> рублей внесённый Покупателем в обеспечение исполнения обязательств как участника торгов, засчитывается в счёт оплаты Имущества.</w:t>
      </w:r>
    </w:p>
    <w:p w14:paraId="6207694B" w14:textId="48BBAF6A" w:rsidR="00186030" w:rsidRPr="00520025" w:rsidRDefault="00066B66" w:rsidP="00066B66">
      <w:pPr>
        <w:ind w:firstLine="567"/>
        <w:jc w:val="both"/>
      </w:pPr>
      <w:r>
        <w:t xml:space="preserve">2.3. За вычетом суммы задатка Покупатель должен уплатить </w:t>
      </w:r>
      <w:r w:rsidR="00F05666">
        <w:t xml:space="preserve"> </w:t>
      </w:r>
      <w:r>
        <w:t xml:space="preserve"> рублей, в течение 30 дней со дня подписания настоящего договора. Оплата производится на расчётный счёт Продавца</w:t>
      </w:r>
      <w:r w:rsidR="00A40412" w:rsidRPr="00520025">
        <w:t>.</w:t>
      </w:r>
    </w:p>
    <w:p w14:paraId="515F4440" w14:textId="289A44AF" w:rsidR="00186030" w:rsidRDefault="00A40412" w:rsidP="00460FD1">
      <w:pPr>
        <w:ind w:firstLine="567"/>
        <w:jc w:val="both"/>
      </w:pPr>
      <w:r w:rsidRPr="00520025">
        <w:t>2.</w:t>
      </w:r>
      <w:r w:rsidR="00066B66">
        <w:t>4</w:t>
      </w:r>
      <w:r w:rsidRPr="00520025">
        <w:t>. Расходы по регистрации перехода права собственности на имущество возлагаются на Покупателя.</w:t>
      </w:r>
    </w:p>
    <w:p w14:paraId="182BAD86" w14:textId="77777777" w:rsidR="00460FD1" w:rsidRPr="00520025" w:rsidRDefault="00460FD1" w:rsidP="00460FD1">
      <w:pPr>
        <w:ind w:firstLine="567"/>
        <w:jc w:val="both"/>
      </w:pPr>
    </w:p>
    <w:p w14:paraId="3F5C0E3B" w14:textId="77777777" w:rsidR="00186030" w:rsidRPr="00520025" w:rsidRDefault="00A40412" w:rsidP="00460FD1">
      <w:pPr>
        <w:pStyle w:val="10"/>
        <w:spacing w:before="0" w:after="0"/>
        <w:ind w:firstLine="567"/>
        <w:jc w:val="center"/>
        <w:rPr>
          <w:rFonts w:ascii="Times New Roman" w:hAnsi="Times New Roman"/>
          <w:i/>
          <w:sz w:val="20"/>
        </w:rPr>
      </w:pPr>
      <w:r w:rsidRPr="00520025">
        <w:rPr>
          <w:rFonts w:ascii="Times New Roman" w:hAnsi="Times New Roman"/>
          <w:b w:val="0"/>
          <w:sz w:val="20"/>
        </w:rPr>
        <w:t>3</w:t>
      </w:r>
      <w:r w:rsidRPr="00520025">
        <w:rPr>
          <w:rFonts w:ascii="Times New Roman" w:hAnsi="Times New Roman"/>
          <w:i/>
          <w:sz w:val="20"/>
        </w:rPr>
        <w:t>. ПЕРЕДАЧА ИМУЩЕСТВА</w:t>
      </w:r>
    </w:p>
    <w:p w14:paraId="499ABE22" w14:textId="324D9D22" w:rsidR="00186030" w:rsidRDefault="00A40412" w:rsidP="00460FD1">
      <w:pPr>
        <w:ind w:firstLine="567"/>
        <w:jc w:val="both"/>
      </w:pPr>
      <w:r w:rsidRPr="00520025">
        <w:t xml:space="preserve">3.1. Имущество </w:t>
      </w:r>
      <w:r w:rsidR="00066B66" w:rsidRPr="00520025">
        <w:t>передаётся</w:t>
      </w:r>
      <w:r w:rsidRPr="00520025">
        <w:t xml:space="preserve"> Продавцом Покупателю по передаточному акту в течение 5 дней после полной оплаты</w:t>
      </w:r>
      <w:r w:rsidR="00D615F4">
        <w:t xml:space="preserve"> по адресу </w:t>
      </w:r>
      <w:r w:rsidR="00D615F4" w:rsidRPr="00D615F4">
        <w:t>Алтайский край, Первомайский район, с. Повалиха, ул. Больничная, д. 20</w:t>
      </w:r>
      <w:r w:rsidRPr="00520025">
        <w:t xml:space="preserve">. С даты подписания акта Покупателем ответственность за сохранность имущества, равно как и риск случайной порчи или гибели имущества, </w:t>
      </w:r>
      <w:r w:rsidR="00066B66" w:rsidRPr="00520025">
        <w:t>несёт</w:t>
      </w:r>
      <w:r w:rsidRPr="00520025">
        <w:t xml:space="preserve"> Покупатель. </w:t>
      </w:r>
    </w:p>
    <w:p w14:paraId="793DD734" w14:textId="77777777" w:rsidR="00066B66" w:rsidRPr="00520025" w:rsidRDefault="00066B66" w:rsidP="00460FD1">
      <w:pPr>
        <w:ind w:firstLine="567"/>
        <w:jc w:val="both"/>
      </w:pPr>
    </w:p>
    <w:p w14:paraId="63253A2C" w14:textId="77777777" w:rsidR="00186030" w:rsidRPr="00520025" w:rsidRDefault="00A40412" w:rsidP="00460FD1">
      <w:pPr>
        <w:pStyle w:val="5"/>
        <w:spacing w:before="0" w:after="0"/>
        <w:ind w:firstLine="567"/>
        <w:jc w:val="center"/>
        <w:rPr>
          <w:rFonts w:ascii="Times New Roman" w:hAnsi="Times New Roman"/>
          <w:sz w:val="20"/>
        </w:rPr>
      </w:pPr>
      <w:r w:rsidRPr="00520025">
        <w:rPr>
          <w:rFonts w:ascii="Times New Roman" w:hAnsi="Times New Roman"/>
          <w:sz w:val="20"/>
        </w:rPr>
        <w:t>4. ОТВЕТСТВЕННОСТЬ СТОРОН</w:t>
      </w:r>
    </w:p>
    <w:p w14:paraId="2635973B" w14:textId="2B3B9F7F" w:rsidR="00186030" w:rsidRDefault="00A40412" w:rsidP="00460FD1">
      <w:pPr>
        <w:ind w:firstLine="567"/>
        <w:jc w:val="both"/>
      </w:pPr>
      <w:r w:rsidRPr="00520025">
        <w:t xml:space="preserve"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</w:t>
      </w:r>
      <w:r w:rsidR="000E69BA" w:rsidRPr="00520025">
        <w:t>причинённые</w:t>
      </w:r>
      <w:r w:rsidRPr="00520025">
        <w:t xml:space="preserve"> невыполнением или ненадлежащим выполнением в соответствии с действующим законодательством.</w:t>
      </w:r>
    </w:p>
    <w:p w14:paraId="296294F1" w14:textId="77777777" w:rsidR="00066B66" w:rsidRPr="00520025" w:rsidRDefault="00066B66" w:rsidP="00460FD1">
      <w:pPr>
        <w:ind w:firstLine="567"/>
        <w:jc w:val="both"/>
      </w:pPr>
    </w:p>
    <w:p w14:paraId="62D5F639" w14:textId="77777777" w:rsidR="00186030" w:rsidRPr="00520025" w:rsidRDefault="00A40412" w:rsidP="00460FD1">
      <w:pPr>
        <w:pStyle w:val="5"/>
        <w:spacing w:before="0" w:after="0"/>
        <w:ind w:firstLine="567"/>
        <w:jc w:val="center"/>
        <w:rPr>
          <w:rFonts w:ascii="Times New Roman" w:hAnsi="Times New Roman"/>
          <w:sz w:val="20"/>
        </w:rPr>
      </w:pPr>
      <w:r w:rsidRPr="00520025">
        <w:rPr>
          <w:rFonts w:ascii="Times New Roman" w:hAnsi="Times New Roman"/>
          <w:sz w:val="20"/>
        </w:rPr>
        <w:t>5. РАСТОРЖЕНИЕ ДОГОВОРА</w:t>
      </w:r>
    </w:p>
    <w:p w14:paraId="4553CB3D" w14:textId="1D604328" w:rsidR="00186030" w:rsidRDefault="00A40412" w:rsidP="00460FD1">
      <w:pPr>
        <w:ind w:firstLine="567"/>
        <w:jc w:val="both"/>
      </w:pPr>
      <w:r w:rsidRPr="00520025">
        <w:t>5.1. Порядок расторжения договора определяется действующим законодательством.</w:t>
      </w:r>
    </w:p>
    <w:p w14:paraId="10FD0963" w14:textId="77777777" w:rsidR="00066B66" w:rsidRPr="00520025" w:rsidRDefault="00066B66" w:rsidP="00460FD1">
      <w:pPr>
        <w:ind w:firstLine="567"/>
        <w:jc w:val="both"/>
      </w:pPr>
    </w:p>
    <w:p w14:paraId="7595A41C" w14:textId="77777777" w:rsidR="00186030" w:rsidRPr="00520025" w:rsidRDefault="00A40412" w:rsidP="00460FD1">
      <w:pPr>
        <w:pStyle w:val="5"/>
        <w:spacing w:before="0" w:after="0"/>
        <w:ind w:firstLine="567"/>
        <w:jc w:val="center"/>
        <w:rPr>
          <w:rFonts w:ascii="Times New Roman" w:hAnsi="Times New Roman"/>
          <w:sz w:val="20"/>
        </w:rPr>
      </w:pPr>
      <w:r w:rsidRPr="00520025">
        <w:rPr>
          <w:rFonts w:ascii="Times New Roman" w:hAnsi="Times New Roman"/>
          <w:sz w:val="20"/>
        </w:rPr>
        <w:t>6. ЗАКЛЮЧИТЕЛЬНЫЕ ПОЛОЖЕНИЯ</w:t>
      </w:r>
    </w:p>
    <w:p w14:paraId="08C5BFDC" w14:textId="37D7D5DE" w:rsidR="00186030" w:rsidRPr="00520025" w:rsidRDefault="00A40412" w:rsidP="00460FD1">
      <w:pPr>
        <w:ind w:firstLine="567"/>
        <w:jc w:val="both"/>
      </w:pPr>
      <w:r w:rsidRPr="00520025">
        <w:t xml:space="preserve">6.1. Подписанный сторонами договор вступает в силу с момента </w:t>
      </w:r>
      <w:r w:rsidR="00520025" w:rsidRPr="00520025">
        <w:t>подписания акта приёма передачи</w:t>
      </w:r>
      <w:r w:rsidRPr="00520025">
        <w:t>.</w:t>
      </w:r>
    </w:p>
    <w:p w14:paraId="255E0DCD" w14:textId="7B84A309" w:rsidR="00186030" w:rsidRPr="00520025" w:rsidRDefault="00A40412" w:rsidP="00460FD1">
      <w:pPr>
        <w:ind w:firstLine="567"/>
        <w:jc w:val="both"/>
      </w:pPr>
      <w:r w:rsidRPr="00520025">
        <w:t xml:space="preserve">6.2.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</w:t>
      </w:r>
      <w:r w:rsidR="00066B66" w:rsidRPr="00520025">
        <w:t>путём</w:t>
      </w:r>
      <w:r w:rsidRPr="00520025">
        <w:t xml:space="preserve"> переговоров, в случае разногласий - в судебном порядке по месту нахождения Продавца.</w:t>
      </w:r>
    </w:p>
    <w:p w14:paraId="244431C3" w14:textId="77777777" w:rsidR="00186030" w:rsidRPr="00520025" w:rsidRDefault="00A40412" w:rsidP="00460FD1">
      <w:pPr>
        <w:ind w:firstLine="567"/>
        <w:jc w:val="both"/>
      </w:pPr>
      <w:r w:rsidRPr="00520025">
        <w:t>6.3.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6735D9D5" w14:textId="1DB79D3B" w:rsidR="00186030" w:rsidRPr="00520025" w:rsidRDefault="00A40412" w:rsidP="00460FD1">
      <w:pPr>
        <w:ind w:firstLine="567"/>
        <w:jc w:val="both"/>
      </w:pPr>
      <w:r w:rsidRPr="00520025">
        <w:t xml:space="preserve">6.4. Настоящий договор составлен в </w:t>
      </w:r>
      <w:r w:rsidR="000E69BA">
        <w:t>дву</w:t>
      </w:r>
      <w:r w:rsidRPr="00520025">
        <w:t>х экземплярах, имеющих равную юридическую силу по одному для каждой из сторон.</w:t>
      </w:r>
    </w:p>
    <w:p w14:paraId="74241A2E" w14:textId="611D50C2" w:rsidR="00186030" w:rsidRPr="00520025" w:rsidRDefault="00A40412" w:rsidP="00520025">
      <w:pPr>
        <w:ind w:firstLine="567"/>
        <w:jc w:val="center"/>
        <w:rPr>
          <w:b/>
        </w:rPr>
      </w:pPr>
      <w:r w:rsidRPr="00520025">
        <w:rPr>
          <w:b/>
        </w:rPr>
        <w:t>АДРЕСА И РЕКВИЗИТЫ СТОРОН</w:t>
      </w:r>
      <w:r w:rsidR="00520025" w:rsidRPr="00520025">
        <w:rPr>
          <w:b/>
        </w:rPr>
        <w:t xml:space="preserve"> </w:t>
      </w:r>
      <w:r w:rsidRPr="00520025">
        <w:rPr>
          <w:b/>
        </w:rPr>
        <w:t>ПОДПИСИ СТОРОН: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4961"/>
      </w:tblGrid>
      <w:tr w:rsidR="00186030" w:rsidRPr="00520025" w14:paraId="62E9940F" w14:textId="77777777" w:rsidTr="00426B11">
        <w:trPr>
          <w:trHeight w:hRule="exact" w:val="33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38B8702" w14:textId="77777777" w:rsidR="00D615F4" w:rsidRDefault="00A40412" w:rsidP="00D615F4">
            <w:pPr>
              <w:pStyle w:val="TableParagraph"/>
              <w:tabs>
                <w:tab w:val="left" w:pos="6516"/>
              </w:tabs>
              <w:spacing w:line="229" w:lineRule="exact"/>
              <w:rPr>
                <w:sz w:val="20"/>
                <w:szCs w:val="20"/>
              </w:rPr>
            </w:pPr>
            <w:r w:rsidRPr="00520025">
              <w:rPr>
                <w:b/>
                <w:spacing w:val="-2"/>
              </w:rPr>
              <w:t>Продавец</w:t>
            </w:r>
            <w:r w:rsidR="00D615F4">
              <w:rPr>
                <w:b/>
                <w:spacing w:val="-2"/>
              </w:rPr>
              <w:t xml:space="preserve"> </w:t>
            </w:r>
            <w:r w:rsidR="00D615F4" w:rsidRPr="0047061C">
              <w:rPr>
                <w:sz w:val="20"/>
                <w:szCs w:val="20"/>
              </w:rPr>
              <w:t xml:space="preserve">Таран </w:t>
            </w:r>
            <w:r w:rsidR="00D615F4" w:rsidRPr="00DD0C3F">
              <w:rPr>
                <w:sz w:val="20"/>
                <w:szCs w:val="20"/>
              </w:rPr>
              <w:t>Никола</w:t>
            </w:r>
            <w:r w:rsidR="00D615F4">
              <w:rPr>
                <w:sz w:val="20"/>
                <w:szCs w:val="20"/>
              </w:rPr>
              <w:t>й</w:t>
            </w:r>
            <w:r w:rsidR="00D615F4" w:rsidRPr="00DD0C3F">
              <w:rPr>
                <w:sz w:val="20"/>
                <w:szCs w:val="20"/>
              </w:rPr>
              <w:t xml:space="preserve"> Григорьевич</w:t>
            </w:r>
          </w:p>
          <w:p w14:paraId="280D4EF9" w14:textId="7AC73888" w:rsidR="00186030" w:rsidRPr="00520025" w:rsidRDefault="00186030">
            <w:pPr>
              <w:jc w:val="center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19B6E77" w14:textId="77777777" w:rsidR="00186030" w:rsidRPr="00520025" w:rsidRDefault="00A40412">
            <w:pPr>
              <w:jc w:val="center"/>
            </w:pPr>
            <w:r w:rsidRPr="00520025">
              <w:rPr>
                <w:b/>
                <w:spacing w:val="-2"/>
              </w:rPr>
              <w:t>Покупатель</w:t>
            </w:r>
          </w:p>
        </w:tc>
      </w:tr>
      <w:tr w:rsidR="00F05666" w:rsidRPr="00520025" w14:paraId="1671AAE9" w14:textId="77777777" w:rsidTr="00CB4871">
        <w:trPr>
          <w:trHeight w:hRule="exact" w:val="314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0B3C9AC" w14:textId="77777777" w:rsidR="00D615F4" w:rsidRPr="00D615F4" w:rsidRDefault="000457C9" w:rsidP="000457C9">
            <w:pPr>
              <w:pStyle w:val="TableParagraph"/>
              <w:tabs>
                <w:tab w:val="left" w:pos="6516"/>
              </w:tabs>
              <w:spacing w:line="229" w:lineRule="exact"/>
              <w:rPr>
                <w:sz w:val="20"/>
                <w:szCs w:val="20"/>
              </w:rPr>
            </w:pPr>
            <w:r w:rsidRPr="004239D4">
              <w:rPr>
                <w:sz w:val="20"/>
                <w:szCs w:val="20"/>
              </w:rPr>
              <w:t xml:space="preserve">Финансовый управляющий </w:t>
            </w:r>
            <w:r w:rsidR="00D615F4" w:rsidRPr="00D615F4">
              <w:rPr>
                <w:sz w:val="20"/>
                <w:szCs w:val="20"/>
              </w:rPr>
              <w:t>Кожина Андрея Викторовича, ИНН 226320707140, СНИЛС 066-292-374 81</w:t>
            </w:r>
          </w:p>
          <w:p w14:paraId="3D2B6F94" w14:textId="77777777" w:rsidR="000457C9" w:rsidRPr="00DD0C3F" w:rsidRDefault="000457C9" w:rsidP="00D615F4">
            <w:pPr>
              <w:pStyle w:val="ac"/>
              <w:tabs>
                <w:tab w:val="left" w:pos="6361"/>
                <w:tab w:val="left" w:pos="6516"/>
              </w:tabs>
              <w:spacing w:before="1"/>
              <w:ind w:left="0" w:right="-1" w:firstLine="0"/>
              <w:rPr>
                <w:sz w:val="20"/>
                <w:szCs w:val="20"/>
              </w:rPr>
            </w:pPr>
            <w:r w:rsidRPr="00DD0C3F">
              <w:rPr>
                <w:sz w:val="20"/>
                <w:szCs w:val="20"/>
              </w:rPr>
              <w:t>ФИЛИАЛ "ЦЕНТРАЛЬНЫЙ" ПАО "СОВКОМБАНК"</w:t>
            </w:r>
          </w:p>
          <w:p w14:paraId="4664512A" w14:textId="77777777" w:rsidR="000457C9" w:rsidRPr="00DD0C3F" w:rsidRDefault="000457C9" w:rsidP="00D615F4">
            <w:pPr>
              <w:pStyle w:val="ac"/>
              <w:tabs>
                <w:tab w:val="left" w:pos="6361"/>
                <w:tab w:val="left" w:pos="6516"/>
              </w:tabs>
              <w:spacing w:before="1"/>
              <w:ind w:left="0" w:right="-1" w:firstLine="0"/>
              <w:rPr>
                <w:sz w:val="20"/>
                <w:szCs w:val="20"/>
              </w:rPr>
            </w:pPr>
            <w:r w:rsidRPr="00DD0C3F">
              <w:rPr>
                <w:sz w:val="20"/>
                <w:szCs w:val="20"/>
              </w:rPr>
              <w:t>БИК 045004763 ИНН 4401116480 ОГРН 1144400000425</w:t>
            </w:r>
          </w:p>
          <w:p w14:paraId="118A8E47" w14:textId="77777777" w:rsidR="000457C9" w:rsidRPr="00DD0C3F" w:rsidRDefault="000457C9" w:rsidP="00D615F4">
            <w:pPr>
              <w:pStyle w:val="ac"/>
              <w:tabs>
                <w:tab w:val="left" w:pos="6361"/>
                <w:tab w:val="left" w:pos="6516"/>
              </w:tabs>
              <w:spacing w:before="1"/>
              <w:ind w:left="0" w:right="-1" w:firstLine="0"/>
              <w:rPr>
                <w:sz w:val="20"/>
                <w:szCs w:val="20"/>
              </w:rPr>
            </w:pPr>
            <w:proofErr w:type="spellStart"/>
            <w:r w:rsidRPr="00DD0C3F">
              <w:rPr>
                <w:sz w:val="20"/>
                <w:szCs w:val="20"/>
              </w:rPr>
              <w:t>Корр</w:t>
            </w:r>
            <w:proofErr w:type="spellEnd"/>
            <w:r w:rsidRPr="00DD0C3F">
              <w:rPr>
                <w:sz w:val="20"/>
                <w:szCs w:val="20"/>
              </w:rPr>
              <w:t>/счет 30101810150040000763</w:t>
            </w:r>
            <w:r>
              <w:rPr>
                <w:sz w:val="20"/>
                <w:szCs w:val="20"/>
              </w:rPr>
              <w:t xml:space="preserve"> </w:t>
            </w:r>
            <w:r w:rsidRPr="00DD0C3F">
              <w:rPr>
                <w:sz w:val="20"/>
                <w:szCs w:val="20"/>
              </w:rPr>
              <w:t>КПП 544543001</w:t>
            </w:r>
          </w:p>
          <w:p w14:paraId="0B81015A" w14:textId="0374BB88" w:rsidR="000457C9" w:rsidRDefault="000457C9" w:rsidP="00D615F4">
            <w:pPr>
              <w:pStyle w:val="ac"/>
              <w:tabs>
                <w:tab w:val="left" w:pos="6361"/>
                <w:tab w:val="left" w:pos="6516"/>
              </w:tabs>
              <w:spacing w:before="1"/>
              <w:ind w:left="0" w:right="-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615F4" w:rsidRPr="00D615F4">
              <w:rPr>
                <w:sz w:val="20"/>
                <w:szCs w:val="20"/>
              </w:rPr>
              <w:t>40817810550192117509 Залоговый</w:t>
            </w:r>
          </w:p>
          <w:p w14:paraId="3B848F96" w14:textId="75E18B90" w:rsidR="00CB4871" w:rsidRDefault="000457C9" w:rsidP="000457C9">
            <w:r>
              <w:t xml:space="preserve">получатель </w:t>
            </w:r>
            <w:r w:rsidR="00D615F4" w:rsidRPr="00A751AF">
              <w:rPr>
                <w:rFonts w:eastAsia="Calibri"/>
                <w:b/>
                <w:bCs/>
                <w:szCs w:val="24"/>
                <w:lang w:val="x-none" w:eastAsia="en-US"/>
              </w:rPr>
              <w:t xml:space="preserve">Кожин Андрей Викторович </w:t>
            </w:r>
          </w:p>
          <w:p w14:paraId="7BA1A0FE" w14:textId="77777777" w:rsidR="00CB4871" w:rsidRDefault="00CB4871" w:rsidP="000457C9"/>
          <w:p w14:paraId="38238CD4" w14:textId="7447B6A1" w:rsidR="00CB4871" w:rsidRPr="00520025" w:rsidRDefault="00CB4871" w:rsidP="000457C9">
            <w:r>
              <w:t>Таран Н.Г.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D1F57A1" w14:textId="14FA68A9" w:rsidR="00F05666" w:rsidRPr="00520025" w:rsidRDefault="00F05666" w:rsidP="00F05666"/>
        </w:tc>
      </w:tr>
    </w:tbl>
    <w:p w14:paraId="21B663F2" w14:textId="115716D1" w:rsidR="00186030" w:rsidRDefault="00186030" w:rsidP="001F6E69"/>
    <w:p w14:paraId="5512FA8F" w14:textId="2DBEEA68" w:rsidR="00590037" w:rsidRDefault="00590037" w:rsidP="001F6E69"/>
    <w:p w14:paraId="10335932" w14:textId="36833E99" w:rsidR="00590037" w:rsidRDefault="00590037" w:rsidP="001F6E69"/>
    <w:p w14:paraId="7D94553C" w14:textId="77777777" w:rsidR="00590037" w:rsidRDefault="00590037" w:rsidP="00590037">
      <w:pPr>
        <w:pStyle w:val="10"/>
        <w:spacing w:before="73"/>
        <w:ind w:right="5"/>
        <w:jc w:val="center"/>
      </w:pPr>
      <w:r>
        <w:t>АКТ</w:t>
      </w:r>
      <w:r>
        <w:rPr>
          <w:spacing w:val="-4"/>
        </w:rPr>
        <w:t xml:space="preserve"> </w:t>
      </w:r>
      <w:r>
        <w:t>ПРИЁМА-ПЕРЕДАЧИ</w:t>
      </w:r>
    </w:p>
    <w:p w14:paraId="3E96DD5A" w14:textId="77777777" w:rsidR="00590037" w:rsidRDefault="00590037" w:rsidP="00590037">
      <w:pPr>
        <w:pStyle w:val="ac"/>
        <w:ind w:left="0" w:firstLine="0"/>
        <w:rPr>
          <w:b/>
        </w:rPr>
      </w:pPr>
    </w:p>
    <w:p w14:paraId="3CB69798" w14:textId="62D83091" w:rsidR="00590037" w:rsidRDefault="00590037" w:rsidP="00590037">
      <w:pPr>
        <w:pStyle w:val="ac"/>
        <w:tabs>
          <w:tab w:val="left" w:pos="6909"/>
          <w:tab w:val="left" w:pos="7552"/>
          <w:tab w:val="left" w:pos="8872"/>
        </w:tabs>
        <w:spacing w:before="1"/>
        <w:ind w:firstLine="0"/>
      </w:pPr>
      <w:r>
        <w:t>г.</w:t>
      </w:r>
      <w:r>
        <w:rPr>
          <w:spacing w:val="-1"/>
        </w:rPr>
        <w:t xml:space="preserve"> </w:t>
      </w:r>
      <w:r>
        <w:t>Новосибирск</w:t>
      </w:r>
      <w:r>
        <w:tab/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 w:rsidR="00CB4871">
        <w:t xml:space="preserve">  </w:t>
      </w:r>
      <w:r>
        <w:rPr>
          <w:spacing w:val="-2"/>
        </w:rPr>
        <w:t xml:space="preserve"> </w:t>
      </w:r>
      <w:r>
        <w:t>г.</w:t>
      </w:r>
    </w:p>
    <w:p w14:paraId="43E26A26" w14:textId="77777777" w:rsidR="00590037" w:rsidRDefault="00590037" w:rsidP="00590037">
      <w:pPr>
        <w:pStyle w:val="ac"/>
        <w:ind w:left="0" w:firstLine="0"/>
        <w:rPr>
          <w:sz w:val="24"/>
        </w:rPr>
      </w:pPr>
    </w:p>
    <w:p w14:paraId="600F1C07" w14:textId="77777777" w:rsidR="00590037" w:rsidRDefault="00590037" w:rsidP="00590037">
      <w:pPr>
        <w:pStyle w:val="ac"/>
        <w:spacing w:before="1"/>
        <w:ind w:left="0" w:firstLine="0"/>
        <w:rPr>
          <w:sz w:val="20"/>
        </w:rPr>
      </w:pPr>
    </w:p>
    <w:p w14:paraId="7C0FC36E" w14:textId="43947B5B" w:rsidR="00DB00BC" w:rsidRDefault="00D615F4" w:rsidP="00DB00BC">
      <w:pPr>
        <w:ind w:firstLine="567"/>
        <w:jc w:val="both"/>
        <w:rPr>
          <w:b/>
        </w:rPr>
      </w:pPr>
      <w:r w:rsidRPr="00D615F4">
        <w:t>Кожин Андрей Викторович, ИНН 226320707140, СНИЛС 066-292-374 81</w:t>
      </w:r>
      <w:r w:rsidR="00CB4871" w:rsidRPr="00CB4871">
        <w:t>)</w:t>
      </w:r>
      <w:r w:rsidR="00CB4871" w:rsidRPr="0047061C">
        <w:t xml:space="preserve">, в лице Финансового управляющего Таран </w:t>
      </w:r>
      <w:r w:rsidR="00CB4871" w:rsidRPr="00DD0C3F">
        <w:t>Никола</w:t>
      </w:r>
      <w:r w:rsidR="00CB4871">
        <w:t>я</w:t>
      </w:r>
      <w:r w:rsidR="00CB4871" w:rsidRPr="00DD0C3F">
        <w:t xml:space="preserve"> Григорьевич</w:t>
      </w:r>
      <w:r w:rsidR="00CB4871">
        <w:t>а</w:t>
      </w:r>
      <w:r w:rsidR="00CB4871" w:rsidRPr="00DD0C3F">
        <w:t xml:space="preserve"> (ИНН: 543411922380, СНИЛС: 024-088-313 29) - член СРО Ассоциация арбитражных управляющих "Арсенал" (ОГРН: 1025402478980, ИНН: 5406240676, адрес: 644122, г. Омск, ул. 5-ой Армии, дом 4, офис 1)</w:t>
      </w:r>
      <w:r w:rsidR="00CB4871" w:rsidRPr="0047061C">
        <w:t xml:space="preserve">, действующего на основании </w:t>
      </w:r>
      <w:r w:rsidRPr="00D615F4">
        <w:t>Арбитражного суда Алтайского края по делу №А03-12964/2024 от 24.09.2024</w:t>
      </w:r>
      <w:r w:rsidR="000457C9" w:rsidRPr="004239D4">
        <w:t xml:space="preserve">, </w:t>
      </w:r>
      <w:r w:rsidR="00DB00BC" w:rsidRPr="00520025">
        <w:t xml:space="preserve"> именуемый в дальнейшем </w:t>
      </w:r>
      <w:r w:rsidR="00DB00BC" w:rsidRPr="00520025">
        <w:rPr>
          <w:b/>
        </w:rPr>
        <w:t>«Продавец»</w:t>
      </w:r>
      <w:r w:rsidR="00DB00BC" w:rsidRPr="00520025">
        <w:t xml:space="preserve">, с одной стороны, и </w:t>
      </w:r>
    </w:p>
    <w:p w14:paraId="7AA37F6E" w14:textId="62984B74" w:rsidR="00590037" w:rsidRDefault="00A06C8D" w:rsidP="00DB00BC">
      <w:pPr>
        <w:pStyle w:val="ac"/>
        <w:tabs>
          <w:tab w:val="left" w:pos="5220"/>
          <w:tab w:val="left" w:pos="7710"/>
          <w:tab w:val="left" w:pos="9285"/>
        </w:tabs>
        <w:ind w:right="161"/>
        <w:jc w:val="both"/>
      </w:pPr>
      <w:r>
        <w:t xml:space="preserve"> </w:t>
      </w:r>
      <w:r w:rsidR="00DB00BC" w:rsidRPr="00520025">
        <w:t>, именуем</w:t>
      </w:r>
      <w:r w:rsidR="00DB00BC">
        <w:t>ый</w:t>
      </w:r>
      <w:r w:rsidR="00DB00BC" w:rsidRPr="00520025">
        <w:t xml:space="preserve"> в дальнейшем </w:t>
      </w:r>
      <w:r w:rsidR="00DB00BC" w:rsidRPr="00520025">
        <w:rPr>
          <w:b/>
        </w:rPr>
        <w:t xml:space="preserve">«Покупатель», </w:t>
      </w:r>
      <w:r w:rsidR="00DB00BC" w:rsidRPr="00520025">
        <w:t>действующий на основании</w:t>
      </w:r>
      <w:r w:rsidR="00590037">
        <w:t>,</w:t>
      </w:r>
      <w:r w:rsidR="00590037">
        <w:rPr>
          <w:spacing w:val="24"/>
        </w:rPr>
        <w:t xml:space="preserve"> </w:t>
      </w:r>
      <w:r w:rsidR="00590037">
        <w:t>с</w:t>
      </w:r>
      <w:r w:rsidR="00590037">
        <w:rPr>
          <w:spacing w:val="-53"/>
        </w:rPr>
        <w:t xml:space="preserve"> </w:t>
      </w:r>
      <w:r w:rsidR="00590037">
        <w:t>другой</w:t>
      </w:r>
      <w:r w:rsidR="00590037">
        <w:rPr>
          <w:spacing w:val="-4"/>
        </w:rPr>
        <w:t xml:space="preserve"> </w:t>
      </w:r>
      <w:r w:rsidR="00590037">
        <w:t>стороны,</w:t>
      </w:r>
      <w:r w:rsidR="00590037">
        <w:rPr>
          <w:spacing w:val="-3"/>
        </w:rPr>
        <w:t xml:space="preserve"> </w:t>
      </w:r>
      <w:r w:rsidR="00590037">
        <w:t>вместе именуемые</w:t>
      </w:r>
      <w:r w:rsidR="00590037">
        <w:rPr>
          <w:spacing w:val="-2"/>
        </w:rPr>
        <w:t xml:space="preserve"> </w:t>
      </w:r>
      <w:r w:rsidR="00590037">
        <w:t>«Стороны», заключили</w:t>
      </w:r>
      <w:r w:rsidR="00590037">
        <w:rPr>
          <w:spacing w:val="-1"/>
        </w:rPr>
        <w:t xml:space="preserve"> </w:t>
      </w:r>
      <w:r w:rsidR="00590037">
        <w:t>настоящий</w:t>
      </w:r>
      <w:r w:rsidR="00590037">
        <w:rPr>
          <w:spacing w:val="-2"/>
        </w:rPr>
        <w:t xml:space="preserve"> </w:t>
      </w:r>
      <w:r w:rsidR="00590037">
        <w:t>акт</w:t>
      </w:r>
      <w:r w:rsidR="00590037">
        <w:rPr>
          <w:spacing w:val="-1"/>
        </w:rPr>
        <w:t xml:space="preserve"> </w:t>
      </w:r>
      <w:r w:rsidR="00590037">
        <w:t>о</w:t>
      </w:r>
      <w:r w:rsidR="00590037">
        <w:rPr>
          <w:spacing w:val="-3"/>
        </w:rPr>
        <w:t xml:space="preserve"> </w:t>
      </w:r>
      <w:r w:rsidR="00590037">
        <w:t>нижеследующем:</w:t>
      </w:r>
    </w:p>
    <w:p w14:paraId="6D5C8EC0" w14:textId="77777777" w:rsidR="00590037" w:rsidRDefault="00590037" w:rsidP="00590037">
      <w:pPr>
        <w:pStyle w:val="ac"/>
        <w:spacing w:before="10"/>
        <w:ind w:left="0" w:firstLine="0"/>
        <w:rPr>
          <w:sz w:val="21"/>
        </w:rPr>
      </w:pPr>
    </w:p>
    <w:p w14:paraId="12DD5C41" w14:textId="12354938" w:rsidR="00590037" w:rsidRDefault="00590037" w:rsidP="00590037">
      <w:pPr>
        <w:pStyle w:val="ae"/>
        <w:numPr>
          <w:ilvl w:val="0"/>
          <w:numId w:val="1"/>
        </w:numPr>
        <w:tabs>
          <w:tab w:val="left" w:pos="851"/>
        </w:tabs>
        <w:ind w:left="162" w:right="167" w:firstLine="707"/>
      </w:pPr>
      <w:r>
        <w:t xml:space="preserve">Во исполнение п. 2.1.2. Договора купли продажи № </w:t>
      </w:r>
      <w:r w:rsidR="00A06C8D">
        <w:t xml:space="preserve"> </w:t>
      </w:r>
      <w:r>
        <w:t xml:space="preserve"> от </w:t>
      </w:r>
      <w:r w:rsidR="00A06C8D">
        <w:t xml:space="preserve"> </w:t>
      </w:r>
      <w:r>
        <w:t>.0</w:t>
      </w:r>
      <w:r w:rsidR="00CB4871">
        <w:t xml:space="preserve"> </w:t>
      </w:r>
      <w:r>
        <w:t>.202</w:t>
      </w:r>
      <w:r w:rsidR="00CB4871">
        <w:t xml:space="preserve">  </w:t>
      </w:r>
      <w:r>
        <w:t>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</w:t>
      </w:r>
      <w:r>
        <w:tab/>
      </w:r>
    </w:p>
    <w:p w14:paraId="7FE445B2" w14:textId="77777777" w:rsidR="00D615F4" w:rsidRDefault="00D615F4" w:rsidP="00D615F4">
      <w:r w:rsidRPr="00520025">
        <w:t xml:space="preserve">Лот № 1: </w:t>
      </w:r>
      <w:r w:rsidRPr="00D615F4">
        <w:t>автомобиль, марка, модель ТС: TOYOTA COROLLA 1.4 D-4D, Год выпуска: 2009, Категория ТС: В/М1G, цвет кузова (кабины, прицепа): чёрный, идентификационный номер (VIN): №AHTLD58E703019189, Шасси (рама): № Отсутствует</w:t>
      </w:r>
      <w:r>
        <w:t xml:space="preserve"> </w:t>
      </w:r>
      <w:r w:rsidRPr="009F3D3E">
        <w:t xml:space="preserve">Начальная цена продажи </w:t>
      </w:r>
      <w:r>
        <w:t>574 000</w:t>
      </w:r>
      <w:r w:rsidRPr="009F3D3E">
        <w:t xml:space="preserve"> рублей</w:t>
      </w:r>
      <w:r>
        <w:t>. НДС не облагается.</w:t>
      </w:r>
    </w:p>
    <w:p w14:paraId="5128F0DF" w14:textId="58C44868" w:rsidR="00590037" w:rsidRDefault="00590037" w:rsidP="00590037">
      <w:pPr>
        <w:pStyle w:val="ae"/>
        <w:tabs>
          <w:tab w:val="left" w:pos="851"/>
        </w:tabs>
        <w:spacing w:before="2"/>
        <w:ind w:right="162"/>
        <w:rPr>
          <w:color w:val="333333"/>
        </w:rPr>
      </w:pPr>
      <w:r>
        <w:rPr>
          <w:color w:val="333333"/>
        </w:rPr>
        <w:t xml:space="preserve">. </w:t>
      </w:r>
    </w:p>
    <w:p w14:paraId="2AAD6AE3" w14:textId="77777777" w:rsidR="00590037" w:rsidRDefault="00590037" w:rsidP="00590037">
      <w:pPr>
        <w:pStyle w:val="ae"/>
        <w:numPr>
          <w:ilvl w:val="0"/>
          <w:numId w:val="1"/>
        </w:numPr>
        <w:tabs>
          <w:tab w:val="left" w:pos="851"/>
        </w:tabs>
        <w:spacing w:before="1" w:line="253" w:lineRule="exact"/>
        <w:ind w:left="0" w:firstLine="870"/>
      </w:pPr>
      <w:r>
        <w:t>Претензий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передаваемого</w:t>
      </w:r>
      <w:r>
        <w:rPr>
          <w:spacing w:val="-1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Покупатель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имеет.</w:t>
      </w:r>
    </w:p>
    <w:p w14:paraId="59EA5211" w14:textId="3DFDF004" w:rsidR="00590037" w:rsidRDefault="00590037" w:rsidP="00590037">
      <w:pPr>
        <w:pStyle w:val="ae"/>
        <w:numPr>
          <w:ilvl w:val="0"/>
          <w:numId w:val="1"/>
        </w:numPr>
        <w:tabs>
          <w:tab w:val="left" w:pos="851"/>
        </w:tabs>
        <w:ind w:left="162" w:right="167" w:firstLine="707"/>
        <w:jc w:val="left"/>
      </w:pPr>
      <w:r>
        <w:t>Риск</w:t>
      </w:r>
      <w:r>
        <w:rPr>
          <w:spacing w:val="9"/>
        </w:rPr>
        <w:t xml:space="preserve"> </w:t>
      </w:r>
      <w:r>
        <w:t>случайной</w:t>
      </w:r>
      <w:r>
        <w:rPr>
          <w:spacing w:val="8"/>
        </w:rPr>
        <w:t xml:space="preserve"> </w:t>
      </w:r>
      <w:r>
        <w:t>гибели</w:t>
      </w:r>
      <w:r>
        <w:rPr>
          <w:spacing w:val="6"/>
        </w:rPr>
        <w:t xml:space="preserve"> </w:t>
      </w:r>
      <w:r>
        <w:t>или</w:t>
      </w:r>
      <w:r w:rsidRPr="00590037">
        <w:t xml:space="preserve"> </w:t>
      </w:r>
      <w:r>
        <w:t>случайного</w:t>
      </w:r>
      <w:r w:rsidRPr="00590037">
        <w:t xml:space="preserve"> </w:t>
      </w:r>
      <w:r>
        <w:t>повреждения</w:t>
      </w:r>
      <w:r w:rsidRPr="00590037">
        <w:t xml:space="preserve"> </w:t>
      </w:r>
      <w:r>
        <w:t>Имущества</w:t>
      </w:r>
      <w:r w:rsidRPr="00590037">
        <w:t xml:space="preserve"> </w:t>
      </w:r>
      <w:r>
        <w:t>переходят</w:t>
      </w:r>
      <w:r w:rsidRPr="00590037">
        <w:t xml:space="preserve"> </w:t>
      </w:r>
      <w:r>
        <w:t>на Покупателя</w:t>
      </w:r>
      <w:r w:rsidRPr="00590037">
        <w:t xml:space="preserve"> </w:t>
      </w:r>
      <w:r>
        <w:t>с момента подписания</w:t>
      </w:r>
      <w:r w:rsidRPr="00590037">
        <w:t xml:space="preserve"> </w:t>
      </w:r>
      <w:r>
        <w:t>сторонами</w:t>
      </w:r>
      <w:r w:rsidRPr="00590037">
        <w:t xml:space="preserve"> </w:t>
      </w:r>
      <w:r>
        <w:t>настоящего</w:t>
      </w:r>
      <w:r w:rsidRPr="00590037">
        <w:t xml:space="preserve"> </w:t>
      </w:r>
      <w:r>
        <w:t>акта.</w:t>
      </w:r>
    </w:p>
    <w:p w14:paraId="4028D225" w14:textId="5C251A5B" w:rsidR="00590037" w:rsidRDefault="00590037" w:rsidP="00590037">
      <w:pPr>
        <w:pStyle w:val="ae"/>
        <w:numPr>
          <w:ilvl w:val="0"/>
          <w:numId w:val="1"/>
        </w:numPr>
        <w:tabs>
          <w:tab w:val="left" w:pos="851"/>
        </w:tabs>
        <w:ind w:left="162" w:right="166" w:firstLine="707"/>
      </w:pPr>
      <w:r>
        <w:t>Продавец подтверждает поступление денежных средств по договору в полном объёме.</w:t>
      </w:r>
    </w:p>
    <w:p w14:paraId="54CEA84A" w14:textId="77777777" w:rsidR="00590037" w:rsidRDefault="00590037" w:rsidP="00590037">
      <w:pPr>
        <w:pStyle w:val="ae"/>
        <w:numPr>
          <w:ilvl w:val="0"/>
          <w:numId w:val="1"/>
        </w:numPr>
        <w:tabs>
          <w:tab w:val="left" w:pos="851"/>
        </w:tabs>
        <w:ind w:left="162" w:right="166" w:firstLine="707"/>
      </w:pPr>
      <w:r>
        <w:t>Настоящий</w:t>
      </w:r>
      <w:r w:rsidRPr="00590037">
        <w:t xml:space="preserve"> </w:t>
      </w:r>
      <w:r>
        <w:t>акт</w:t>
      </w:r>
      <w:r w:rsidRPr="00590037">
        <w:t xml:space="preserve"> </w:t>
      </w:r>
      <w:r>
        <w:t>составлен</w:t>
      </w:r>
      <w:r w:rsidRPr="00590037">
        <w:t xml:space="preserve"> </w:t>
      </w:r>
      <w:r>
        <w:t>в</w:t>
      </w:r>
      <w:r w:rsidRPr="00590037">
        <w:t xml:space="preserve"> </w:t>
      </w:r>
      <w:r>
        <w:t>двух</w:t>
      </w:r>
      <w:r w:rsidRPr="00590037">
        <w:t xml:space="preserve"> </w:t>
      </w:r>
      <w:r>
        <w:t>экземплярах,</w:t>
      </w:r>
      <w:r w:rsidRPr="00590037">
        <w:t xml:space="preserve"> </w:t>
      </w:r>
      <w:r>
        <w:t>имеющих</w:t>
      </w:r>
      <w:r w:rsidRPr="00590037">
        <w:t xml:space="preserve"> </w:t>
      </w:r>
      <w:r>
        <w:t>одинаковую</w:t>
      </w:r>
      <w:r w:rsidRPr="00590037">
        <w:t xml:space="preserve"> </w:t>
      </w:r>
      <w:r>
        <w:t xml:space="preserve">юридическую </w:t>
      </w:r>
      <w:r w:rsidRPr="00590037">
        <w:t>силу</w:t>
      </w:r>
      <w:r>
        <w:t>,</w:t>
      </w:r>
      <w:r w:rsidRPr="00590037">
        <w:t xml:space="preserve"> </w:t>
      </w:r>
      <w:r>
        <w:t>по одному</w:t>
      </w:r>
      <w:r w:rsidRPr="00590037">
        <w:t xml:space="preserve"> </w:t>
      </w:r>
      <w:r>
        <w:t>экземпляру для каждой из</w:t>
      </w:r>
      <w:r w:rsidRPr="00590037">
        <w:t xml:space="preserve"> </w:t>
      </w:r>
      <w:r>
        <w:t>Сторон.</w:t>
      </w:r>
    </w:p>
    <w:p w14:paraId="1670F8F1" w14:textId="77777777" w:rsidR="00590037" w:rsidRDefault="00590037" w:rsidP="00590037">
      <w:pPr>
        <w:pStyle w:val="ae"/>
        <w:tabs>
          <w:tab w:val="left" w:pos="851"/>
        </w:tabs>
        <w:ind w:left="869" w:right="166" w:firstLine="0"/>
      </w:pPr>
    </w:p>
    <w:p w14:paraId="7FE328E3" w14:textId="77777777" w:rsidR="00590037" w:rsidRDefault="00590037" w:rsidP="00590037">
      <w:pPr>
        <w:pStyle w:val="ac"/>
        <w:spacing w:before="1"/>
        <w:ind w:left="0" w:firstLine="0"/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4961"/>
      </w:tblGrid>
      <w:tr w:rsidR="00590037" w:rsidRPr="00520025" w14:paraId="684391E2" w14:textId="77777777" w:rsidTr="00C52CC7">
        <w:trPr>
          <w:trHeight w:hRule="exact" w:val="33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2119142" w14:textId="77777777" w:rsidR="00590037" w:rsidRPr="00520025" w:rsidRDefault="00590037" w:rsidP="00C52CC7">
            <w:pPr>
              <w:jc w:val="center"/>
            </w:pPr>
            <w:r w:rsidRPr="00520025">
              <w:rPr>
                <w:b/>
                <w:spacing w:val="-2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6FE63B4" w14:textId="77777777" w:rsidR="00590037" w:rsidRPr="00520025" w:rsidRDefault="00590037" w:rsidP="00C52CC7">
            <w:pPr>
              <w:jc w:val="center"/>
            </w:pPr>
            <w:r w:rsidRPr="00520025">
              <w:rPr>
                <w:b/>
                <w:spacing w:val="-2"/>
              </w:rPr>
              <w:t>Покупатель</w:t>
            </w:r>
          </w:p>
        </w:tc>
      </w:tr>
      <w:tr w:rsidR="00A06C8D" w:rsidRPr="00520025" w14:paraId="3AA4DC60" w14:textId="77777777" w:rsidTr="00D615F4">
        <w:trPr>
          <w:trHeight w:hRule="exact" w:val="264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F30C0EC" w14:textId="3A2EB0B6" w:rsidR="00D615F4" w:rsidRPr="00D615F4" w:rsidRDefault="00D615F4" w:rsidP="00D615F4">
            <w:pPr>
              <w:pStyle w:val="TableParagraph"/>
              <w:tabs>
                <w:tab w:val="left" w:pos="6516"/>
              </w:tabs>
              <w:spacing w:line="229" w:lineRule="exact"/>
              <w:rPr>
                <w:sz w:val="20"/>
                <w:szCs w:val="20"/>
              </w:rPr>
            </w:pPr>
            <w:r w:rsidRPr="004239D4">
              <w:rPr>
                <w:sz w:val="20"/>
                <w:szCs w:val="20"/>
              </w:rPr>
              <w:t xml:space="preserve">Финансовый управляющий </w:t>
            </w:r>
            <w:r w:rsidRPr="00D615F4">
              <w:rPr>
                <w:sz w:val="20"/>
                <w:szCs w:val="20"/>
              </w:rPr>
              <w:t>Кожина Андрея Викторовича, ИНН 226320707140, СНИЛС 066-292-374 81</w:t>
            </w:r>
          </w:p>
          <w:p w14:paraId="7BEAF5C6" w14:textId="77777777" w:rsidR="00D615F4" w:rsidRDefault="00D615F4" w:rsidP="00D615F4"/>
          <w:p w14:paraId="5893E1A1" w14:textId="77777777" w:rsidR="00D615F4" w:rsidRDefault="00D615F4" w:rsidP="00D615F4"/>
          <w:p w14:paraId="24A2FEBF" w14:textId="7FE39A8C" w:rsidR="00A06C8D" w:rsidRPr="00520025" w:rsidRDefault="00D615F4" w:rsidP="00D615F4">
            <w:r>
              <w:t>Таран Н.Г.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C13B21E" w14:textId="77777777" w:rsidR="00A06C8D" w:rsidRPr="00520025" w:rsidRDefault="00A06C8D" w:rsidP="006D06BF"/>
        </w:tc>
      </w:tr>
    </w:tbl>
    <w:p w14:paraId="64054720" w14:textId="77777777" w:rsidR="00590037" w:rsidRPr="00520025" w:rsidRDefault="00590037" w:rsidP="001F6E69"/>
    <w:sectPr w:rsidR="00590037" w:rsidRPr="00520025">
      <w:headerReference w:type="default" r:id="rId7"/>
      <w:pgSz w:w="11906" w:h="16838"/>
      <w:pgMar w:top="425" w:right="567" w:bottom="454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EBD65" w14:textId="77777777" w:rsidR="00935809" w:rsidRDefault="00935809">
      <w:r>
        <w:separator/>
      </w:r>
    </w:p>
  </w:endnote>
  <w:endnote w:type="continuationSeparator" w:id="0">
    <w:p w14:paraId="4C67FFC1" w14:textId="77777777" w:rsidR="00935809" w:rsidRDefault="0093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5B70D" w14:textId="77777777" w:rsidR="00935809" w:rsidRDefault="00935809">
      <w:r>
        <w:separator/>
      </w:r>
    </w:p>
  </w:footnote>
  <w:footnote w:type="continuationSeparator" w:id="0">
    <w:p w14:paraId="1ECBF09D" w14:textId="77777777" w:rsidR="00935809" w:rsidRDefault="00935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C680F" w14:textId="5C17F42F" w:rsidR="00186030" w:rsidRDefault="00A40412">
    <w:pPr>
      <w:framePr w:wrap="around" w:vAnchor="text" w:hAnchor="margin" w:xAlign="right" w:y="1"/>
    </w:pPr>
    <w:r>
      <w:rPr>
        <w:rStyle w:val="a6"/>
      </w:rPr>
      <w:fldChar w:fldCharType="begin"/>
    </w:r>
    <w:r>
      <w:rPr>
        <w:rStyle w:val="a6"/>
      </w:rPr>
      <w:instrText xml:space="preserve">PAGE </w:instrText>
    </w:r>
    <w:r>
      <w:rPr>
        <w:rStyle w:val="a6"/>
      </w:rPr>
      <w:fldChar w:fldCharType="separate"/>
    </w:r>
    <w:r w:rsidR="000457C9">
      <w:rPr>
        <w:rStyle w:val="a6"/>
        <w:noProof/>
      </w:rPr>
      <w:t>2</w:t>
    </w:r>
    <w:r>
      <w:rPr>
        <w:rStyle w:val="a6"/>
      </w:rPr>
      <w:fldChar w:fldCharType="end"/>
    </w:r>
  </w:p>
  <w:p w14:paraId="5850DFDD" w14:textId="77777777" w:rsidR="00186030" w:rsidRDefault="001860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1C2B"/>
    <w:multiLevelType w:val="hybridMultilevel"/>
    <w:tmpl w:val="82B03594"/>
    <w:lvl w:ilvl="0" w:tplc="FAB69E6E">
      <w:start w:val="1"/>
      <w:numFmt w:val="decimal"/>
      <w:lvlText w:val="%1."/>
      <w:lvlJc w:val="left"/>
      <w:pPr>
        <w:ind w:left="1578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1C6522">
      <w:numFmt w:val="bullet"/>
      <w:lvlText w:val="•"/>
      <w:lvlJc w:val="left"/>
      <w:pPr>
        <w:ind w:left="2390" w:hanging="708"/>
      </w:pPr>
      <w:rPr>
        <w:lang w:val="ru-RU" w:eastAsia="en-US" w:bidi="ar-SA"/>
      </w:rPr>
    </w:lvl>
    <w:lvl w:ilvl="2" w:tplc="2FBA4256">
      <w:numFmt w:val="bullet"/>
      <w:lvlText w:val="•"/>
      <w:lvlJc w:val="left"/>
      <w:pPr>
        <w:ind w:left="3201" w:hanging="708"/>
      </w:pPr>
      <w:rPr>
        <w:lang w:val="ru-RU" w:eastAsia="en-US" w:bidi="ar-SA"/>
      </w:rPr>
    </w:lvl>
    <w:lvl w:ilvl="3" w:tplc="555AC276">
      <w:numFmt w:val="bullet"/>
      <w:lvlText w:val="•"/>
      <w:lvlJc w:val="left"/>
      <w:pPr>
        <w:ind w:left="4011" w:hanging="708"/>
      </w:pPr>
      <w:rPr>
        <w:lang w:val="ru-RU" w:eastAsia="en-US" w:bidi="ar-SA"/>
      </w:rPr>
    </w:lvl>
    <w:lvl w:ilvl="4" w:tplc="B58C5EE8">
      <w:numFmt w:val="bullet"/>
      <w:lvlText w:val="•"/>
      <w:lvlJc w:val="left"/>
      <w:pPr>
        <w:ind w:left="4822" w:hanging="708"/>
      </w:pPr>
      <w:rPr>
        <w:lang w:val="ru-RU" w:eastAsia="en-US" w:bidi="ar-SA"/>
      </w:rPr>
    </w:lvl>
    <w:lvl w:ilvl="5" w:tplc="67E07598">
      <w:numFmt w:val="bullet"/>
      <w:lvlText w:val="•"/>
      <w:lvlJc w:val="left"/>
      <w:pPr>
        <w:ind w:left="5633" w:hanging="708"/>
      </w:pPr>
      <w:rPr>
        <w:lang w:val="ru-RU" w:eastAsia="en-US" w:bidi="ar-SA"/>
      </w:rPr>
    </w:lvl>
    <w:lvl w:ilvl="6" w:tplc="A6326726">
      <w:numFmt w:val="bullet"/>
      <w:lvlText w:val="•"/>
      <w:lvlJc w:val="left"/>
      <w:pPr>
        <w:ind w:left="6443" w:hanging="708"/>
      </w:pPr>
      <w:rPr>
        <w:lang w:val="ru-RU" w:eastAsia="en-US" w:bidi="ar-SA"/>
      </w:rPr>
    </w:lvl>
    <w:lvl w:ilvl="7" w:tplc="81F4FC1C">
      <w:numFmt w:val="bullet"/>
      <w:lvlText w:val="•"/>
      <w:lvlJc w:val="left"/>
      <w:pPr>
        <w:ind w:left="7254" w:hanging="708"/>
      </w:pPr>
      <w:rPr>
        <w:lang w:val="ru-RU" w:eastAsia="en-US" w:bidi="ar-SA"/>
      </w:rPr>
    </w:lvl>
    <w:lvl w:ilvl="8" w:tplc="4EE2B458">
      <w:numFmt w:val="bullet"/>
      <w:lvlText w:val="•"/>
      <w:lvlJc w:val="left"/>
      <w:pPr>
        <w:ind w:left="8065" w:hanging="708"/>
      </w:pPr>
      <w:rPr>
        <w:lang w:val="ru-RU" w:eastAsia="en-US" w:bidi="ar-SA"/>
      </w:rPr>
    </w:lvl>
  </w:abstractNum>
  <w:num w:numId="1" w16cid:durableId="18195741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30"/>
    <w:rsid w:val="000457C9"/>
    <w:rsid w:val="00066B66"/>
    <w:rsid w:val="000E69BA"/>
    <w:rsid w:val="00126B09"/>
    <w:rsid w:val="001364B8"/>
    <w:rsid w:val="0018481A"/>
    <w:rsid w:val="00186030"/>
    <w:rsid w:val="00195AD0"/>
    <w:rsid w:val="001F6E69"/>
    <w:rsid w:val="002757E2"/>
    <w:rsid w:val="00404DDD"/>
    <w:rsid w:val="00426B11"/>
    <w:rsid w:val="00460FD1"/>
    <w:rsid w:val="00520025"/>
    <w:rsid w:val="00590037"/>
    <w:rsid w:val="005C41BD"/>
    <w:rsid w:val="005D1833"/>
    <w:rsid w:val="00670B74"/>
    <w:rsid w:val="006813E7"/>
    <w:rsid w:val="00706C8D"/>
    <w:rsid w:val="00755051"/>
    <w:rsid w:val="007E4E27"/>
    <w:rsid w:val="00877A20"/>
    <w:rsid w:val="00935809"/>
    <w:rsid w:val="0099272E"/>
    <w:rsid w:val="00A06C8D"/>
    <w:rsid w:val="00A40412"/>
    <w:rsid w:val="00B0043E"/>
    <w:rsid w:val="00B27F7D"/>
    <w:rsid w:val="00BA4B52"/>
    <w:rsid w:val="00C45252"/>
    <w:rsid w:val="00C5047E"/>
    <w:rsid w:val="00C607A3"/>
    <w:rsid w:val="00CB4871"/>
    <w:rsid w:val="00D56DA5"/>
    <w:rsid w:val="00D615F4"/>
    <w:rsid w:val="00DB00BC"/>
    <w:rsid w:val="00DB2625"/>
    <w:rsid w:val="00DB7C87"/>
    <w:rsid w:val="00DE1866"/>
    <w:rsid w:val="00EB69C4"/>
    <w:rsid w:val="00F05666"/>
    <w:rsid w:val="00F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061B"/>
  <w15:docId w15:val="{EA5DCC34-7595-4978-961F-63BA70F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Номер страницы1"/>
    <w:basedOn w:val="16"/>
    <w:link w:val="a6"/>
  </w:style>
  <w:style w:type="character" w:styleId="a6">
    <w:name w:val="page number"/>
    <w:basedOn w:val="a0"/>
    <w:link w:val="15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Основной шрифт абзаца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TableParagraph">
    <w:name w:val="Table Paragraph"/>
    <w:basedOn w:val="a"/>
    <w:uiPriority w:val="1"/>
    <w:qFormat/>
    <w:rsid w:val="00520025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character" w:customStyle="1" w:styleId="wmi-callto">
    <w:name w:val="wmi-callto"/>
    <w:basedOn w:val="a0"/>
    <w:rsid w:val="00426B11"/>
  </w:style>
  <w:style w:type="character" w:styleId="ab">
    <w:name w:val="Strong"/>
    <w:uiPriority w:val="22"/>
    <w:qFormat/>
    <w:rsid w:val="00590037"/>
    <w:rPr>
      <w:rFonts w:ascii="Times New Roman" w:hAnsi="Times New Roman" w:cs="Times New Roman" w:hint="default"/>
      <w:b/>
      <w:bCs/>
    </w:rPr>
  </w:style>
  <w:style w:type="paragraph" w:styleId="ac">
    <w:name w:val="Body Text"/>
    <w:basedOn w:val="a"/>
    <w:link w:val="ad"/>
    <w:uiPriority w:val="1"/>
    <w:unhideWhenUsed/>
    <w:qFormat/>
    <w:rsid w:val="00590037"/>
    <w:pPr>
      <w:widowControl w:val="0"/>
      <w:autoSpaceDE w:val="0"/>
      <w:autoSpaceDN w:val="0"/>
      <w:ind w:left="162" w:firstLine="707"/>
    </w:pPr>
    <w:rPr>
      <w:color w:val="auto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590037"/>
    <w:rPr>
      <w:rFonts w:ascii="Times New Roman" w:hAnsi="Times New Roman"/>
      <w:color w:val="auto"/>
      <w:szCs w:val="22"/>
      <w:lang w:eastAsia="en-US"/>
    </w:rPr>
  </w:style>
  <w:style w:type="paragraph" w:styleId="ae">
    <w:name w:val="List Paragraph"/>
    <w:basedOn w:val="a"/>
    <w:uiPriority w:val="1"/>
    <w:qFormat/>
    <w:rsid w:val="00590037"/>
    <w:pPr>
      <w:widowControl w:val="0"/>
      <w:autoSpaceDE w:val="0"/>
      <w:autoSpaceDN w:val="0"/>
      <w:ind w:left="162" w:firstLine="707"/>
      <w:jc w:val="both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90037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Жарников</dc:creator>
  <cp:lastModifiedBy>Гробова Яна Олеговна</cp:lastModifiedBy>
  <cp:revision>3</cp:revision>
  <dcterms:created xsi:type="dcterms:W3CDTF">2025-04-01T13:54:00Z</dcterms:created>
  <dcterms:modified xsi:type="dcterms:W3CDTF">2025-04-11T02:57:00Z</dcterms:modified>
</cp:coreProperties>
</file>