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BA13F" w14:textId="444582D5" w:rsidR="0013135D" w:rsidRDefault="00F75484" w:rsidP="001313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54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>В, (812) 334-26-04, 8(800) 777-57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 xml:space="preserve">-57, </w:t>
      </w:r>
      <w:hyperlink r:id="rId6" w:history="1">
        <w:r w:rsidR="00712893" w:rsidRPr="006202C1">
          <w:rPr>
            <w:rStyle w:val="a4"/>
            <w:rFonts w:ascii="Times New Roman" w:hAnsi="Times New Roman"/>
            <w:sz w:val="24"/>
            <w:szCs w:val="24"/>
          </w:rPr>
          <w:t>oleynik@auction-house.ru</w:t>
        </w:r>
      </w:hyperlink>
      <w:r w:rsidR="001313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128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12893" w:rsidRPr="00712893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</w:t>
      </w:r>
      <w:r w:rsidR="007128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484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с Обществом с ограниченной ответственностью Коммерческий банк «Гефест» (ООО КБ «Гефест»), адрес регистрации: 171506, Тверская область, г. Кимры, ул. Урицкого, д. 19, ИНН 6910003357, ОГРН 1026900001347, конкурсным управляющим (ликвидатором) которого на основании решения Арбитражного суда Тверской области от 19 апреля 2024 г. по</w:t>
      </w:r>
      <w:proofErr w:type="gramEnd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>делу №А66-4038/2024 является</w:t>
      </w:r>
      <w:proofErr w:type="gramEnd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корпорация «Агентство по страхованию вкладов» (109240, г. Москва, ул. Высоцкого, д. 4), 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910986" w:rsidRPr="00910986"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 w:rsidR="001313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торгов в форме аукциона открытых по составу участников с открытой формой представления предложений о цене (далее – Торги), проведенных </w:t>
      </w:r>
      <w:r w:rsidR="00910986">
        <w:rPr>
          <w:rFonts w:ascii="Times New Roman" w:hAnsi="Times New Roman" w:cs="Times New Roman"/>
          <w:color w:val="000000"/>
          <w:sz w:val="24"/>
          <w:szCs w:val="24"/>
        </w:rPr>
        <w:t>14.07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>.2025 г. (</w:t>
      </w:r>
      <w:r w:rsidR="0013135D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13135D" w:rsidRPr="0013135D">
        <w:rPr>
          <w:rFonts w:ascii="Times New Roman" w:hAnsi="Times New Roman" w:cs="Times New Roman"/>
          <w:color w:val="000000"/>
          <w:sz w:val="24"/>
          <w:szCs w:val="24"/>
        </w:rPr>
        <w:t>2030295838</w:t>
      </w:r>
      <w:r w:rsidR="0013135D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>05.04</w:t>
      </w:r>
      <w:r w:rsidR="0013135D" w:rsidRPr="002D1A5F">
        <w:rPr>
          <w:rFonts w:ascii="Times New Roman" w:hAnsi="Times New Roman" w:cs="Times New Roman"/>
          <w:color w:val="000000"/>
          <w:sz w:val="24"/>
          <w:szCs w:val="24"/>
        </w:rPr>
        <w:t>.2025 №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13135D" w:rsidRPr="002D1A5F">
        <w:rPr>
          <w:rFonts w:ascii="Times New Roman" w:hAnsi="Times New Roman" w:cs="Times New Roman"/>
          <w:color w:val="000000"/>
          <w:sz w:val="24"/>
          <w:szCs w:val="24"/>
        </w:rPr>
        <w:t>(79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13135D" w:rsidRPr="002D1A5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135D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35D">
        <w:rPr>
          <w:rFonts w:ascii="Times New Roman" w:hAnsi="Times New Roman" w:cs="Times New Roman"/>
          <w:color w:val="000000"/>
          <w:sz w:val="24"/>
          <w:szCs w:val="24"/>
        </w:rPr>
        <w:t>(далее – Сообщение в Коммерсанте)), на электронной площадке АО «Российский аукционный дом</w:t>
      </w:r>
      <w:proofErr w:type="gramEnd"/>
      <w:r w:rsidR="0013135D">
        <w:rPr>
          <w:rFonts w:ascii="Times New Roman" w:hAnsi="Times New Roman" w:cs="Times New Roman"/>
          <w:color w:val="000000"/>
          <w:sz w:val="24"/>
          <w:szCs w:val="24"/>
        </w:rPr>
        <w:t>», по адресу в сети интернет: bankruptcy.lot-online.ru.</w:t>
      </w:r>
    </w:p>
    <w:p w14:paraId="1E813481" w14:textId="77777777" w:rsidR="0013135D" w:rsidRDefault="0013135D" w:rsidP="001313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35D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9B8F807" w14:textId="2BA98884" w:rsidR="00712893" w:rsidRDefault="00712893" w:rsidP="001313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12893">
        <w:rPr>
          <w:rFonts w:ascii="Times New Roman" w:hAnsi="Times New Roman" w:cs="Times New Roman"/>
          <w:color w:val="000000"/>
          <w:sz w:val="24"/>
          <w:szCs w:val="24"/>
        </w:rPr>
        <w:t>Организатор торгов сообщает о внесении изменений в Торги посредством публичного предложения (далее -  ППП), опубликованные в Сообщении в Коммерсанте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2FF456" w14:textId="75D43EB8" w:rsidR="00712893" w:rsidRPr="00712893" w:rsidRDefault="00712893" w:rsidP="007128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893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7128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 </w:t>
      </w:r>
      <w:r w:rsidRPr="0071289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128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1D2CAC" w14:textId="77777777" w:rsidR="00F801A2" w:rsidRPr="00F801A2" w:rsidRDefault="00F801A2" w:rsidP="00F80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1A2">
        <w:rPr>
          <w:rFonts w:ascii="Times New Roman" w:hAnsi="Times New Roman" w:cs="Times New Roman"/>
          <w:color w:val="000000"/>
          <w:sz w:val="24"/>
          <w:szCs w:val="24"/>
        </w:rPr>
        <w:t>с 13 сентября 2025 г. по 15 сентября 2025 г. - в размере 21,90% от начальной цены продажи лота;</w:t>
      </w:r>
    </w:p>
    <w:p w14:paraId="1847A3AB" w14:textId="77777777" w:rsidR="00F801A2" w:rsidRPr="00F801A2" w:rsidRDefault="00F801A2" w:rsidP="00F80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1A2">
        <w:rPr>
          <w:rFonts w:ascii="Times New Roman" w:hAnsi="Times New Roman" w:cs="Times New Roman"/>
          <w:color w:val="000000"/>
          <w:sz w:val="24"/>
          <w:szCs w:val="24"/>
        </w:rPr>
        <w:t>с 16 сентября 2025 г. по 18 сентября 2025 г. - в размере 14,80% от начальной цены продажи лота;</w:t>
      </w:r>
    </w:p>
    <w:p w14:paraId="0F5EA127" w14:textId="77777777" w:rsidR="00F801A2" w:rsidRPr="00F801A2" w:rsidRDefault="00F801A2" w:rsidP="00F80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1A2">
        <w:rPr>
          <w:rFonts w:ascii="Times New Roman" w:hAnsi="Times New Roman" w:cs="Times New Roman"/>
          <w:color w:val="000000"/>
          <w:sz w:val="24"/>
          <w:szCs w:val="24"/>
        </w:rPr>
        <w:t>с 19 сентября 2025 г. по 21 сентября 2025 г. - в размере 7,70% от начальной цены продажи лота;</w:t>
      </w:r>
    </w:p>
    <w:p w14:paraId="79043EAC" w14:textId="218DCFC1" w:rsidR="00F801A2" w:rsidRDefault="00F801A2" w:rsidP="00F80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1A2">
        <w:rPr>
          <w:rFonts w:ascii="Times New Roman" w:hAnsi="Times New Roman" w:cs="Times New Roman"/>
          <w:color w:val="000000"/>
          <w:sz w:val="24"/>
          <w:szCs w:val="24"/>
        </w:rPr>
        <w:t>с 22 сентября 2025 г. по 24 сентября 2025 г. - в размере 0,60%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лота.</w:t>
      </w:r>
    </w:p>
    <w:p w14:paraId="64E19256" w14:textId="32E54B7D" w:rsidR="00712893" w:rsidRPr="0013135D" w:rsidRDefault="00712893" w:rsidP="00F80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893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6193AE83" w14:textId="5259CAC6" w:rsidR="00950CC9" w:rsidRPr="00257B84" w:rsidRDefault="00910986" w:rsidP="009109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910986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Pr="00910986">
        <w:rPr>
          <w:rFonts w:ascii="Times New Roman" w:hAnsi="Times New Roman" w:cs="Times New Roman"/>
          <w:color w:val="000000"/>
          <w:sz w:val="24"/>
          <w:szCs w:val="24"/>
        </w:rPr>
        <w:t>, а также иные необходимые сведения определены в Сообщении в Коммерсанте о проведении торгов.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321"/>
    <w:rsid w:val="000E7620"/>
    <w:rsid w:val="001231C7"/>
    <w:rsid w:val="0013135D"/>
    <w:rsid w:val="0015099D"/>
    <w:rsid w:val="0015664A"/>
    <w:rsid w:val="00166810"/>
    <w:rsid w:val="00187F96"/>
    <w:rsid w:val="00192FFE"/>
    <w:rsid w:val="001C5445"/>
    <w:rsid w:val="001D79B8"/>
    <w:rsid w:val="001E391B"/>
    <w:rsid w:val="001F039D"/>
    <w:rsid w:val="001F3BA5"/>
    <w:rsid w:val="00204FE8"/>
    <w:rsid w:val="002236B6"/>
    <w:rsid w:val="00227FA8"/>
    <w:rsid w:val="00241AE7"/>
    <w:rsid w:val="00253CEA"/>
    <w:rsid w:val="00257B84"/>
    <w:rsid w:val="00257C48"/>
    <w:rsid w:val="00263976"/>
    <w:rsid w:val="00271B4B"/>
    <w:rsid w:val="002A0EEF"/>
    <w:rsid w:val="002E1065"/>
    <w:rsid w:val="002F7F81"/>
    <w:rsid w:val="003121F1"/>
    <w:rsid w:val="00321062"/>
    <w:rsid w:val="0033284A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A4C6F"/>
    <w:rsid w:val="004B3DEF"/>
    <w:rsid w:val="004D047C"/>
    <w:rsid w:val="004F4B2C"/>
    <w:rsid w:val="004F7CF8"/>
    <w:rsid w:val="00500FD3"/>
    <w:rsid w:val="0050499E"/>
    <w:rsid w:val="00510C4E"/>
    <w:rsid w:val="005246E8"/>
    <w:rsid w:val="005455C8"/>
    <w:rsid w:val="005A1D56"/>
    <w:rsid w:val="005B4C40"/>
    <w:rsid w:val="005C4186"/>
    <w:rsid w:val="005D634E"/>
    <w:rsid w:val="005F1F68"/>
    <w:rsid w:val="005F400D"/>
    <w:rsid w:val="00641FB6"/>
    <w:rsid w:val="0066094B"/>
    <w:rsid w:val="00662676"/>
    <w:rsid w:val="00666B67"/>
    <w:rsid w:val="0068442D"/>
    <w:rsid w:val="00687205"/>
    <w:rsid w:val="006A59F7"/>
    <w:rsid w:val="006B19FE"/>
    <w:rsid w:val="006E2E38"/>
    <w:rsid w:val="006E39B2"/>
    <w:rsid w:val="006E63AA"/>
    <w:rsid w:val="006F5364"/>
    <w:rsid w:val="00712893"/>
    <w:rsid w:val="007229EA"/>
    <w:rsid w:val="00752813"/>
    <w:rsid w:val="007649B8"/>
    <w:rsid w:val="007843B2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B151B"/>
    <w:rsid w:val="008F5357"/>
    <w:rsid w:val="00910986"/>
    <w:rsid w:val="0091155D"/>
    <w:rsid w:val="009230FB"/>
    <w:rsid w:val="0094362A"/>
    <w:rsid w:val="00950CC9"/>
    <w:rsid w:val="00964EC1"/>
    <w:rsid w:val="009725E3"/>
    <w:rsid w:val="00993631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749FD"/>
    <w:rsid w:val="00B919C6"/>
    <w:rsid w:val="00BA096F"/>
    <w:rsid w:val="00BC165C"/>
    <w:rsid w:val="00BC3796"/>
    <w:rsid w:val="00BD0E8E"/>
    <w:rsid w:val="00BD567B"/>
    <w:rsid w:val="00BE7B38"/>
    <w:rsid w:val="00C11EFF"/>
    <w:rsid w:val="00C30481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307E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75484"/>
    <w:rsid w:val="00F801A2"/>
    <w:rsid w:val="00F82F10"/>
    <w:rsid w:val="00FA0E2E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mailto:oleynik@auction-house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8BFC-76EB-40A8-98E0-34748C6B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147</cp:revision>
  <cp:lastPrinted>2024-11-26T12:50:00Z</cp:lastPrinted>
  <dcterms:created xsi:type="dcterms:W3CDTF">2019-07-23T07:47:00Z</dcterms:created>
  <dcterms:modified xsi:type="dcterms:W3CDTF">2025-06-06T11:39:00Z</dcterms:modified>
</cp:coreProperties>
</file>