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76A50EC8" w:rsidR="00B42F81" w:rsidRPr="001B4B8C" w:rsidRDefault="001B4B8C" w:rsidP="00B42F81">
      <w:pPr>
        <w:ind w:firstLine="708"/>
        <w:jc w:val="both"/>
        <w:rPr>
          <w:color w:val="000000"/>
          <w:sz w:val="20"/>
          <w:szCs w:val="20"/>
        </w:rPr>
      </w:pPr>
      <w:r w:rsidRPr="00404E0B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404E0B">
        <w:rPr>
          <w:b/>
          <w:sz w:val="20"/>
          <w:szCs w:val="20"/>
        </w:rPr>
        <w:t xml:space="preserve">Миронюк Владимиром Георгиевичем </w:t>
      </w:r>
      <w:r w:rsidRPr="00404E0B">
        <w:rPr>
          <w:sz w:val="20"/>
          <w:szCs w:val="20"/>
        </w:rPr>
        <w:t xml:space="preserve">(дата рождения: 30.01.1953 г., место рождения: с. </w:t>
      </w:r>
      <w:proofErr w:type="spellStart"/>
      <w:r w:rsidRPr="00404E0B">
        <w:rPr>
          <w:sz w:val="20"/>
          <w:szCs w:val="20"/>
        </w:rPr>
        <w:t>Шипинцы</w:t>
      </w:r>
      <w:proofErr w:type="spellEnd"/>
      <w:r w:rsidRPr="00404E0B">
        <w:rPr>
          <w:sz w:val="20"/>
          <w:szCs w:val="20"/>
        </w:rPr>
        <w:t xml:space="preserve"> Кицманского р-на Черновицкой обл., СНИЛС 013-553-036 07, ИНН 780108427990, место жительства: 199406, г. Санкт-Петербург, ул. Наличная, д. 23, кв. 44), </w:t>
      </w:r>
      <w:r w:rsidRPr="00404E0B">
        <w:rPr>
          <w:b/>
          <w:sz w:val="20"/>
          <w:szCs w:val="20"/>
        </w:rPr>
        <w:t>в лице</w:t>
      </w:r>
      <w:r w:rsidRPr="00404E0B">
        <w:rPr>
          <w:sz w:val="20"/>
          <w:szCs w:val="20"/>
        </w:rPr>
        <w:t xml:space="preserve"> </w:t>
      </w:r>
      <w:r w:rsidRPr="00404E0B">
        <w:rPr>
          <w:b/>
          <w:sz w:val="20"/>
          <w:szCs w:val="20"/>
        </w:rPr>
        <w:t xml:space="preserve">финансового управляющего Железинского Александра Александровича </w:t>
      </w:r>
      <w:r w:rsidRPr="00404E0B">
        <w:rPr>
          <w:bCs/>
          <w:sz w:val="20"/>
          <w:szCs w:val="20"/>
        </w:rPr>
        <w:t xml:space="preserve">(ИНН 645503795643, СНИЛС 116-603-908 41, рег. №: 13643, адрес для корреспонденции: 199004, г. Санкт-Петербург, а/я 88), член Союза «СРО АУ СЗ» (ИНН 7825489593, ОГРН 1027809209471, адрес: 191015, г Санкт-Петербург, Шпалерная, д. 51, Литер А, помещение 2-Н, №245), действующего на основании Решения Арбитражного суда города Санкт-Петербурга и </w:t>
      </w:r>
      <w:r w:rsidRPr="001B4B8C">
        <w:rPr>
          <w:bCs/>
          <w:sz w:val="20"/>
          <w:szCs w:val="20"/>
        </w:rPr>
        <w:t>Ленинградской области от 18.02.2022 г. и Определения Арбитражного суда города Санкт-Петербурга и Ленинградской области от 04.07.2023 по делу №А56-70105/2020</w:t>
      </w:r>
      <w:r w:rsidR="00B42F81" w:rsidRPr="001B4B8C">
        <w:rPr>
          <w:sz w:val="20"/>
          <w:szCs w:val="20"/>
        </w:rPr>
        <w:t xml:space="preserve">, сообщает, </w:t>
      </w:r>
      <w:r w:rsidR="00B42F81" w:rsidRPr="001B4B8C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="00B42F81" w:rsidRPr="001B4B8C">
        <w:rPr>
          <w:sz w:val="20"/>
          <w:szCs w:val="20"/>
        </w:rPr>
        <w:t xml:space="preserve">, проведенных с </w:t>
      </w:r>
      <w:r w:rsidRPr="001B4B8C">
        <w:rPr>
          <w:sz w:val="20"/>
          <w:szCs w:val="20"/>
        </w:rPr>
        <w:t xml:space="preserve">29.05.2025 по 05.07.2025 </w:t>
      </w:r>
      <w:r w:rsidR="00B42F81" w:rsidRPr="001B4B8C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</w:t>
      </w:r>
      <w:hyperlink r:id="rId4" w:history="1">
        <w:r w:rsidRPr="001B4B8C">
          <w:rPr>
            <w:rStyle w:val="a6"/>
            <w:sz w:val="20"/>
            <w:szCs w:val="20"/>
          </w:rPr>
          <w:t>http://lot-online.ru/</w:t>
        </w:r>
      </w:hyperlink>
      <w:r w:rsidRPr="001B4B8C">
        <w:rPr>
          <w:sz w:val="20"/>
          <w:szCs w:val="20"/>
        </w:rPr>
        <w:t xml:space="preserve"> (№ торгов 231213)</w:t>
      </w:r>
      <w:r w:rsidR="00B42F81" w:rsidRPr="001B4B8C">
        <w:rPr>
          <w:sz w:val="20"/>
          <w:szCs w:val="20"/>
        </w:rPr>
        <w:t>, заключен</w:t>
      </w:r>
      <w:r w:rsidR="00B42F81" w:rsidRPr="001B4B8C">
        <w:rPr>
          <w:color w:val="000000"/>
          <w:sz w:val="20"/>
          <w:szCs w:val="20"/>
        </w:rPr>
        <w:t xml:space="preserve"> следующи</w:t>
      </w:r>
      <w:r w:rsidR="00B42F81" w:rsidRPr="001B4B8C">
        <w:rPr>
          <w:sz w:val="20"/>
          <w:szCs w:val="20"/>
        </w:rPr>
        <w:t>й</w:t>
      </w:r>
      <w:r w:rsidR="00B42F81" w:rsidRPr="001B4B8C">
        <w:rPr>
          <w:color w:val="000000"/>
          <w:sz w:val="20"/>
          <w:szCs w:val="20"/>
        </w:rPr>
        <w:t xml:space="preserve"> догово</w:t>
      </w:r>
      <w:r w:rsidR="00B42F81" w:rsidRPr="001B4B8C">
        <w:rPr>
          <w:sz w:val="20"/>
          <w:szCs w:val="20"/>
        </w:rPr>
        <w:t>р</w:t>
      </w:r>
      <w:r w:rsidR="00B42F81" w:rsidRPr="001B4B8C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1B4B8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1B4B8C">
        <w:rPr>
          <w:bCs/>
          <w:color w:val="000000"/>
          <w:sz w:val="20"/>
          <w:szCs w:val="20"/>
        </w:rPr>
        <w:t xml:space="preserve">Номер лота: </w:t>
      </w:r>
      <w:r w:rsidR="00C65222" w:rsidRPr="001B4B8C">
        <w:rPr>
          <w:bCs/>
          <w:color w:val="000000"/>
          <w:sz w:val="20"/>
          <w:szCs w:val="20"/>
        </w:rPr>
        <w:t>1</w:t>
      </w:r>
    </w:p>
    <w:p w14:paraId="6CF1ECE1" w14:textId="70D082A9" w:rsidR="00B42F81" w:rsidRPr="001B4B8C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1B4B8C">
        <w:rPr>
          <w:bCs/>
          <w:color w:val="000000"/>
          <w:sz w:val="20"/>
          <w:szCs w:val="20"/>
        </w:rPr>
        <w:t xml:space="preserve">Договор №: </w:t>
      </w:r>
      <w:r w:rsidR="00C65222" w:rsidRPr="001B4B8C">
        <w:rPr>
          <w:bCs/>
          <w:color w:val="000000"/>
          <w:sz w:val="20"/>
          <w:szCs w:val="20"/>
        </w:rPr>
        <w:t>б/н</w:t>
      </w:r>
    </w:p>
    <w:p w14:paraId="61077F5F" w14:textId="22BE3773" w:rsidR="00182C04" w:rsidRPr="00E25439" w:rsidRDefault="00B42F81" w:rsidP="00182C04">
      <w:pPr>
        <w:ind w:firstLine="708"/>
        <w:jc w:val="both"/>
        <w:rPr>
          <w:sz w:val="20"/>
          <w:szCs w:val="20"/>
        </w:rPr>
      </w:pPr>
      <w:r w:rsidRPr="001B4B8C">
        <w:rPr>
          <w:bCs/>
          <w:color w:val="000000"/>
          <w:sz w:val="20"/>
          <w:szCs w:val="20"/>
        </w:rPr>
        <w:t xml:space="preserve">Дата заключения договора: </w:t>
      </w:r>
      <w:r w:rsidR="001B4B8C" w:rsidRPr="001B4B8C">
        <w:rPr>
          <w:bCs/>
          <w:color w:val="000000"/>
          <w:sz w:val="20"/>
          <w:szCs w:val="20"/>
        </w:rPr>
        <w:t>09</w:t>
      </w:r>
      <w:r w:rsidR="00C65222" w:rsidRPr="001B4B8C">
        <w:rPr>
          <w:bCs/>
          <w:color w:val="000000"/>
          <w:sz w:val="20"/>
          <w:szCs w:val="20"/>
        </w:rPr>
        <w:t>.</w:t>
      </w:r>
      <w:r w:rsidR="001B4B8C" w:rsidRPr="001B4B8C">
        <w:rPr>
          <w:bCs/>
          <w:color w:val="000000"/>
          <w:sz w:val="20"/>
          <w:szCs w:val="20"/>
        </w:rPr>
        <w:t>07</w:t>
      </w:r>
      <w:r w:rsidR="00C65222" w:rsidRPr="001B4B8C">
        <w:rPr>
          <w:bCs/>
          <w:color w:val="000000"/>
          <w:sz w:val="20"/>
          <w:szCs w:val="20"/>
        </w:rPr>
        <w:t>.202</w:t>
      </w:r>
      <w:r w:rsidR="001B4B8C" w:rsidRPr="001B4B8C">
        <w:rPr>
          <w:bCs/>
          <w:color w:val="000000"/>
          <w:sz w:val="20"/>
          <w:szCs w:val="20"/>
        </w:rPr>
        <w:t>5</w:t>
      </w:r>
      <w:r w:rsidR="00182C04">
        <w:rPr>
          <w:bCs/>
          <w:color w:val="000000"/>
          <w:sz w:val="20"/>
          <w:szCs w:val="20"/>
        </w:rPr>
        <w:t xml:space="preserve"> (</w:t>
      </w:r>
      <w:r w:rsidR="00182C04" w:rsidRPr="00182C04">
        <w:rPr>
          <w:sz w:val="20"/>
          <w:szCs w:val="20"/>
        </w:rPr>
        <w:t xml:space="preserve">получен путем направления на </w:t>
      </w:r>
      <w:proofErr w:type="spellStart"/>
      <w:proofErr w:type="gramStart"/>
      <w:r w:rsidR="00182C04" w:rsidRPr="00182C04">
        <w:rPr>
          <w:sz w:val="20"/>
          <w:szCs w:val="20"/>
        </w:rPr>
        <w:t>эл.почту</w:t>
      </w:r>
      <w:proofErr w:type="spellEnd"/>
      <w:proofErr w:type="gramEnd"/>
      <w:r w:rsidR="00182C04" w:rsidRPr="00182C04">
        <w:rPr>
          <w:sz w:val="20"/>
          <w:szCs w:val="20"/>
        </w:rPr>
        <w:t xml:space="preserve"> 10.07.25</w:t>
      </w:r>
      <w:r w:rsidR="00182C04">
        <w:rPr>
          <w:sz w:val="20"/>
          <w:szCs w:val="20"/>
        </w:rPr>
        <w:t>)</w:t>
      </w:r>
    </w:p>
    <w:p w14:paraId="32C21AAE" w14:textId="0F78AE13" w:rsidR="00B42F81" w:rsidRPr="001B4B8C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1B4B8C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1B4B8C" w:rsidRPr="001B4B8C">
        <w:rPr>
          <w:sz w:val="20"/>
          <w:szCs w:val="20"/>
        </w:rPr>
        <w:t xml:space="preserve">6 706 784,00 </w:t>
      </w:r>
      <w:r w:rsidR="00C65222" w:rsidRPr="001B4B8C">
        <w:rPr>
          <w:sz w:val="20"/>
          <w:szCs w:val="20"/>
        </w:rPr>
        <w:t>руб.</w:t>
      </w:r>
    </w:p>
    <w:p w14:paraId="54C2FEBF" w14:textId="745926A7" w:rsidR="00182C04" w:rsidRPr="00E25439" w:rsidRDefault="00B42F81" w:rsidP="00182C04">
      <w:pPr>
        <w:ind w:firstLine="708"/>
        <w:jc w:val="both"/>
        <w:rPr>
          <w:sz w:val="20"/>
          <w:szCs w:val="20"/>
        </w:rPr>
      </w:pPr>
      <w:r w:rsidRPr="001B4B8C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1B4B8C" w:rsidRPr="001B4B8C">
        <w:rPr>
          <w:sz w:val="20"/>
          <w:szCs w:val="20"/>
        </w:rPr>
        <w:t>Молчанов Олег Николаевич (ИНН 519091080127</w:t>
      </w:r>
      <w:r w:rsidR="00C65222" w:rsidRPr="001B4B8C">
        <w:rPr>
          <w:sz w:val="20"/>
          <w:szCs w:val="20"/>
        </w:rPr>
        <w:t>)</w:t>
      </w:r>
    </w:p>
    <w:sectPr w:rsidR="00182C04" w:rsidRPr="00E25439" w:rsidSect="001B4B8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C7513"/>
    <w:rsid w:val="00177DD7"/>
    <w:rsid w:val="00182C04"/>
    <w:rsid w:val="001B4B8C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4229AF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2F81"/>
    <w:rsid w:val="00B46DF3"/>
    <w:rsid w:val="00B553FA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1B4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2016-09-09T13:37:00Z</cp:lastPrinted>
  <dcterms:created xsi:type="dcterms:W3CDTF">2024-04-23T07:42:00Z</dcterms:created>
  <dcterms:modified xsi:type="dcterms:W3CDTF">2025-07-14T09:11:00Z</dcterms:modified>
</cp:coreProperties>
</file>