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83" w:rsidRPr="007C0172" w:rsidRDefault="00810B83" w:rsidP="00810B83">
      <w:pPr>
        <w:tabs>
          <w:tab w:val="left" w:pos="4622"/>
          <w:tab w:val="left" w:pos="9198"/>
        </w:tabs>
        <w:suppressAutoHyphens/>
        <w:spacing w:after="0" w:line="240" w:lineRule="auto"/>
        <w:rPr>
          <w:rFonts w:ascii="Times New Roman" w:hAnsi="Times New Roman"/>
          <w:b/>
          <w:sz w:val="24"/>
          <w:lang w:val="en-US"/>
        </w:rPr>
      </w:pPr>
    </w:p>
    <w:p w:rsidR="00810B83" w:rsidRPr="002A4297" w:rsidRDefault="00810B83" w:rsidP="00810B83">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77EA6331" wp14:editId="75EC4376">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810B83" w:rsidRPr="007F6085" w:rsidRDefault="00810B83" w:rsidP="00810B83">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810B83" w:rsidRDefault="00810B83" w:rsidP="00810B83">
      <w:pPr>
        <w:spacing w:after="0" w:line="276" w:lineRule="auto"/>
        <w:jc w:val="center"/>
        <w:rPr>
          <w:rFonts w:ascii="Times New Roman" w:eastAsia="Times New Roman" w:hAnsi="Times New Roman" w:cs="Times New Roman"/>
          <w:b/>
          <w:bCs/>
          <w:sz w:val="24"/>
          <w:szCs w:val="24"/>
          <w:lang w:eastAsia="ru-RU"/>
        </w:rPr>
      </w:pPr>
    </w:p>
    <w:p w:rsidR="00810B83" w:rsidRPr="002A4297" w:rsidRDefault="00810B83" w:rsidP="00810B83">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810B83" w:rsidRPr="002A4297" w:rsidRDefault="00810B83" w:rsidP="00810B83">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810B83" w:rsidRPr="002A4297" w:rsidRDefault="00810B83" w:rsidP="00810B83">
      <w:pPr>
        <w:spacing w:after="0" w:line="240" w:lineRule="auto"/>
        <w:jc w:val="center"/>
        <w:rPr>
          <w:rFonts w:ascii="Times New Roman" w:eastAsia="Times New Roman" w:hAnsi="Times New Roman" w:cs="Times New Roman"/>
          <w:sz w:val="24"/>
          <w:szCs w:val="24"/>
          <w:lang w:eastAsia="ru-RU"/>
        </w:rPr>
      </w:pPr>
    </w:p>
    <w:p w:rsidR="00810B83" w:rsidRPr="002A4297" w:rsidRDefault="00810B83" w:rsidP="00810B83">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10B83" w:rsidRPr="002A4297" w:rsidRDefault="00810B83" w:rsidP="00810B83">
      <w:pPr>
        <w:spacing w:after="0" w:line="240" w:lineRule="auto"/>
        <w:ind w:firstLine="709"/>
        <w:contextualSpacing/>
        <w:rPr>
          <w:rFonts w:ascii="Times New Roman" w:eastAsia="Times New Roman" w:hAnsi="Times New Roman" w:cs="Times New Roman"/>
          <w:b/>
          <w:sz w:val="24"/>
          <w:szCs w:val="24"/>
          <w:lang w:eastAsia="ru-RU"/>
        </w:rPr>
      </w:pPr>
    </w:p>
    <w:p w:rsidR="00810B83" w:rsidRPr="002A4297" w:rsidRDefault="00810B83" w:rsidP="00810B83">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810B83" w:rsidRPr="002A4297" w:rsidRDefault="00810B83" w:rsidP="00810B83">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10B83" w:rsidRPr="003D67AC" w:rsidRDefault="00810B83" w:rsidP="00810B83">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D67AC">
        <w:rPr>
          <w:rFonts w:ascii="Times New Roman" w:hAnsi="Times New Roman" w:cs="Times New Roman"/>
          <w:sz w:val="24"/>
          <w:szCs w:val="24"/>
        </w:rPr>
        <w:t xml:space="preserve">- Нежилое помещение, </w:t>
      </w:r>
      <w:r w:rsidR="003D67AC" w:rsidRPr="003D67AC">
        <w:rPr>
          <w:rFonts w:ascii="Times New Roman" w:hAnsi="Times New Roman" w:cs="Times New Roman"/>
          <w:sz w:val="24"/>
          <w:szCs w:val="24"/>
        </w:rPr>
        <w:t xml:space="preserve">этаж №1, </w:t>
      </w:r>
      <w:r w:rsidRPr="003D67AC">
        <w:rPr>
          <w:rFonts w:ascii="Times New Roman" w:hAnsi="Times New Roman" w:cs="Times New Roman"/>
          <w:sz w:val="24"/>
          <w:szCs w:val="24"/>
        </w:rPr>
        <w:t xml:space="preserve">общей площадью </w:t>
      </w:r>
      <w:r w:rsidR="0075235D">
        <w:rPr>
          <w:rFonts w:ascii="Times New Roman" w:hAnsi="Times New Roman" w:cs="Times New Roman"/>
          <w:sz w:val="24"/>
          <w:szCs w:val="24"/>
        </w:rPr>
        <w:t>138,2</w:t>
      </w:r>
      <w:r w:rsidRPr="003D67AC">
        <w:rPr>
          <w:rFonts w:ascii="Times New Roman" w:hAnsi="Times New Roman" w:cs="Times New Roman"/>
          <w:sz w:val="24"/>
          <w:szCs w:val="24"/>
        </w:rPr>
        <w:t xml:space="preserve"> кв. м.</w:t>
      </w:r>
      <w:r w:rsidRPr="003D67AC">
        <w:rPr>
          <w:rFonts w:ascii="Times New Roman" w:eastAsia="Times New Roman" w:hAnsi="Times New Roman" w:cs="Times New Roman"/>
          <w:sz w:val="24"/>
          <w:szCs w:val="24"/>
          <w:lang w:eastAsia="ru-RU"/>
        </w:rPr>
        <w:t xml:space="preserve"> (далее – «</w:t>
      </w:r>
      <w:r w:rsidRPr="003D67AC">
        <w:rPr>
          <w:rFonts w:ascii="Times New Roman" w:eastAsia="Times New Roman" w:hAnsi="Times New Roman" w:cs="Times New Roman"/>
          <w:b/>
          <w:sz w:val="24"/>
          <w:szCs w:val="24"/>
          <w:lang w:eastAsia="ru-RU"/>
        </w:rPr>
        <w:t>Объект</w:t>
      </w:r>
      <w:r w:rsidRPr="003D67AC">
        <w:rPr>
          <w:rFonts w:ascii="Times New Roman" w:eastAsia="Times New Roman" w:hAnsi="Times New Roman" w:cs="Times New Roman"/>
          <w:sz w:val="24"/>
          <w:szCs w:val="24"/>
          <w:lang w:eastAsia="ru-RU"/>
        </w:rPr>
        <w:t>»).</w:t>
      </w:r>
    </w:p>
    <w:p w:rsidR="00810B83" w:rsidRPr="003D67AC"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 xml:space="preserve">Кадастровый/условный номер Объекта: </w:t>
      </w:r>
      <w:r w:rsidR="003D67AC" w:rsidRPr="003D67AC">
        <w:rPr>
          <w:rFonts w:ascii="Times New Roman" w:eastAsia="Times New Roman" w:hAnsi="Times New Roman" w:cs="Times New Roman"/>
          <w:sz w:val="24"/>
          <w:szCs w:val="24"/>
          <w:lang w:eastAsia="ru-RU"/>
        </w:rPr>
        <w:t>69:</w:t>
      </w:r>
      <w:r w:rsidR="0075235D">
        <w:rPr>
          <w:rFonts w:ascii="Times New Roman" w:eastAsia="Times New Roman" w:hAnsi="Times New Roman" w:cs="Times New Roman"/>
          <w:sz w:val="24"/>
          <w:szCs w:val="24"/>
          <w:lang w:eastAsia="ru-RU"/>
        </w:rPr>
        <w:t>07</w:t>
      </w:r>
      <w:r w:rsidR="003D67AC" w:rsidRPr="003D67AC">
        <w:rPr>
          <w:rFonts w:ascii="Times New Roman" w:eastAsia="Times New Roman" w:hAnsi="Times New Roman" w:cs="Times New Roman"/>
          <w:sz w:val="24"/>
          <w:szCs w:val="24"/>
          <w:lang w:eastAsia="ru-RU"/>
        </w:rPr>
        <w:t>:00</w:t>
      </w:r>
      <w:r w:rsidR="0075235D">
        <w:rPr>
          <w:rFonts w:ascii="Times New Roman" w:eastAsia="Times New Roman" w:hAnsi="Times New Roman" w:cs="Times New Roman"/>
          <w:sz w:val="24"/>
          <w:szCs w:val="24"/>
          <w:lang w:eastAsia="ru-RU"/>
        </w:rPr>
        <w:t>70113</w:t>
      </w:r>
      <w:r w:rsidRPr="003D67AC">
        <w:rPr>
          <w:rFonts w:ascii="Times New Roman" w:eastAsia="Times New Roman" w:hAnsi="Times New Roman" w:cs="Times New Roman"/>
          <w:sz w:val="24"/>
          <w:szCs w:val="24"/>
          <w:lang w:eastAsia="ru-RU"/>
        </w:rPr>
        <w:t>:</w:t>
      </w:r>
      <w:r w:rsidR="0075235D">
        <w:rPr>
          <w:rFonts w:ascii="Times New Roman" w:eastAsia="Times New Roman" w:hAnsi="Times New Roman" w:cs="Times New Roman"/>
          <w:sz w:val="24"/>
          <w:szCs w:val="24"/>
          <w:lang w:eastAsia="ru-RU"/>
        </w:rPr>
        <w:t>1169</w:t>
      </w:r>
      <w:r w:rsidRPr="003D67AC">
        <w:rPr>
          <w:rFonts w:ascii="Times New Roman" w:eastAsia="Times New Roman" w:hAnsi="Times New Roman" w:cs="Times New Roman"/>
          <w:sz w:val="24"/>
          <w:szCs w:val="24"/>
          <w:lang w:eastAsia="ru-RU"/>
        </w:rPr>
        <w:t>.</w:t>
      </w:r>
    </w:p>
    <w:p w:rsidR="00810B83" w:rsidRPr="003D67AC"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3D67AC">
        <w:rPr>
          <w:rFonts w:ascii="Times New Roman" w:eastAsia="Times New Roman" w:hAnsi="Times New Roman" w:cs="Times New Roman"/>
          <w:sz w:val="24"/>
          <w:szCs w:val="24"/>
          <w:lang w:eastAsia="ru-RU"/>
        </w:rPr>
        <w:t xml:space="preserve">Объект расположен по адресу: </w:t>
      </w:r>
      <w:r w:rsidR="003D67AC" w:rsidRPr="003D67AC">
        <w:rPr>
          <w:rFonts w:ascii="Times New Roman" w:eastAsia="Times New Roman" w:hAnsi="Times New Roman" w:cs="Times New Roman"/>
          <w:sz w:val="24"/>
          <w:szCs w:val="24"/>
          <w:lang w:eastAsia="ru-RU"/>
        </w:rPr>
        <w:t xml:space="preserve">Российская Федерация, </w:t>
      </w:r>
      <w:r w:rsidRPr="003D67AC">
        <w:rPr>
          <w:rFonts w:ascii="Times New Roman" w:eastAsia="Times New Roman" w:hAnsi="Times New Roman" w:cs="Times New Roman"/>
          <w:sz w:val="24"/>
          <w:szCs w:val="24"/>
          <w:lang w:eastAsia="ru-RU"/>
        </w:rPr>
        <w:t xml:space="preserve">Тверская область, </w:t>
      </w:r>
      <w:proofErr w:type="spellStart"/>
      <w:r w:rsidR="0075235D">
        <w:rPr>
          <w:rFonts w:ascii="Times New Roman" w:eastAsia="Times New Roman" w:hAnsi="Times New Roman" w:cs="Times New Roman"/>
          <w:sz w:val="24"/>
          <w:szCs w:val="24"/>
          <w:lang w:eastAsia="ru-RU"/>
        </w:rPr>
        <w:t>пгт</w:t>
      </w:r>
      <w:proofErr w:type="spellEnd"/>
      <w:r w:rsidR="0075235D">
        <w:rPr>
          <w:rFonts w:ascii="Times New Roman" w:eastAsia="Times New Roman" w:hAnsi="Times New Roman" w:cs="Times New Roman"/>
          <w:sz w:val="24"/>
          <w:szCs w:val="24"/>
          <w:lang w:eastAsia="ru-RU"/>
        </w:rPr>
        <w:t xml:space="preserve"> Жарковский</w:t>
      </w:r>
      <w:r w:rsidRPr="003D67AC">
        <w:rPr>
          <w:rFonts w:ascii="Times New Roman" w:eastAsia="Times New Roman" w:hAnsi="Times New Roman" w:cs="Times New Roman"/>
          <w:sz w:val="24"/>
          <w:szCs w:val="24"/>
          <w:lang w:eastAsia="ru-RU"/>
        </w:rPr>
        <w:t xml:space="preserve">, </w:t>
      </w:r>
      <w:r w:rsidR="003D67AC" w:rsidRPr="003D67AC">
        <w:rPr>
          <w:rFonts w:ascii="Times New Roman" w:eastAsia="Times New Roman" w:hAnsi="Times New Roman" w:cs="Times New Roman"/>
          <w:sz w:val="24"/>
          <w:szCs w:val="24"/>
          <w:lang w:eastAsia="ru-RU"/>
        </w:rPr>
        <w:t xml:space="preserve">ул. </w:t>
      </w:r>
      <w:r w:rsidR="0075235D">
        <w:rPr>
          <w:rFonts w:ascii="Times New Roman" w:eastAsia="Times New Roman" w:hAnsi="Times New Roman" w:cs="Times New Roman"/>
          <w:sz w:val="24"/>
          <w:szCs w:val="24"/>
          <w:lang w:eastAsia="ru-RU"/>
        </w:rPr>
        <w:t>Красноармейская</w:t>
      </w:r>
      <w:r w:rsidR="003D67AC" w:rsidRPr="003D67AC">
        <w:rPr>
          <w:rFonts w:ascii="Times New Roman" w:eastAsia="Times New Roman" w:hAnsi="Times New Roman" w:cs="Times New Roman"/>
          <w:sz w:val="24"/>
          <w:szCs w:val="24"/>
          <w:lang w:eastAsia="ru-RU"/>
        </w:rPr>
        <w:t xml:space="preserve">, д. </w:t>
      </w:r>
      <w:r w:rsidR="0075235D">
        <w:rPr>
          <w:rFonts w:ascii="Times New Roman" w:eastAsia="Times New Roman" w:hAnsi="Times New Roman" w:cs="Times New Roman"/>
          <w:sz w:val="24"/>
          <w:szCs w:val="24"/>
          <w:lang w:eastAsia="ru-RU"/>
        </w:rPr>
        <w:t>4</w:t>
      </w:r>
      <w:r w:rsidR="002202F1">
        <w:rPr>
          <w:rFonts w:ascii="Times New Roman" w:eastAsia="Times New Roman" w:hAnsi="Times New Roman" w:cs="Times New Roman"/>
          <w:sz w:val="24"/>
          <w:szCs w:val="24"/>
          <w:lang w:eastAsia="ru-RU"/>
        </w:rPr>
        <w:t>.</w:t>
      </w:r>
    </w:p>
    <w:p w:rsidR="00810B83"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202F1">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75235D">
        <w:rPr>
          <w:rFonts w:ascii="Times New Roman" w:eastAsia="Times New Roman" w:hAnsi="Times New Roman" w:cs="Times New Roman"/>
          <w:sz w:val="24"/>
          <w:szCs w:val="24"/>
          <w:lang w:eastAsia="ru-RU"/>
        </w:rPr>
        <w:t>Акт</w:t>
      </w:r>
      <w:r w:rsidR="005E1815">
        <w:rPr>
          <w:rFonts w:ascii="Times New Roman" w:eastAsia="Times New Roman" w:hAnsi="Times New Roman" w:cs="Times New Roman"/>
          <w:sz w:val="24"/>
          <w:szCs w:val="24"/>
          <w:lang w:eastAsia="ru-RU"/>
        </w:rPr>
        <w:t>а</w:t>
      </w:r>
      <w:r w:rsidR="0075235D">
        <w:rPr>
          <w:rFonts w:ascii="Times New Roman" w:eastAsia="Times New Roman" w:hAnsi="Times New Roman" w:cs="Times New Roman"/>
          <w:sz w:val="24"/>
          <w:szCs w:val="24"/>
          <w:lang w:eastAsia="ru-RU"/>
        </w:rPr>
        <w:t xml:space="preserve"> Государственной</w:t>
      </w:r>
      <w:r w:rsidR="005E1815">
        <w:rPr>
          <w:rFonts w:ascii="Times New Roman" w:eastAsia="Times New Roman" w:hAnsi="Times New Roman" w:cs="Times New Roman"/>
          <w:sz w:val="24"/>
          <w:szCs w:val="24"/>
          <w:lang w:eastAsia="ru-RU"/>
        </w:rPr>
        <w:t xml:space="preserve"> приемочной комиссии от 13.06.1993г. и Распоряжения Администрации Жарковского района Тверской области от 06.09.2000г "Об утверждении актов приемки в эксплуатацию зданий и сооружений</w:t>
      </w:r>
      <w:proofErr w:type="gramStart"/>
      <w:r w:rsidR="005E1815">
        <w:rPr>
          <w:rFonts w:ascii="Times New Roman" w:eastAsia="Times New Roman" w:hAnsi="Times New Roman" w:cs="Times New Roman"/>
          <w:sz w:val="24"/>
          <w:szCs w:val="24"/>
          <w:lang w:eastAsia="ru-RU"/>
        </w:rPr>
        <w:t>",</w:t>
      </w:r>
      <w:r w:rsidRPr="002202F1">
        <w:rPr>
          <w:rFonts w:ascii="Times New Roman" w:eastAsia="Times New Roman" w:hAnsi="Times New Roman" w:cs="Times New Roman"/>
          <w:sz w:val="24"/>
          <w:szCs w:val="24"/>
          <w:lang w:eastAsia="ru-RU"/>
        </w:rPr>
        <w:t xml:space="preserve">  что</w:t>
      </w:r>
      <w:proofErr w:type="gramEnd"/>
      <w:r w:rsidRPr="002202F1">
        <w:rPr>
          <w:rFonts w:ascii="Times New Roman" w:eastAsia="Times New Roman" w:hAnsi="Times New Roman" w:cs="Times New Roman"/>
          <w:sz w:val="24"/>
          <w:szCs w:val="24"/>
          <w:lang w:eastAsia="ru-RU"/>
        </w:rPr>
        <w:t xml:space="preserve"> подтверждается </w:t>
      </w:r>
      <w:r w:rsidR="005E1815" w:rsidRPr="005E1815">
        <w:rPr>
          <w:rFonts w:ascii="Times New Roman" w:eastAsia="Times New Roman" w:hAnsi="Times New Roman" w:cs="Times New Roman"/>
          <w:sz w:val="24"/>
          <w:szCs w:val="24"/>
          <w:lang w:eastAsia="ru-RU"/>
        </w:rPr>
        <w:t>записью регистрации в Едином государственном реестре недвижимости №69-010702/2000-146 от «13» октября 2000 года</w:t>
      </w:r>
    </w:p>
    <w:p w:rsidR="00810B83" w:rsidRPr="00153050" w:rsidRDefault="00810B83" w:rsidP="004941D2">
      <w:pPr>
        <w:numPr>
          <w:ilvl w:val="3"/>
          <w:numId w:val="10"/>
        </w:numPr>
        <w:spacing w:after="0" w:line="240" w:lineRule="auto"/>
        <w:ind w:left="0" w:firstLine="556"/>
        <w:contextualSpacing/>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Земельный участок принадлежащих на праве собственности ПАО Сбербанк (далее – «</w:t>
      </w:r>
      <w:r w:rsidRPr="00153050">
        <w:rPr>
          <w:rFonts w:ascii="Times New Roman" w:eastAsia="Times New Roman" w:hAnsi="Times New Roman" w:cs="Times New Roman"/>
          <w:b/>
          <w:color w:val="000000" w:themeColor="text1"/>
          <w:sz w:val="24"/>
          <w:szCs w:val="24"/>
          <w:lang w:eastAsia="ru-RU"/>
        </w:rPr>
        <w:t>Земельный участок</w:t>
      </w:r>
      <w:r w:rsidRPr="00153050">
        <w:rPr>
          <w:rFonts w:ascii="Times New Roman" w:eastAsia="Times New Roman" w:hAnsi="Times New Roman" w:cs="Times New Roman"/>
          <w:color w:val="000000" w:themeColor="text1"/>
          <w:sz w:val="24"/>
          <w:szCs w:val="24"/>
          <w:lang w:eastAsia="ru-RU"/>
        </w:rPr>
        <w:t xml:space="preserve">») со следующими характеристиками: общей площадью </w:t>
      </w:r>
      <w:r w:rsidR="004941D2">
        <w:rPr>
          <w:rFonts w:ascii="Times New Roman" w:eastAsia="Times New Roman" w:hAnsi="Times New Roman" w:cs="Times New Roman"/>
          <w:color w:val="000000" w:themeColor="text1"/>
          <w:sz w:val="24"/>
          <w:szCs w:val="24"/>
          <w:lang w:eastAsia="ru-RU"/>
        </w:rPr>
        <w:t>1229,13</w:t>
      </w:r>
      <w:r w:rsidRPr="00153050">
        <w:rPr>
          <w:rFonts w:ascii="Times New Roman" w:eastAsia="Times New Roman" w:hAnsi="Times New Roman" w:cs="Times New Roman"/>
          <w:color w:val="000000" w:themeColor="text1"/>
          <w:sz w:val="24"/>
          <w:szCs w:val="24"/>
          <w:lang w:eastAsia="ru-RU"/>
        </w:rPr>
        <w:t xml:space="preserve"> </w:t>
      </w:r>
      <w:proofErr w:type="spellStart"/>
      <w:r w:rsidRPr="00153050">
        <w:rPr>
          <w:rFonts w:ascii="Times New Roman" w:eastAsia="Times New Roman" w:hAnsi="Times New Roman" w:cs="Times New Roman"/>
          <w:color w:val="000000" w:themeColor="text1"/>
          <w:sz w:val="24"/>
          <w:szCs w:val="24"/>
          <w:lang w:eastAsia="ru-RU"/>
        </w:rPr>
        <w:t>кв.м</w:t>
      </w:r>
      <w:proofErr w:type="spellEnd"/>
      <w:r w:rsidRPr="00153050">
        <w:rPr>
          <w:rFonts w:ascii="Times New Roman" w:eastAsia="Times New Roman" w:hAnsi="Times New Roman" w:cs="Times New Roman"/>
          <w:color w:val="000000" w:themeColor="text1"/>
          <w:sz w:val="24"/>
          <w:szCs w:val="24"/>
          <w:lang w:eastAsia="ru-RU"/>
        </w:rPr>
        <w:t xml:space="preserve">., категория земель: земли населенных пунктов, разрешенное использование: </w:t>
      </w:r>
      <w:r w:rsidR="004941D2" w:rsidRPr="004941D2">
        <w:rPr>
          <w:rFonts w:ascii="Times New Roman" w:eastAsia="Times New Roman" w:hAnsi="Times New Roman" w:cs="Times New Roman"/>
          <w:color w:val="000000" w:themeColor="text1"/>
          <w:sz w:val="24"/>
          <w:szCs w:val="24"/>
          <w:lang w:eastAsia="ru-RU"/>
        </w:rPr>
        <w:t>для общественно-деловых целей</w:t>
      </w:r>
      <w:r w:rsidRPr="00153050">
        <w:rPr>
          <w:rFonts w:ascii="Times New Roman" w:eastAsia="Times New Roman" w:hAnsi="Times New Roman" w:cs="Times New Roman"/>
          <w:color w:val="000000" w:themeColor="text1"/>
          <w:sz w:val="24"/>
          <w:szCs w:val="24"/>
          <w:lang w:eastAsia="ru-RU"/>
        </w:rPr>
        <w:t>.</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 xml:space="preserve">Кадастровый/условный номер Земельного участка: </w:t>
      </w:r>
      <w:r w:rsidR="004941D2" w:rsidRPr="004941D2">
        <w:rPr>
          <w:rFonts w:ascii="Times New Roman" w:eastAsia="Times New Roman" w:hAnsi="Times New Roman" w:cs="Times New Roman"/>
          <w:color w:val="000000" w:themeColor="text1"/>
          <w:sz w:val="24"/>
          <w:szCs w:val="24"/>
          <w:lang w:eastAsia="ru-RU"/>
        </w:rPr>
        <w:t>69:07:070123:7</w:t>
      </w:r>
      <w:r w:rsidRPr="00153050">
        <w:rPr>
          <w:rFonts w:ascii="Times New Roman" w:eastAsia="Times New Roman" w:hAnsi="Times New Roman" w:cs="Times New Roman"/>
          <w:color w:val="000000" w:themeColor="text1"/>
          <w:sz w:val="24"/>
          <w:szCs w:val="24"/>
          <w:lang w:eastAsia="ru-RU"/>
        </w:rPr>
        <w:t>.</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t xml:space="preserve">Земельный участок расположен по адресу: </w:t>
      </w:r>
      <w:r w:rsidR="00153050" w:rsidRPr="00153050">
        <w:rPr>
          <w:rFonts w:ascii="Times New Roman" w:eastAsia="Times New Roman" w:hAnsi="Times New Roman" w:cs="Times New Roman"/>
          <w:bCs/>
          <w:iCs/>
          <w:color w:val="000000" w:themeColor="text1"/>
          <w:sz w:val="24"/>
          <w:szCs w:val="24"/>
          <w:lang w:eastAsia="ru-RU"/>
        </w:rPr>
        <w:t xml:space="preserve">Российская Федерация, Тверская область, </w:t>
      </w:r>
      <w:proofErr w:type="spellStart"/>
      <w:r w:rsidR="004941D2" w:rsidRPr="004941D2">
        <w:rPr>
          <w:rFonts w:ascii="Times New Roman" w:eastAsia="Times New Roman" w:hAnsi="Times New Roman" w:cs="Times New Roman"/>
          <w:bCs/>
          <w:iCs/>
          <w:color w:val="000000" w:themeColor="text1"/>
          <w:sz w:val="24"/>
          <w:szCs w:val="24"/>
          <w:lang w:eastAsia="ru-RU"/>
        </w:rPr>
        <w:t>пгт</w:t>
      </w:r>
      <w:proofErr w:type="spellEnd"/>
      <w:r w:rsidR="004941D2" w:rsidRPr="004941D2">
        <w:rPr>
          <w:rFonts w:ascii="Times New Roman" w:eastAsia="Times New Roman" w:hAnsi="Times New Roman" w:cs="Times New Roman"/>
          <w:bCs/>
          <w:iCs/>
          <w:color w:val="000000" w:themeColor="text1"/>
          <w:sz w:val="24"/>
          <w:szCs w:val="24"/>
          <w:lang w:eastAsia="ru-RU"/>
        </w:rPr>
        <w:t xml:space="preserve"> Жарковский, ул. Красноармейская, д. 4.</w:t>
      </w:r>
    </w:p>
    <w:p w:rsidR="00810B83" w:rsidRPr="00153050" w:rsidRDefault="00810B83" w:rsidP="00810B8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3050">
        <w:rPr>
          <w:rFonts w:ascii="Times New Roman" w:eastAsia="Times New Roman" w:hAnsi="Times New Roman" w:cs="Times New Roman"/>
          <w:color w:val="000000" w:themeColor="text1"/>
          <w:sz w:val="24"/>
          <w:szCs w:val="24"/>
          <w:lang w:eastAsia="ru-RU"/>
        </w:rPr>
        <w:lastRenderedPageBreak/>
        <w:t xml:space="preserve">Земельный участок принадлежит Продавцу на праве собственности на основании Договора купли-продажи </w:t>
      </w:r>
      <w:r w:rsidR="00153050" w:rsidRPr="00153050">
        <w:rPr>
          <w:rFonts w:ascii="Times New Roman" w:eastAsia="Times New Roman" w:hAnsi="Times New Roman" w:cs="Times New Roman"/>
          <w:color w:val="000000" w:themeColor="text1"/>
          <w:sz w:val="24"/>
          <w:szCs w:val="24"/>
          <w:lang w:eastAsia="ru-RU"/>
        </w:rPr>
        <w:t>земельного участка №</w:t>
      </w:r>
      <w:r w:rsidR="00C07CBA">
        <w:rPr>
          <w:rFonts w:ascii="Times New Roman" w:eastAsia="Times New Roman" w:hAnsi="Times New Roman" w:cs="Times New Roman"/>
          <w:color w:val="000000" w:themeColor="text1"/>
          <w:sz w:val="24"/>
          <w:szCs w:val="24"/>
          <w:lang w:eastAsia="ru-RU"/>
        </w:rPr>
        <w:t>01</w:t>
      </w:r>
      <w:r w:rsidR="00153050" w:rsidRPr="00153050">
        <w:rPr>
          <w:rFonts w:ascii="Times New Roman" w:eastAsia="Times New Roman" w:hAnsi="Times New Roman" w:cs="Times New Roman"/>
          <w:color w:val="000000" w:themeColor="text1"/>
          <w:sz w:val="24"/>
          <w:szCs w:val="24"/>
          <w:lang w:eastAsia="ru-RU"/>
        </w:rPr>
        <w:t xml:space="preserve"> </w:t>
      </w:r>
      <w:r w:rsidRPr="00153050">
        <w:rPr>
          <w:rFonts w:ascii="Times New Roman" w:eastAsia="Times New Roman" w:hAnsi="Times New Roman" w:cs="Times New Roman"/>
          <w:color w:val="000000" w:themeColor="text1"/>
          <w:sz w:val="24"/>
          <w:szCs w:val="24"/>
          <w:lang w:eastAsia="ru-RU"/>
        </w:rPr>
        <w:t xml:space="preserve">от </w:t>
      </w:r>
      <w:r w:rsidR="00153050" w:rsidRPr="00153050">
        <w:rPr>
          <w:rFonts w:ascii="Times New Roman" w:eastAsia="Times New Roman" w:hAnsi="Times New Roman" w:cs="Times New Roman"/>
          <w:color w:val="000000" w:themeColor="text1"/>
          <w:sz w:val="24"/>
          <w:szCs w:val="24"/>
          <w:lang w:eastAsia="ru-RU"/>
        </w:rPr>
        <w:t>2</w:t>
      </w:r>
      <w:r w:rsidR="00C07CBA">
        <w:rPr>
          <w:rFonts w:ascii="Times New Roman" w:eastAsia="Times New Roman" w:hAnsi="Times New Roman" w:cs="Times New Roman"/>
          <w:color w:val="000000" w:themeColor="text1"/>
          <w:sz w:val="24"/>
          <w:szCs w:val="24"/>
          <w:lang w:eastAsia="ru-RU"/>
        </w:rPr>
        <w:t>4</w:t>
      </w:r>
      <w:r w:rsidRPr="00153050">
        <w:rPr>
          <w:rFonts w:ascii="Times New Roman" w:eastAsia="Times New Roman" w:hAnsi="Times New Roman" w:cs="Times New Roman"/>
          <w:color w:val="000000" w:themeColor="text1"/>
          <w:sz w:val="24"/>
          <w:szCs w:val="24"/>
          <w:lang w:eastAsia="ru-RU"/>
        </w:rPr>
        <w:t>.</w:t>
      </w:r>
      <w:r w:rsidR="00C07CBA">
        <w:rPr>
          <w:rFonts w:ascii="Times New Roman" w:eastAsia="Times New Roman" w:hAnsi="Times New Roman" w:cs="Times New Roman"/>
          <w:color w:val="000000" w:themeColor="text1"/>
          <w:sz w:val="24"/>
          <w:szCs w:val="24"/>
          <w:lang w:eastAsia="ru-RU"/>
        </w:rPr>
        <w:t>01</w:t>
      </w:r>
      <w:r w:rsidRPr="00153050">
        <w:rPr>
          <w:rFonts w:ascii="Times New Roman" w:eastAsia="Times New Roman" w:hAnsi="Times New Roman" w:cs="Times New Roman"/>
          <w:color w:val="000000" w:themeColor="text1"/>
          <w:sz w:val="24"/>
          <w:szCs w:val="24"/>
          <w:lang w:eastAsia="ru-RU"/>
        </w:rPr>
        <w:t>.200</w:t>
      </w:r>
      <w:r w:rsidR="00C07CBA">
        <w:rPr>
          <w:rFonts w:ascii="Times New Roman" w:eastAsia="Times New Roman" w:hAnsi="Times New Roman" w:cs="Times New Roman"/>
          <w:color w:val="000000" w:themeColor="text1"/>
          <w:sz w:val="24"/>
          <w:szCs w:val="24"/>
          <w:lang w:eastAsia="ru-RU"/>
        </w:rPr>
        <w:t>8</w:t>
      </w:r>
      <w:r w:rsidRPr="00153050">
        <w:rPr>
          <w:rFonts w:ascii="Times New Roman" w:eastAsia="Times New Roman" w:hAnsi="Times New Roman" w:cs="Times New Roman"/>
          <w:color w:val="000000" w:themeColor="text1"/>
          <w:sz w:val="24"/>
          <w:szCs w:val="24"/>
          <w:lang w:eastAsia="ru-RU"/>
        </w:rPr>
        <w:t xml:space="preserve"> и </w:t>
      </w:r>
      <w:r w:rsidR="00C07CBA">
        <w:rPr>
          <w:rFonts w:ascii="Times New Roman" w:eastAsia="Times New Roman" w:hAnsi="Times New Roman" w:cs="Times New Roman"/>
          <w:color w:val="000000" w:themeColor="text1"/>
          <w:sz w:val="24"/>
          <w:szCs w:val="24"/>
          <w:lang w:eastAsia="ru-RU"/>
        </w:rPr>
        <w:t>передаточного акта,</w:t>
      </w:r>
      <w:r w:rsidR="00153050" w:rsidRPr="00153050">
        <w:rPr>
          <w:rFonts w:ascii="Times New Roman" w:eastAsia="Times New Roman" w:hAnsi="Times New Roman" w:cs="Times New Roman"/>
          <w:color w:val="000000" w:themeColor="text1"/>
          <w:sz w:val="24"/>
          <w:szCs w:val="24"/>
          <w:lang w:eastAsia="ru-RU"/>
        </w:rPr>
        <w:t xml:space="preserve"> </w:t>
      </w:r>
      <w:r w:rsidR="00C07CBA">
        <w:rPr>
          <w:rFonts w:ascii="Times New Roman" w:eastAsia="Times New Roman" w:hAnsi="Times New Roman" w:cs="Times New Roman"/>
          <w:color w:val="000000" w:themeColor="text1"/>
          <w:sz w:val="24"/>
          <w:szCs w:val="24"/>
          <w:lang w:eastAsia="ru-RU"/>
        </w:rPr>
        <w:t>выданного</w:t>
      </w:r>
      <w:r w:rsidRPr="00153050">
        <w:rPr>
          <w:rFonts w:ascii="Times New Roman" w:eastAsia="Times New Roman" w:hAnsi="Times New Roman" w:cs="Times New Roman"/>
          <w:color w:val="000000" w:themeColor="text1"/>
          <w:sz w:val="24"/>
          <w:szCs w:val="24"/>
          <w:lang w:eastAsia="ru-RU"/>
        </w:rPr>
        <w:t xml:space="preserve"> </w:t>
      </w:r>
      <w:r w:rsidR="00C07CBA">
        <w:rPr>
          <w:rFonts w:ascii="Times New Roman" w:eastAsia="Times New Roman" w:hAnsi="Times New Roman" w:cs="Times New Roman"/>
          <w:color w:val="000000" w:themeColor="text1"/>
          <w:sz w:val="24"/>
          <w:szCs w:val="24"/>
          <w:lang w:eastAsia="ru-RU"/>
        </w:rPr>
        <w:t>10</w:t>
      </w:r>
      <w:r w:rsidR="00153050" w:rsidRPr="00153050">
        <w:rPr>
          <w:rFonts w:ascii="Times New Roman" w:eastAsia="Times New Roman" w:hAnsi="Times New Roman" w:cs="Times New Roman"/>
          <w:color w:val="000000" w:themeColor="text1"/>
          <w:sz w:val="24"/>
          <w:szCs w:val="24"/>
          <w:lang w:eastAsia="ru-RU"/>
        </w:rPr>
        <w:t>.</w:t>
      </w:r>
      <w:r w:rsidR="00C07CBA">
        <w:rPr>
          <w:rFonts w:ascii="Times New Roman" w:eastAsia="Times New Roman" w:hAnsi="Times New Roman" w:cs="Times New Roman"/>
          <w:color w:val="000000" w:themeColor="text1"/>
          <w:sz w:val="24"/>
          <w:szCs w:val="24"/>
          <w:lang w:eastAsia="ru-RU"/>
        </w:rPr>
        <w:t>06.</w:t>
      </w:r>
      <w:r w:rsidR="00153050" w:rsidRPr="00153050">
        <w:rPr>
          <w:rFonts w:ascii="Times New Roman" w:eastAsia="Times New Roman" w:hAnsi="Times New Roman" w:cs="Times New Roman"/>
          <w:color w:val="000000" w:themeColor="text1"/>
          <w:sz w:val="24"/>
          <w:szCs w:val="24"/>
          <w:lang w:eastAsia="ru-RU"/>
        </w:rPr>
        <w:t>200</w:t>
      </w:r>
      <w:r w:rsidR="00C07CBA">
        <w:rPr>
          <w:rFonts w:ascii="Times New Roman" w:eastAsia="Times New Roman" w:hAnsi="Times New Roman" w:cs="Times New Roman"/>
          <w:color w:val="000000" w:themeColor="text1"/>
          <w:sz w:val="24"/>
          <w:szCs w:val="24"/>
          <w:lang w:eastAsia="ru-RU"/>
        </w:rPr>
        <w:t>8</w:t>
      </w:r>
      <w:r w:rsidRPr="00153050">
        <w:rPr>
          <w:rFonts w:ascii="Times New Roman" w:eastAsia="Times New Roman" w:hAnsi="Times New Roman" w:cs="Times New Roman"/>
          <w:color w:val="000000" w:themeColor="text1"/>
          <w:sz w:val="24"/>
          <w:szCs w:val="24"/>
          <w:lang w:eastAsia="ru-RU"/>
        </w:rPr>
        <w:t>, о чем в Едином государственном реестре недвижимости с</w:t>
      </w:r>
      <w:r w:rsidR="00153050" w:rsidRPr="00153050">
        <w:rPr>
          <w:rFonts w:ascii="Times New Roman" w:eastAsia="Times New Roman" w:hAnsi="Times New Roman" w:cs="Times New Roman"/>
          <w:color w:val="000000" w:themeColor="text1"/>
          <w:sz w:val="24"/>
          <w:szCs w:val="24"/>
          <w:lang w:eastAsia="ru-RU"/>
        </w:rPr>
        <w:t xml:space="preserve">делана запись о регистрации </w:t>
      </w:r>
      <w:r w:rsidR="00C07CBA" w:rsidRPr="00C07CBA">
        <w:rPr>
          <w:rFonts w:ascii="Times New Roman" w:eastAsia="Times New Roman" w:hAnsi="Times New Roman" w:cs="Times New Roman"/>
          <w:color w:val="000000" w:themeColor="text1"/>
          <w:sz w:val="24"/>
          <w:szCs w:val="24"/>
          <w:lang w:eastAsia="ru-RU"/>
        </w:rPr>
        <w:t>№69-69-08/002/</w:t>
      </w:r>
      <w:r w:rsidR="00C07CBA">
        <w:rPr>
          <w:rFonts w:ascii="Times New Roman" w:eastAsia="Times New Roman" w:hAnsi="Times New Roman" w:cs="Times New Roman"/>
          <w:color w:val="000000" w:themeColor="text1"/>
          <w:sz w:val="24"/>
          <w:szCs w:val="24"/>
          <w:lang w:eastAsia="ru-RU"/>
        </w:rPr>
        <w:t>2008-489 от «03» июля 2008 года</w:t>
      </w:r>
      <w:r w:rsidRPr="00153050">
        <w:rPr>
          <w:rFonts w:ascii="Times New Roman" w:eastAsia="Times New Roman" w:hAnsi="Times New Roman" w:cs="Times New Roman"/>
          <w:color w:val="000000" w:themeColor="text1"/>
          <w:sz w:val="24"/>
          <w:szCs w:val="24"/>
          <w:lang w:eastAsia="ru-RU"/>
        </w:rPr>
        <w:t xml:space="preserve">. </w:t>
      </w:r>
    </w:p>
    <w:p w:rsidR="00810B83" w:rsidRPr="002A4297" w:rsidRDefault="00810B83" w:rsidP="00810B8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810B83" w:rsidRPr="002A4297" w:rsidRDefault="00810B83" w:rsidP="00810B8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10B83" w:rsidRPr="002A4297" w:rsidRDefault="00810B83" w:rsidP="00810B83">
      <w:pPr>
        <w:spacing w:after="0" w:line="240" w:lineRule="auto"/>
        <w:contextualSpacing/>
        <w:rPr>
          <w:rFonts w:ascii="Times New Roman" w:eastAsia="Times New Roman" w:hAnsi="Times New Roman" w:cs="Times New Roman"/>
          <w:b/>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AA4B71">
        <w:rPr>
          <w:rFonts w:ascii="Times New Roman" w:eastAsia="Times New Roman" w:hAnsi="Times New Roman" w:cs="Times New Roman"/>
          <w:sz w:val="24"/>
          <w:szCs w:val="24"/>
          <w:lang w:eastAsia="ru-RU"/>
        </w:rPr>
        <w:t xml:space="preserve">01 </w:t>
      </w:r>
      <w:r w:rsidR="00C07CBA">
        <w:rPr>
          <w:rFonts w:ascii="Times New Roman" w:eastAsia="Times New Roman" w:hAnsi="Times New Roman" w:cs="Times New Roman"/>
          <w:sz w:val="24"/>
          <w:szCs w:val="24"/>
          <w:lang w:eastAsia="ru-RU"/>
        </w:rPr>
        <w:t>октября</w:t>
      </w:r>
      <w:r w:rsidR="00AA4B71">
        <w:rPr>
          <w:rFonts w:ascii="Times New Roman" w:eastAsia="Times New Roman" w:hAnsi="Times New Roman" w:cs="Times New Roman"/>
          <w:sz w:val="24"/>
          <w:szCs w:val="24"/>
          <w:lang w:eastAsia="ru-RU"/>
        </w:rPr>
        <w:t xml:space="preserve"> 2025года</w:t>
      </w:r>
      <w:r w:rsidRPr="002A4297">
        <w:rPr>
          <w:rFonts w:ascii="Times New Roman" w:eastAsia="Times New Roman" w:hAnsi="Times New Roman" w:cs="Times New Roman"/>
          <w:sz w:val="24"/>
          <w:szCs w:val="24"/>
          <w:lang w:eastAsia="ru-RU"/>
        </w:rPr>
        <w:t xml:space="preserve"> </w:t>
      </w:r>
      <w:r w:rsidR="00AA4B71">
        <w:rPr>
          <w:rFonts w:ascii="Times New Roman" w:eastAsia="Times New Roman" w:hAnsi="Times New Roman" w:cs="Times New Roman"/>
          <w:sz w:val="24"/>
          <w:szCs w:val="24"/>
          <w:lang w:eastAsia="ru-RU"/>
        </w:rPr>
        <w:t>при условии</w:t>
      </w:r>
      <w:r w:rsidRPr="002A4297">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810B83" w:rsidRPr="00700920"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810B83" w:rsidRPr="00700920"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810B83" w:rsidRPr="007B1EF4" w:rsidRDefault="00810B83" w:rsidP="00810B83">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810B83" w:rsidRPr="00E11832" w:rsidRDefault="00810B83" w:rsidP="00810B83">
      <w:pPr>
        <w:spacing w:after="0" w:line="240" w:lineRule="auto"/>
        <w:ind w:left="709"/>
        <w:contextualSpacing/>
        <w:jc w:val="both"/>
        <w:rPr>
          <w:rFonts w:ascii="Times New Roman" w:eastAsia="Calibri" w:hAnsi="Times New Roman" w:cs="Times New Roman"/>
          <w:sz w:val="24"/>
          <w:szCs w:val="24"/>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Оплата по Договору</w:t>
      </w:r>
    </w:p>
    <w:p w:rsidR="00810B83"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810B83" w:rsidRPr="002A4297" w:rsidRDefault="00810B83" w:rsidP="00810B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810B83" w:rsidRPr="002A4297" w:rsidRDefault="00810B83" w:rsidP="00810B8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3"/>
      </w:r>
    </w:p>
    <w:p w:rsidR="00810B83" w:rsidRPr="007F6085" w:rsidRDefault="00810B83" w:rsidP="00810B83">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4"/>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рабочих дней со дня подписания Договора.</w:t>
      </w:r>
      <w:bookmarkEnd w:id="9"/>
      <w:bookmarkEnd w:id="10"/>
      <w:bookmarkEnd w:id="11"/>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w:t>
      </w:r>
      <w:r>
        <w:rPr>
          <w:rFonts w:ascii="Times New Roman" w:eastAsia="Times New Roman" w:hAnsi="Times New Roman" w:cs="Times New Roman"/>
          <w:sz w:val="24"/>
          <w:szCs w:val="24"/>
          <w:lang w:eastAsia="ru-RU"/>
        </w:rPr>
        <w:lastRenderedPageBreak/>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3F2BA3" w:rsidRPr="003F2BA3" w:rsidRDefault="003F2BA3" w:rsidP="003F2BA3">
      <w:pPr>
        <w:pStyle w:val="af3"/>
        <w:numPr>
          <w:ilvl w:val="1"/>
          <w:numId w:val="40"/>
        </w:numPr>
        <w:spacing w:after="0"/>
        <w:ind w:left="0" w:firstLine="709"/>
        <w:rPr>
          <w:rFonts w:ascii="Times New Roman" w:eastAsia="Times New Roman" w:hAnsi="Times New Roman" w:cs="Times New Roman"/>
          <w:sz w:val="24"/>
          <w:szCs w:val="24"/>
          <w:lang w:eastAsia="ru-RU"/>
        </w:rPr>
      </w:pPr>
      <w:r w:rsidRPr="003F2BA3">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в соответствии с пунктом 4.8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10B83" w:rsidRDefault="00810B83" w:rsidP="003F2BA3">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10B83" w:rsidRPr="00CF2869"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18"/>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19"/>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0"/>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810B83" w:rsidRPr="00F42450"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1"/>
      </w:r>
      <w:r w:rsidRPr="00F42450">
        <w:rPr>
          <w:rFonts w:ascii="Times New Roman" w:eastAsia="Times New Roman" w:hAnsi="Times New Roman" w:cs="Times New Roman"/>
          <w:sz w:val="24"/>
          <w:szCs w:val="24"/>
          <w:lang w:eastAsia="ru-RU"/>
        </w:rPr>
        <w:t>;</w:t>
      </w:r>
    </w:p>
    <w:p w:rsidR="00810B83" w:rsidRPr="009E7504"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810B83"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w:t>
      </w:r>
    </w:p>
    <w:p w:rsidR="00810B83" w:rsidRPr="00A32147" w:rsidRDefault="00810B83" w:rsidP="00810B83">
      <w:pPr>
        <w:spacing w:after="0" w:line="240" w:lineRule="auto"/>
        <w:ind w:firstLine="709"/>
        <w:contextualSpacing/>
        <w:rPr>
          <w:rFonts w:ascii="Times New Roman" w:hAnsi="Times New Roman"/>
          <w:b/>
          <w:sz w:val="24"/>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10B83" w:rsidRPr="002A4297" w:rsidRDefault="00810B83" w:rsidP="00810B83">
      <w:pPr>
        <w:spacing w:after="0" w:line="240" w:lineRule="auto"/>
        <w:ind w:firstLine="709"/>
        <w:contextualSpacing/>
        <w:rPr>
          <w:rFonts w:ascii="Times New Roman" w:eastAsia="Times New Roman" w:hAnsi="Times New Roman" w:cs="Times New Roman"/>
          <w:b/>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10B83" w:rsidRPr="002A4297" w:rsidRDefault="00810B83" w:rsidP="00810B8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3F2BA3" w:rsidRPr="003F2BA3">
        <w:rPr>
          <w:rFonts w:eastAsia="Times New Roman"/>
          <w:sz w:val="24"/>
          <w:szCs w:val="24"/>
          <w:lang w:eastAsia="ru-RU"/>
        </w:rPr>
        <w:t>10</w:t>
      </w:r>
      <w:r>
        <w:rPr>
          <w:rFonts w:ascii="Times New Roman" w:eastAsia="Times New Roman" w:hAnsi="Times New Roman" w:cs="Times New Roman"/>
          <w:sz w:val="24"/>
          <w:szCs w:val="24"/>
          <w:lang w:eastAsia="ru-RU"/>
        </w:rPr>
        <w:t xml:space="preserve"> (</w:t>
      </w:r>
      <w:r w:rsidR="003F2BA3">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w:t>
      </w:r>
      <w:r w:rsidRPr="002A4297">
        <w:rPr>
          <w:rFonts w:ascii="Times New Roman" w:eastAsia="Times New Roman" w:hAnsi="Times New Roman" w:cs="Times New Roman"/>
          <w:sz w:val="24"/>
          <w:szCs w:val="24"/>
          <w:lang w:eastAsia="ru-RU"/>
        </w:rPr>
        <w:lastRenderedPageBreak/>
        <w:t>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bookmarkEnd w:id="15"/>
      <w:r>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10B83" w:rsidRPr="00CF2289" w:rsidRDefault="00810B83" w:rsidP="00810B83">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810B83" w:rsidRPr="00810B83" w:rsidRDefault="00810B83" w:rsidP="00810B83">
      <w:pPr>
        <w:pStyle w:val="af3"/>
        <w:numPr>
          <w:ilvl w:val="2"/>
          <w:numId w:val="7"/>
        </w:numPr>
        <w:spacing w:after="0" w:line="240" w:lineRule="auto"/>
        <w:ind w:left="0" w:firstLine="708"/>
        <w:jc w:val="both"/>
        <w:rPr>
          <w:rFonts w:ascii="Times New Roman" w:hAnsi="Times New Roman"/>
          <w:sz w:val="24"/>
        </w:rPr>
      </w:pPr>
      <w:r w:rsidRPr="00810B83">
        <w:rPr>
          <w:rStyle w:val="af5"/>
          <w:sz w:val="24"/>
          <w:szCs w:val="24"/>
        </w:rPr>
        <w:footnoteReference w:id="23"/>
      </w:r>
      <w:r w:rsidRPr="00810B83">
        <w:rPr>
          <w:rFonts w:ascii="Times New Roman" w:hAnsi="Times New Roman"/>
          <w:color w:val="FF0000"/>
          <w:sz w:val="24"/>
        </w:rPr>
        <w:t>При выплате дохода</w:t>
      </w:r>
      <w:r w:rsidRPr="00810B83">
        <w:rPr>
          <w:rStyle w:val="af5"/>
          <w:color w:val="FF0000"/>
          <w:sz w:val="24"/>
          <w:szCs w:val="24"/>
        </w:rPr>
        <w:footnoteReference w:id="24"/>
      </w:r>
      <w:r w:rsidRPr="00810B83">
        <w:rPr>
          <w:rFonts w:ascii="Times New Roman" w:hAnsi="Times New Roman"/>
          <w:color w:val="FF0000"/>
          <w:sz w:val="24"/>
        </w:rPr>
        <w:t xml:space="preserve"> Покупателю Продавец, исполняя роль налогового агента в соответствии со статьей 226 НК РФ, </w:t>
      </w:r>
      <w:r w:rsidRPr="00810B83">
        <w:rPr>
          <w:rFonts w:ascii="Times New Roman" w:hAnsi="Times New Roman" w:cs="Times New Roman"/>
          <w:color w:val="FF0000"/>
          <w:sz w:val="24"/>
          <w:szCs w:val="24"/>
        </w:rPr>
        <w:t xml:space="preserve">обязан </w:t>
      </w:r>
      <w:r w:rsidRPr="00810B83">
        <w:rPr>
          <w:rFonts w:ascii="Times New Roman" w:hAnsi="Times New Roman"/>
          <w:color w:val="FF0000"/>
          <w:sz w:val="24"/>
        </w:rPr>
        <w:t xml:space="preserve">удержать из сумм, причитающихся Покупателю, налог на доходы физических лиц (НДФЛ) по </w:t>
      </w:r>
      <w:r w:rsidRPr="00810B83">
        <w:rPr>
          <w:rFonts w:ascii="Times New Roman" w:hAnsi="Times New Roman" w:cs="Times New Roman"/>
          <w:color w:val="FF0000"/>
          <w:sz w:val="24"/>
          <w:szCs w:val="24"/>
        </w:rPr>
        <w:t xml:space="preserve">установленной законодательством Российской Федерации </w:t>
      </w:r>
      <w:r w:rsidRPr="00810B83">
        <w:rPr>
          <w:rFonts w:ascii="Times New Roman" w:hAnsi="Times New Roman"/>
          <w:color w:val="FF0000"/>
          <w:sz w:val="24"/>
        </w:rPr>
        <w:t>ставке и осуществить расчеты с бюджетом в порядке и сроки, установленные пунктами 4 и 6 статьи 226 НК РФ</w:t>
      </w:r>
      <w:r w:rsidRPr="00810B83">
        <w:rPr>
          <w:rFonts w:ascii="Times New Roman" w:hAnsi="Times New Roman"/>
          <w:sz w:val="24"/>
        </w:rPr>
        <w:t>.</w:t>
      </w:r>
    </w:p>
    <w:p w:rsidR="00810B83" w:rsidRPr="0083595C"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83595C"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810B83" w:rsidRPr="0083595C"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810B83" w:rsidRPr="0083595C"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810B83" w:rsidRPr="00B21233"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2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810B83" w:rsidRPr="002A4297"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810B83" w:rsidRPr="002A4297" w:rsidRDefault="00810B83" w:rsidP="00810B8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lastRenderedPageBreak/>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810B83" w:rsidRPr="0018707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0B83" w:rsidRPr="00EC636C"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10B83"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810B83"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810B83" w:rsidRPr="00220FD4"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C53201" w:rsidRDefault="00810B83" w:rsidP="00810B8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810B83" w:rsidRDefault="00810B83" w:rsidP="00810B8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810B83" w:rsidRPr="006B73E2"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810B83" w:rsidRPr="002A4297" w:rsidRDefault="00810B83" w:rsidP="00810B8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810B83" w:rsidRPr="006B6677" w:rsidRDefault="00810B83" w:rsidP="00810B83">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E4511D" w:rsidRDefault="00810B83" w:rsidP="00810B83">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0070A4" w:rsidRDefault="00810B83" w:rsidP="00810B83">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 xml:space="preserve">тся условия настоящего Договора и любая информация Раскрывающей </w:t>
      </w:r>
      <w:r w:rsidRPr="000070A4">
        <w:rPr>
          <w:rFonts w:ascii="Times New Roman" w:hAnsi="Times New Roman" w:cs="Times New Roman"/>
          <w:sz w:val="24"/>
          <w:szCs w:val="24"/>
          <w:lang w:eastAsia="ru-RU"/>
        </w:rPr>
        <w:lastRenderedPageBreak/>
        <w:t>Стороны, имеющая действительную или потенциальную коммерческую ценность в силу неизвестности ее третьим лицам.</w:t>
      </w:r>
    </w:p>
    <w:p w:rsidR="00810B83" w:rsidRPr="004E7AD9" w:rsidRDefault="00810B83" w:rsidP="00810B83">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10B83" w:rsidRPr="004E7AD9" w:rsidRDefault="00810B83" w:rsidP="00810B83">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10B83" w:rsidRPr="004E7AD9" w:rsidRDefault="00810B83" w:rsidP="00810B83">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810B83" w:rsidRPr="004E7AD9" w:rsidRDefault="00810B83" w:rsidP="00810B83">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810B83" w:rsidRPr="004E7AD9" w:rsidRDefault="00810B83" w:rsidP="00810B83">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10B83" w:rsidRPr="00EC1894"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6B6677" w:rsidRDefault="00810B83" w:rsidP="00810B83">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Тверской арбитражный суд</w:t>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10B83" w:rsidRPr="002A4297" w:rsidRDefault="00810B83" w:rsidP="00810B83">
      <w:pPr>
        <w:spacing w:after="0" w:line="240" w:lineRule="auto"/>
        <w:ind w:firstLine="709"/>
        <w:contextualSpacing/>
        <w:jc w:val="both"/>
        <w:rPr>
          <w:rFonts w:ascii="Times New Roman" w:eastAsia="Times New Roman" w:hAnsi="Times New Roman" w:cs="Times New Roman"/>
          <w:sz w:val="24"/>
          <w:szCs w:val="24"/>
          <w:lang w:eastAsia="ru-RU"/>
        </w:rPr>
      </w:pPr>
    </w:p>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10B83"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810B83" w:rsidRPr="007F6085" w:rsidRDefault="00810B83" w:rsidP="00810B83">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w:t>
      </w:r>
      <w:r w:rsidRPr="00623348">
        <w:rPr>
          <w:rFonts w:ascii="Times New Roman" w:hAnsi="Times New Roman" w:cs="Times New Roman"/>
          <w:sz w:val="24"/>
          <w:szCs w:val="24"/>
        </w:rPr>
        <w:lastRenderedPageBreak/>
        <w:t>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810B83" w:rsidRPr="00623348" w:rsidRDefault="00810B83" w:rsidP="00810B8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810B83" w:rsidRDefault="00810B83" w:rsidP="00810B83">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10B83" w:rsidRPr="007F6085" w:rsidRDefault="00810B83" w:rsidP="00810B83">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10B83" w:rsidRPr="007F6085" w:rsidRDefault="00810B83" w:rsidP="00810B83">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810B83" w:rsidRPr="00A32147" w:rsidRDefault="00810B83" w:rsidP="00810B8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810B83" w:rsidRPr="00A32147" w:rsidRDefault="00810B83" w:rsidP="00810B8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810B83" w:rsidRPr="004F7105" w:rsidRDefault="00810B83" w:rsidP="00810B83">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10B83" w:rsidRPr="002A4297" w:rsidRDefault="00810B83" w:rsidP="00810B83">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10B83" w:rsidRPr="002A4297" w:rsidRDefault="00810B83" w:rsidP="00810B8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Pr>
          <w:rFonts w:ascii="Times New Roman" w:eastAsia="Times New Roman" w:hAnsi="Times New Roman" w:cs="Times New Roman"/>
          <w:sz w:val="24"/>
          <w:szCs w:val="24"/>
          <w:lang w:eastAsia="ru-RU"/>
        </w:rPr>
        <w:t>ля, 1 экземпляр – для Продавца.</w:t>
      </w:r>
    </w:p>
    <w:p w:rsidR="00810B83" w:rsidRPr="002A4297" w:rsidRDefault="00810B83" w:rsidP="00810B83">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Pr="002A4297" w:rsidRDefault="00810B83" w:rsidP="00810B8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810B83" w:rsidRPr="002A4297" w:rsidRDefault="00810B83" w:rsidP="00810B8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810B83" w:rsidRPr="002A4297" w:rsidRDefault="00810B83" w:rsidP="00810B83">
      <w:pPr>
        <w:spacing w:after="0" w:line="240" w:lineRule="auto"/>
        <w:ind w:firstLine="709"/>
        <w:contextualSpacing/>
        <w:rPr>
          <w:rFonts w:ascii="Times New Roman" w:eastAsia="Times New Roman" w:hAnsi="Times New Roman" w:cs="Times New Roman"/>
          <w:sz w:val="24"/>
          <w:szCs w:val="24"/>
          <w:lang w:eastAsia="ru-RU"/>
        </w:rPr>
      </w:pPr>
    </w:p>
    <w:p w:rsidR="00810B83" w:rsidRDefault="00810B83" w:rsidP="00810B8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810B83" w:rsidRDefault="00810B83" w:rsidP="00810B83">
      <w:pPr>
        <w:spacing w:after="0" w:line="240" w:lineRule="auto"/>
        <w:contextualSpacing/>
        <w:outlineLvl w:val="0"/>
        <w:rPr>
          <w:rFonts w:ascii="Times New Roman" w:eastAsia="Times New Roman" w:hAnsi="Times New Roman" w:cs="Times New Roman"/>
          <w:b/>
          <w:sz w:val="24"/>
          <w:szCs w:val="24"/>
          <w:lang w:eastAsia="ru-RU"/>
        </w:rPr>
      </w:pPr>
    </w:p>
    <w:bookmarkEnd w:id="25"/>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9"/>
      </w:r>
      <w:r w:rsidRPr="002A4297">
        <w:rPr>
          <w:rFonts w:ascii="Times New Roman" w:eastAsia="Times New Roman" w:hAnsi="Times New Roman" w:cs="Times New Roman"/>
          <w:b/>
          <w:sz w:val="24"/>
          <w:szCs w:val="24"/>
          <w:lang w:eastAsia="ru-RU"/>
        </w:rPr>
        <w:t>:</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0B83" w:rsidRPr="002A4297" w:rsidRDefault="00810B83" w:rsidP="00810B8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0B83" w:rsidRPr="002A4297" w:rsidRDefault="00810B83" w:rsidP="00810B83">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0"/>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contextualSpacing/>
              <w:jc w:val="both"/>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07CBA" w:rsidRDefault="00C07CBA"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810B83" w:rsidRPr="00730EC5" w:rsidRDefault="00810B83" w:rsidP="00810B83">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810B83" w:rsidRPr="002A4297" w:rsidRDefault="00810B83" w:rsidP="00810B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w:t>
      </w:r>
      <w:r>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_____</w:t>
      </w:r>
    </w:p>
    <w:p w:rsidR="00810B83" w:rsidRPr="002A4297" w:rsidRDefault="00810B83" w:rsidP="00810B83">
      <w:pPr>
        <w:snapToGrid w:val="0"/>
        <w:spacing w:after="200" w:line="276" w:lineRule="auto"/>
        <w:contextualSpacing/>
        <w:rPr>
          <w:rFonts w:ascii="Times New Roman" w:eastAsia="Times New Roman" w:hAnsi="Times New Roman" w:cs="Times New Roman"/>
          <w:sz w:val="24"/>
          <w:szCs w:val="24"/>
          <w:lang w:eastAsia="ru-RU"/>
        </w:rPr>
      </w:pP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10B83" w:rsidRPr="002A4297" w:rsidRDefault="00810B83" w:rsidP="00810B83">
      <w:pPr>
        <w:snapToGrid w:val="0"/>
        <w:spacing w:after="200" w:line="276" w:lineRule="auto"/>
        <w:contextualSpacing/>
        <w:rPr>
          <w:rFonts w:ascii="Times New Roman" w:eastAsia="Times New Roman" w:hAnsi="Times New Roman" w:cs="Times New Roman"/>
          <w:sz w:val="24"/>
          <w:szCs w:val="24"/>
          <w:lang w:eastAsia="ru-RU"/>
        </w:rPr>
      </w:pP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10B83" w:rsidRPr="002A4297" w:rsidRDefault="00810B83" w:rsidP="00810B83">
      <w:pPr>
        <w:snapToGrid w:val="0"/>
        <w:spacing w:after="200" w:line="276" w:lineRule="auto"/>
        <w:contextualSpacing/>
        <w:jc w:val="center"/>
        <w:rPr>
          <w:rFonts w:ascii="Times New Roman" w:eastAsia="Times New Roman" w:hAnsi="Times New Roman" w:cs="Times New Roman"/>
          <w:b/>
          <w:sz w:val="24"/>
          <w:szCs w:val="24"/>
          <w:lang w:eastAsia="ru-RU"/>
        </w:rPr>
      </w:pPr>
    </w:p>
    <w:p w:rsidR="00810B83" w:rsidRPr="002A4297" w:rsidRDefault="00810B83" w:rsidP="00810B83">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810B83" w:rsidRPr="002A4297" w:rsidRDefault="00810B83" w:rsidP="00810B83">
      <w:pPr>
        <w:snapToGrid w:val="0"/>
        <w:spacing w:after="200" w:line="276" w:lineRule="auto"/>
        <w:contextualSpacing/>
        <w:jc w:val="both"/>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34"/>
      </w:r>
    </w:p>
    <w:p w:rsidR="00810B83" w:rsidRPr="00FA56E6" w:rsidRDefault="00810B83" w:rsidP="00810B8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810B83" w:rsidRPr="00B65DDB" w:rsidRDefault="00810B83" w:rsidP="00810B83">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810B83" w:rsidRPr="002A4297" w:rsidRDefault="00810B83" w:rsidP="00810B83">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AA4B71" w:rsidRPr="00001A38" w:rsidRDefault="00AA4B71" w:rsidP="00D455E4">
      <w:pPr>
        <w:pStyle w:val="af3"/>
        <w:widowControl w:val="0"/>
        <w:numPr>
          <w:ilvl w:val="2"/>
          <w:numId w:val="11"/>
        </w:numPr>
        <w:suppressAutoHyphens/>
        <w:spacing w:after="0" w:line="240" w:lineRule="auto"/>
        <w:ind w:left="1418" w:hanging="721"/>
        <w:jc w:val="both"/>
        <w:rPr>
          <w:rFonts w:ascii="Times New Roman" w:eastAsia="Times New Roman" w:hAnsi="Times New Roman" w:cs="Times New Roman"/>
          <w:b/>
          <w:bCs/>
          <w:sz w:val="24"/>
          <w:szCs w:val="24"/>
          <w:lang w:eastAsia="ru-RU"/>
        </w:rPr>
      </w:pPr>
      <w:r w:rsidRPr="00001A38">
        <w:rPr>
          <w:rFonts w:ascii="Times New Roman" w:hAnsi="Times New Roman" w:cs="Times New Roman"/>
          <w:sz w:val="24"/>
          <w:szCs w:val="24"/>
        </w:rPr>
        <w:t xml:space="preserve">- </w:t>
      </w:r>
      <w:r w:rsidR="00C07CBA" w:rsidRPr="00C07CBA">
        <w:rPr>
          <w:rFonts w:ascii="Times New Roman" w:hAnsi="Times New Roman" w:cs="Times New Roman"/>
          <w:sz w:val="24"/>
          <w:szCs w:val="24"/>
        </w:rPr>
        <w:t xml:space="preserve">Нежилое помещение, этаж №1, общей площадью 138,2 кв. м. </w:t>
      </w:r>
      <w:r w:rsidRPr="00001A38">
        <w:rPr>
          <w:rFonts w:ascii="Times New Roman" w:eastAsia="Times New Roman" w:hAnsi="Times New Roman" w:cs="Times New Roman"/>
          <w:sz w:val="24"/>
          <w:szCs w:val="24"/>
          <w:lang w:eastAsia="ru-RU"/>
        </w:rPr>
        <w:t>(далее – «</w:t>
      </w:r>
      <w:r w:rsidRPr="00001A38">
        <w:rPr>
          <w:rFonts w:ascii="Times New Roman" w:eastAsia="Times New Roman" w:hAnsi="Times New Roman" w:cs="Times New Roman"/>
          <w:b/>
          <w:sz w:val="24"/>
          <w:szCs w:val="24"/>
          <w:lang w:eastAsia="ru-RU"/>
        </w:rPr>
        <w:t>Объект</w:t>
      </w:r>
      <w:r w:rsidRPr="00001A38">
        <w:rPr>
          <w:rFonts w:ascii="Times New Roman" w:eastAsia="Times New Roman" w:hAnsi="Times New Roman" w:cs="Times New Roman"/>
          <w:sz w:val="24"/>
          <w:szCs w:val="24"/>
          <w:lang w:eastAsia="ru-RU"/>
        </w:rPr>
        <w:t>»).</w:t>
      </w:r>
    </w:p>
    <w:p w:rsidR="00D455E4" w:rsidRPr="00D455E4" w:rsidRDefault="00D455E4" w:rsidP="00D455E4">
      <w:pPr>
        <w:widowControl w:val="0"/>
        <w:suppressAutoHyphens/>
        <w:spacing w:after="0" w:line="240" w:lineRule="auto"/>
        <w:ind w:left="1418" w:hanging="721"/>
        <w:contextualSpacing/>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t>Кадастровый/условный номер Объекта: 69:07:0070113:1169.</w:t>
      </w:r>
    </w:p>
    <w:p w:rsidR="00D455E4" w:rsidRPr="00D455E4" w:rsidRDefault="00D455E4" w:rsidP="00D455E4">
      <w:pPr>
        <w:widowControl w:val="0"/>
        <w:suppressAutoHyphens/>
        <w:spacing w:after="0" w:line="240" w:lineRule="auto"/>
        <w:ind w:hanging="12"/>
        <w:contextualSpacing/>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t xml:space="preserve">Объект расположен по адресу: Российская Федерация, Тверская область, </w:t>
      </w:r>
      <w:proofErr w:type="spellStart"/>
      <w:r w:rsidRPr="00D455E4">
        <w:rPr>
          <w:rFonts w:ascii="Times New Roman" w:eastAsia="Times New Roman" w:hAnsi="Times New Roman" w:cs="Times New Roman"/>
          <w:sz w:val="24"/>
          <w:szCs w:val="24"/>
          <w:lang w:eastAsia="ru-RU"/>
        </w:rPr>
        <w:t>пгт</w:t>
      </w:r>
      <w:proofErr w:type="spellEnd"/>
      <w:r w:rsidRPr="00D455E4">
        <w:rPr>
          <w:rFonts w:ascii="Times New Roman" w:eastAsia="Times New Roman" w:hAnsi="Times New Roman" w:cs="Times New Roman"/>
          <w:sz w:val="24"/>
          <w:szCs w:val="24"/>
          <w:lang w:eastAsia="ru-RU"/>
        </w:rPr>
        <w:t xml:space="preserve"> Жарковский, ул. Красноармейская, д. 4.</w:t>
      </w:r>
    </w:p>
    <w:p w:rsidR="00001A38" w:rsidRPr="00001A38" w:rsidRDefault="00D455E4" w:rsidP="00D455E4">
      <w:pPr>
        <w:widowControl w:val="0"/>
        <w:suppressAutoHyphens/>
        <w:spacing w:after="0" w:line="240" w:lineRule="auto"/>
        <w:ind w:firstLine="697"/>
        <w:contextualSpacing/>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t>Объект принадлежит Продавцу на праве собственности на основании Акта Государственной приемочной комиссии от 13.06.1993г. и Распоряжения Администрации Жарковского района Тверской области от 06.09.2000г "Об утверждении актов приемки в эксплуатацию зданий и сооружений</w:t>
      </w:r>
      <w:proofErr w:type="gramStart"/>
      <w:r w:rsidRPr="00D455E4">
        <w:rPr>
          <w:rFonts w:ascii="Times New Roman" w:eastAsia="Times New Roman" w:hAnsi="Times New Roman" w:cs="Times New Roman"/>
          <w:sz w:val="24"/>
          <w:szCs w:val="24"/>
          <w:lang w:eastAsia="ru-RU"/>
        </w:rPr>
        <w:t>",  что</w:t>
      </w:r>
      <w:proofErr w:type="gramEnd"/>
      <w:r w:rsidRPr="00D455E4">
        <w:rPr>
          <w:rFonts w:ascii="Times New Roman" w:eastAsia="Times New Roman" w:hAnsi="Times New Roman" w:cs="Times New Roman"/>
          <w:sz w:val="24"/>
          <w:szCs w:val="24"/>
          <w:lang w:eastAsia="ru-RU"/>
        </w:rPr>
        <w:t xml:space="preserve"> подтверждается записью регистрации в Едином государственном реестре недвижимости №69-010702/2000-146 от «13» октября 2000 года</w:t>
      </w:r>
      <w:r>
        <w:rPr>
          <w:rFonts w:ascii="Times New Roman" w:eastAsia="Times New Roman" w:hAnsi="Times New Roman" w:cs="Times New Roman"/>
          <w:sz w:val="24"/>
          <w:szCs w:val="24"/>
          <w:lang w:eastAsia="ru-RU"/>
        </w:rPr>
        <w:t>.</w:t>
      </w:r>
    </w:p>
    <w:p w:rsidR="00D455E4" w:rsidRPr="00D455E4" w:rsidRDefault="00D455E4" w:rsidP="00D455E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 </w:t>
      </w:r>
      <w:r w:rsidRPr="00D455E4">
        <w:rPr>
          <w:rFonts w:ascii="Times New Roman" w:eastAsia="Times New Roman" w:hAnsi="Times New Roman" w:cs="Times New Roman"/>
          <w:sz w:val="24"/>
          <w:szCs w:val="24"/>
          <w:lang w:eastAsia="ru-RU"/>
        </w:rPr>
        <w:t xml:space="preserve">Земельный участок принадлежащих на праве собственности ПАО Сбербанк (далее – «Земельный участок») со следующими характеристиками: общей площадью 1229,13 </w:t>
      </w:r>
      <w:proofErr w:type="spellStart"/>
      <w:r w:rsidRPr="00D455E4">
        <w:rPr>
          <w:rFonts w:ascii="Times New Roman" w:eastAsia="Times New Roman" w:hAnsi="Times New Roman" w:cs="Times New Roman"/>
          <w:sz w:val="24"/>
          <w:szCs w:val="24"/>
          <w:lang w:eastAsia="ru-RU"/>
        </w:rPr>
        <w:t>кв.м</w:t>
      </w:r>
      <w:proofErr w:type="spellEnd"/>
      <w:r w:rsidRPr="00D455E4">
        <w:rPr>
          <w:rFonts w:ascii="Times New Roman" w:eastAsia="Times New Roman" w:hAnsi="Times New Roman" w:cs="Times New Roman"/>
          <w:sz w:val="24"/>
          <w:szCs w:val="24"/>
          <w:lang w:eastAsia="ru-RU"/>
        </w:rPr>
        <w:t>., категория земель: земли населенных пунктов, разрешенное использование: для общественно-деловых целей.</w:t>
      </w:r>
    </w:p>
    <w:p w:rsidR="00D455E4" w:rsidRPr="00D455E4" w:rsidRDefault="00D455E4" w:rsidP="00D455E4">
      <w:pPr>
        <w:spacing w:after="0" w:line="240" w:lineRule="auto"/>
        <w:ind w:firstLine="567"/>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t>Кадастровый/условный номер Земельного участка: 69:07:070123:7.</w:t>
      </w:r>
    </w:p>
    <w:p w:rsidR="00001A38" w:rsidRPr="00001A38" w:rsidRDefault="00D455E4" w:rsidP="00D455E4">
      <w:pPr>
        <w:spacing w:after="0" w:line="240" w:lineRule="auto"/>
        <w:ind w:firstLine="567"/>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t xml:space="preserve">Земельный участок расположен по адресу: Российская Федерация, Тверская область, </w:t>
      </w:r>
      <w:proofErr w:type="spellStart"/>
      <w:r w:rsidRPr="00D455E4">
        <w:rPr>
          <w:rFonts w:ascii="Times New Roman" w:eastAsia="Times New Roman" w:hAnsi="Times New Roman" w:cs="Times New Roman"/>
          <w:sz w:val="24"/>
          <w:szCs w:val="24"/>
          <w:lang w:eastAsia="ru-RU"/>
        </w:rPr>
        <w:t>пгт</w:t>
      </w:r>
      <w:proofErr w:type="spellEnd"/>
      <w:r w:rsidRPr="00D455E4">
        <w:rPr>
          <w:rFonts w:ascii="Times New Roman" w:eastAsia="Times New Roman" w:hAnsi="Times New Roman" w:cs="Times New Roman"/>
          <w:sz w:val="24"/>
          <w:szCs w:val="24"/>
          <w:lang w:eastAsia="ru-RU"/>
        </w:rPr>
        <w:t xml:space="preserve"> Жарковский, ул. Красноармейская, д. 4</w:t>
      </w:r>
      <w:r w:rsidR="00001A38" w:rsidRPr="00001A38">
        <w:rPr>
          <w:rFonts w:ascii="Times New Roman" w:eastAsia="Times New Roman" w:hAnsi="Times New Roman" w:cs="Times New Roman"/>
          <w:sz w:val="24"/>
          <w:szCs w:val="24"/>
          <w:lang w:eastAsia="ru-RU"/>
        </w:rPr>
        <w:t>.</w:t>
      </w:r>
    </w:p>
    <w:p w:rsidR="00810B83" w:rsidRPr="00001A38" w:rsidRDefault="00D455E4" w:rsidP="00001A38">
      <w:pPr>
        <w:spacing w:after="0" w:line="240" w:lineRule="auto"/>
        <w:ind w:firstLine="567"/>
        <w:jc w:val="both"/>
        <w:rPr>
          <w:rFonts w:ascii="Times New Roman" w:eastAsia="Times New Roman" w:hAnsi="Times New Roman" w:cs="Times New Roman"/>
          <w:sz w:val="24"/>
          <w:szCs w:val="24"/>
          <w:lang w:eastAsia="ru-RU"/>
        </w:rPr>
      </w:pPr>
      <w:r w:rsidRPr="00D455E4">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Договора купли-продажи земельного участка №01 от 24.01.2008 и передаточного акта, выданного 10.06.2008, о чем в Едином государственном реестре недвижимости сделана запись о регистрации №69-69-08/002/2008-489 от «03» июля 2008 года</w:t>
      </w:r>
      <w:bookmarkStart w:id="26" w:name="_GoBack"/>
      <w:bookmarkEnd w:id="26"/>
      <w:r w:rsidR="00001A38" w:rsidRPr="00001A38">
        <w:rPr>
          <w:rFonts w:ascii="Times New Roman" w:eastAsia="Times New Roman" w:hAnsi="Times New Roman" w:cs="Times New Roman"/>
          <w:sz w:val="24"/>
          <w:szCs w:val="24"/>
          <w:lang w:eastAsia="ru-RU"/>
        </w:rPr>
        <w:t xml:space="preserve">. </w:t>
      </w:r>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Покупатель принял Объекты в собственность в качественном состоянии - как они есть на день подписания Договора № ____________ купли-продажи недвижимости нежилого назначения от __________________ 2025 года.</w:t>
      </w:r>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Объекты, передаваемый по настоящему акту, находятся в удовлетворительном техническом состоянии, претензий по техническому и санитарному состоянию Объектов Покупатель не имеет.</w:t>
      </w:r>
    </w:p>
    <w:p w:rsidR="00AA4B71" w:rsidRPr="00AA4B71" w:rsidRDefault="00AA4B71" w:rsidP="00AA4B7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A4B71">
        <w:rPr>
          <w:rFonts w:ascii="Times New Roman" w:eastAsia="Times New Roman" w:hAnsi="Times New Roman" w:cs="Times New Roman"/>
          <w:sz w:val="24"/>
          <w:szCs w:val="24"/>
          <w:lang w:eastAsia="ru-RU"/>
        </w:rPr>
        <w:t>Обслуживание и ремонт Объектов, приобретенных Покупателем в собственность, осуществляется им за свой счет с соблюдением единых правил и норм, на условиях, определенных действующим законодательством. Покупатель принимает на себя бремя содержания приобретаемого недвижимого имущества с момента подписания настоящего акта, и обязуется заключить договоры на обслуживание передаваемых Объектов с обслуживающими организациями.</w:t>
      </w:r>
    </w:p>
    <w:p w:rsidR="00810B83" w:rsidRPr="002A4297" w:rsidRDefault="00810B83" w:rsidP="00810B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8"/>
      </w:r>
      <w:r w:rsidRPr="002A4297">
        <w:rPr>
          <w:rFonts w:ascii="Times New Roman" w:eastAsia="Times New Roman" w:hAnsi="Times New Roman" w:cs="Times New Roman"/>
          <w:sz w:val="24"/>
          <w:szCs w:val="24"/>
          <w:lang w:eastAsia="ru-RU"/>
        </w:rPr>
        <w:t>:</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10B83" w:rsidRPr="002A4297" w:rsidRDefault="00810B83" w:rsidP="00810B8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10B83" w:rsidRPr="002A4297" w:rsidRDefault="00810B83" w:rsidP="00810B8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AA4B71" w:rsidRDefault="00AA4B71"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10B83" w:rsidRPr="002A4297" w:rsidRDefault="00810B83" w:rsidP="00810B83">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10B83" w:rsidRPr="002A4297" w:rsidRDefault="00810B83" w:rsidP="00810B83">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810B83" w:rsidRPr="00E11832" w:rsidRDefault="00810B83" w:rsidP="00810B83">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810B83" w:rsidRPr="002A4297" w:rsidRDefault="00810B83" w:rsidP="00810B8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_______________</w:t>
      </w:r>
      <w:r w:rsidRPr="002A4297">
        <w:rPr>
          <w:rFonts w:ascii="Times New Roman" w:eastAsia="Times New Roman" w:hAnsi="Times New Roman" w:cs="Times New Roman"/>
          <w:sz w:val="24"/>
          <w:szCs w:val="24"/>
          <w:lang w:eastAsia="ru-RU"/>
        </w:rPr>
        <w:t>_____ №</w:t>
      </w:r>
      <w:r>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_____</w:t>
      </w:r>
    </w:p>
    <w:p w:rsidR="00810B83" w:rsidRPr="002A4297" w:rsidRDefault="00810B83" w:rsidP="00810B83">
      <w:pPr>
        <w:spacing w:after="200" w:line="276" w:lineRule="auto"/>
        <w:ind w:left="360"/>
        <w:rPr>
          <w:rFonts w:ascii="Times New Roman" w:eastAsia="Times New Roman" w:hAnsi="Times New Roman" w:cs="Times New Roman"/>
          <w:b/>
          <w:sz w:val="24"/>
          <w:szCs w:val="24"/>
          <w:lang w:eastAsia="ru-RU"/>
        </w:rPr>
      </w:pPr>
    </w:p>
    <w:p w:rsidR="00810B83" w:rsidRPr="002A4297" w:rsidRDefault="00810B83" w:rsidP="00810B83">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10B83" w:rsidRPr="002A4297" w:rsidRDefault="00810B83" w:rsidP="00810B83">
      <w:pPr>
        <w:spacing w:after="0" w:line="240" w:lineRule="auto"/>
        <w:contextualSpacing/>
        <w:jc w:val="both"/>
        <w:rPr>
          <w:rFonts w:ascii="Times New Roman" w:eastAsia="Calibri" w:hAnsi="Times New Roman" w:cs="Times New Roman"/>
          <w:sz w:val="24"/>
          <w:szCs w:val="24"/>
          <w:lang w:eastAsia="ru-RU"/>
        </w:rPr>
      </w:pP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10B83" w:rsidRPr="00F0621D" w:rsidRDefault="00810B83" w:rsidP="00810B8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10B83" w:rsidRPr="001E0678" w:rsidRDefault="00810B83" w:rsidP="00810B83">
      <w:pPr>
        <w:autoSpaceDE w:val="0"/>
        <w:autoSpaceDN w:val="0"/>
        <w:spacing w:after="0" w:line="240" w:lineRule="auto"/>
        <w:rPr>
          <w:rFonts w:ascii="Times New Roman" w:eastAsia="Times New Roman" w:hAnsi="Times New Roman" w:cs="Times New Roman"/>
          <w:sz w:val="24"/>
          <w:szCs w:val="24"/>
          <w:lang w:eastAsia="ru-RU"/>
        </w:rPr>
      </w:pPr>
    </w:p>
    <w:p w:rsidR="00810B83" w:rsidRPr="001E0678" w:rsidRDefault="00810B83" w:rsidP="00810B83">
      <w:pPr>
        <w:autoSpaceDE w:val="0"/>
        <w:autoSpaceDN w:val="0"/>
        <w:spacing w:after="0" w:line="240" w:lineRule="auto"/>
        <w:jc w:val="both"/>
        <w:rPr>
          <w:rFonts w:ascii="Times New Roman" w:eastAsia="Times New Roman" w:hAnsi="Times New Roman" w:cs="Times New Roman"/>
          <w:iCs/>
          <w:sz w:val="24"/>
          <w:szCs w:val="24"/>
          <w:lang w:eastAsia="ru-RU"/>
        </w:rPr>
      </w:pPr>
    </w:p>
    <w:p w:rsidR="00810B83" w:rsidRPr="00140C09" w:rsidRDefault="00810B83" w:rsidP="00810B8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10B83" w:rsidRPr="002A4297" w:rsidRDefault="00810B83" w:rsidP="00810B8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10B83" w:rsidRPr="002A4297" w:rsidTr="003D67AC">
        <w:tc>
          <w:tcPr>
            <w:tcW w:w="4788"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F05B6E"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10B83" w:rsidRPr="002A4297" w:rsidTr="003D67AC">
        <w:tc>
          <w:tcPr>
            <w:tcW w:w="4788"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0B83" w:rsidRPr="002A4297" w:rsidRDefault="00810B83" w:rsidP="003D6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0B83" w:rsidRPr="002A4297" w:rsidRDefault="00810B83" w:rsidP="003D67A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0B83" w:rsidRPr="002A4297" w:rsidRDefault="00810B83" w:rsidP="003D67A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10B83" w:rsidRPr="00A32147" w:rsidRDefault="00810B83" w:rsidP="00810B83">
      <w:pPr>
        <w:rPr>
          <w:rFonts w:ascii="Times New Roman" w:hAnsi="Times New Roman"/>
          <w:b/>
          <w:sz w:val="24"/>
        </w:rPr>
      </w:pPr>
    </w:p>
    <w:p w:rsidR="00810B83" w:rsidRPr="00AA1F09" w:rsidRDefault="00810B83" w:rsidP="00810B83">
      <w:pPr>
        <w:rPr>
          <w:rFonts w:ascii="Times New Roman" w:hAnsi="Times New Roman"/>
          <w:b/>
          <w:sz w:val="24"/>
        </w:rPr>
      </w:pPr>
      <w:r w:rsidRPr="00AA1F09">
        <w:rPr>
          <w:rFonts w:ascii="Times New Roman" w:hAnsi="Times New Roman"/>
          <w:b/>
          <w:sz w:val="24"/>
        </w:rPr>
        <w:br w:type="page"/>
      </w:r>
    </w:p>
    <w:p w:rsidR="00810B83" w:rsidRPr="002A4297" w:rsidRDefault="00810B83" w:rsidP="00810B83">
      <w:pPr>
        <w:snapToGrid w:val="0"/>
        <w:spacing w:after="0" w:line="240" w:lineRule="auto"/>
        <w:contextualSpacing/>
        <w:jc w:val="right"/>
        <w:rPr>
          <w:rFonts w:ascii="Times New Roman" w:eastAsia="Times New Roman" w:hAnsi="Times New Roman" w:cs="Times New Roman"/>
          <w:sz w:val="24"/>
          <w:szCs w:val="24"/>
          <w:lang w:eastAsia="ru-RU"/>
        </w:rPr>
      </w:pPr>
    </w:p>
    <w:p w:rsidR="00810B83" w:rsidRPr="002A4297" w:rsidRDefault="00810B83" w:rsidP="00810B83">
      <w:pPr>
        <w:spacing w:after="0" w:line="240" w:lineRule="auto"/>
        <w:ind w:firstLine="426"/>
        <w:jc w:val="center"/>
        <w:rPr>
          <w:rFonts w:ascii="Times New Roman" w:eastAsia="Times New Roman" w:hAnsi="Times New Roman" w:cs="Times New Roman"/>
          <w:b/>
          <w:sz w:val="24"/>
          <w:szCs w:val="24"/>
          <w:lang w:eastAsia="ru-RU"/>
        </w:rPr>
      </w:pPr>
    </w:p>
    <w:p w:rsidR="00810B83" w:rsidRDefault="00810B83" w:rsidP="00810B83">
      <w:pPr>
        <w:rPr>
          <w:rFonts w:ascii="Times New Roman" w:hAnsi="Times New Roman" w:cs="Times New Roman"/>
          <w:sz w:val="24"/>
        </w:rPr>
      </w:pPr>
    </w:p>
    <w:sectPr w:rsidR="00810B83" w:rsidSect="003D67AC">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2B" w:rsidRDefault="00B6752B" w:rsidP="00810B83">
      <w:pPr>
        <w:spacing w:after="0" w:line="240" w:lineRule="auto"/>
      </w:pPr>
      <w:r>
        <w:separator/>
      </w:r>
    </w:p>
  </w:endnote>
  <w:endnote w:type="continuationSeparator" w:id="0">
    <w:p w:rsidR="00B6752B" w:rsidRDefault="00B6752B" w:rsidP="0081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AC" w:rsidRDefault="003D67AC" w:rsidP="003D67AC">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54DDC705" wp14:editId="5B28EB8C">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D67AC" w:rsidRPr="002E0356" w:rsidRDefault="003D67AC" w:rsidP="003D67AC">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D67AC" w:rsidRPr="002E0356" w:rsidRDefault="00B6752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3D67AC" w:rsidRPr="002E0356">
          <w:rPr>
            <w:rFonts w:ascii="Times New Roman" w:hAnsi="Times New Roman" w:cs="Times New Roman"/>
          </w:rPr>
          <w:fldChar w:fldCharType="begin"/>
        </w:r>
        <w:r w:rsidR="003D67AC" w:rsidRPr="002E0356">
          <w:rPr>
            <w:rFonts w:ascii="Times New Roman" w:hAnsi="Times New Roman" w:cs="Times New Roman"/>
          </w:rPr>
          <w:instrText>PAGE   \* MERGEFORMAT</w:instrText>
        </w:r>
        <w:r w:rsidR="003D67AC" w:rsidRPr="002E0356">
          <w:rPr>
            <w:rFonts w:ascii="Times New Roman" w:hAnsi="Times New Roman" w:cs="Times New Roman"/>
          </w:rPr>
          <w:fldChar w:fldCharType="separate"/>
        </w:r>
        <w:r w:rsidR="00D455E4">
          <w:rPr>
            <w:rFonts w:ascii="Times New Roman" w:hAnsi="Times New Roman" w:cs="Times New Roman"/>
            <w:noProof/>
          </w:rPr>
          <w:t>16</w:t>
        </w:r>
        <w:r w:rsidR="003D67AC" w:rsidRPr="002E0356">
          <w:rPr>
            <w:rFonts w:ascii="Times New Roman" w:hAnsi="Times New Roman" w:cs="Times New Roman"/>
          </w:rPr>
          <w:fldChar w:fldCharType="end"/>
        </w:r>
      </w:sdtContent>
    </w:sdt>
  </w:p>
  <w:p w:rsidR="003D67AC" w:rsidRPr="00A32147" w:rsidRDefault="003D67AC" w:rsidP="003D67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AC" w:rsidRPr="00684B5A" w:rsidRDefault="003D67AC" w:rsidP="003D67AC">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D67AC" w:rsidRDefault="003D67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2B" w:rsidRDefault="00B6752B" w:rsidP="00810B83">
      <w:pPr>
        <w:spacing w:after="0" w:line="240" w:lineRule="auto"/>
      </w:pPr>
      <w:r>
        <w:separator/>
      </w:r>
    </w:p>
  </w:footnote>
  <w:footnote w:type="continuationSeparator" w:id="0">
    <w:p w:rsidR="00B6752B" w:rsidRDefault="00B6752B" w:rsidP="00810B83">
      <w:pPr>
        <w:spacing w:after="0" w:line="240" w:lineRule="auto"/>
      </w:pPr>
      <w:r>
        <w:continuationSeparator/>
      </w:r>
    </w:p>
  </w:footnote>
  <w:footnote w:id="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1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1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2">
    <w:p w:rsidR="003D67AC" w:rsidRPr="00594389" w:rsidRDefault="003D67AC" w:rsidP="00810B83">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8">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4">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5">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6">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8">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4">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5">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6">
    <w:p w:rsidR="003D67AC" w:rsidRPr="001026CE" w:rsidRDefault="003D67AC" w:rsidP="00810B83">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7">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8">
    <w:p w:rsidR="003D67AC" w:rsidRPr="001026CE" w:rsidRDefault="003D67AC" w:rsidP="00810B83">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9">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50">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1">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3D67AC" w:rsidRPr="001026CE" w:rsidRDefault="003D67AC" w:rsidP="00810B8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5"/>
    <w:rsid w:val="00001A38"/>
    <w:rsid w:val="00153050"/>
    <w:rsid w:val="002202F1"/>
    <w:rsid w:val="002D3B11"/>
    <w:rsid w:val="00330755"/>
    <w:rsid w:val="003D67AC"/>
    <w:rsid w:val="003F2BA3"/>
    <w:rsid w:val="004941D2"/>
    <w:rsid w:val="00514DF0"/>
    <w:rsid w:val="005E1815"/>
    <w:rsid w:val="00620B0A"/>
    <w:rsid w:val="006C43DE"/>
    <w:rsid w:val="0075235D"/>
    <w:rsid w:val="00810B83"/>
    <w:rsid w:val="008E3BED"/>
    <w:rsid w:val="00AA4B71"/>
    <w:rsid w:val="00B6752B"/>
    <w:rsid w:val="00C07CBA"/>
    <w:rsid w:val="00D455E4"/>
    <w:rsid w:val="00D914E0"/>
    <w:rsid w:val="00E0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1DE6"/>
  <w15:chartTrackingRefBased/>
  <w15:docId w15:val="{1F3FF5EC-7E9F-46F4-9789-223B006F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4B71"/>
  </w:style>
  <w:style w:type="paragraph" w:styleId="10">
    <w:name w:val="heading 1"/>
    <w:basedOn w:val="a1"/>
    <w:next w:val="a1"/>
    <w:link w:val="11"/>
    <w:uiPriority w:val="9"/>
    <w:qFormat/>
    <w:rsid w:val="00810B83"/>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10B83"/>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10B83"/>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10B83"/>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10B83"/>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10B83"/>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10B8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10B83"/>
  </w:style>
  <w:style w:type="paragraph" w:styleId="a7">
    <w:name w:val="footer"/>
    <w:basedOn w:val="a1"/>
    <w:link w:val="a8"/>
    <w:uiPriority w:val="99"/>
    <w:unhideWhenUsed/>
    <w:rsid w:val="00810B8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10B83"/>
  </w:style>
  <w:style w:type="paragraph" w:customStyle="1" w:styleId="51">
    <w:name w:val="Заголовок 51"/>
    <w:basedOn w:val="a1"/>
    <w:next w:val="a1"/>
    <w:uiPriority w:val="9"/>
    <w:semiHidden/>
    <w:unhideWhenUsed/>
    <w:qFormat/>
    <w:rsid w:val="00810B83"/>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10B83"/>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10B83"/>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10B83"/>
    <w:rPr>
      <w:rFonts w:ascii="Calibri" w:eastAsia="Times New Roman" w:hAnsi="Calibri" w:cs="Times New Roman"/>
      <w:sz w:val="20"/>
      <w:szCs w:val="20"/>
    </w:rPr>
  </w:style>
  <w:style w:type="paragraph" w:styleId="ab">
    <w:name w:val="annotation text"/>
    <w:basedOn w:val="a1"/>
    <w:link w:val="ac"/>
    <w:uiPriority w:val="99"/>
    <w:unhideWhenUsed/>
    <w:rsid w:val="00810B83"/>
    <w:pPr>
      <w:spacing w:after="200" w:line="240" w:lineRule="auto"/>
    </w:pPr>
    <w:rPr>
      <w:sz w:val="20"/>
      <w:szCs w:val="20"/>
    </w:rPr>
  </w:style>
  <w:style w:type="character" w:customStyle="1" w:styleId="ac">
    <w:name w:val="Текст примечания Знак"/>
    <w:basedOn w:val="a2"/>
    <w:link w:val="ab"/>
    <w:uiPriority w:val="99"/>
    <w:rsid w:val="00810B83"/>
    <w:rPr>
      <w:sz w:val="20"/>
      <w:szCs w:val="20"/>
    </w:rPr>
  </w:style>
  <w:style w:type="paragraph" w:styleId="ad">
    <w:name w:val="Body Text"/>
    <w:basedOn w:val="a1"/>
    <w:link w:val="ae"/>
    <w:uiPriority w:val="99"/>
    <w:unhideWhenUsed/>
    <w:rsid w:val="00810B83"/>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10B83"/>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10B83"/>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10B83"/>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10B83"/>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10B83"/>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10B83"/>
    <w:pPr>
      <w:spacing w:after="200" w:line="276" w:lineRule="auto"/>
      <w:ind w:left="720"/>
      <w:contextualSpacing/>
    </w:pPr>
  </w:style>
  <w:style w:type="paragraph" w:customStyle="1" w:styleId="13">
    <w:name w:val="Обычный1"/>
    <w:uiPriority w:val="99"/>
    <w:rsid w:val="00810B83"/>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10B8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10B83"/>
    <w:rPr>
      <w:rFonts w:ascii="Times New Roman" w:hAnsi="Times New Roman" w:cs="Times New Roman" w:hint="default"/>
      <w:vertAlign w:val="superscript"/>
    </w:rPr>
  </w:style>
  <w:style w:type="character" w:customStyle="1" w:styleId="FontStyle36">
    <w:name w:val="Font Style36"/>
    <w:uiPriority w:val="99"/>
    <w:rsid w:val="00810B83"/>
    <w:rPr>
      <w:rFonts w:ascii="Times New Roman" w:hAnsi="Times New Roman" w:cs="Times New Roman" w:hint="default"/>
      <w:sz w:val="20"/>
      <w:szCs w:val="20"/>
    </w:rPr>
  </w:style>
  <w:style w:type="paragraph" w:styleId="af6">
    <w:name w:val="Balloon Text"/>
    <w:basedOn w:val="a1"/>
    <w:link w:val="af7"/>
    <w:uiPriority w:val="99"/>
    <w:semiHidden/>
    <w:unhideWhenUsed/>
    <w:rsid w:val="00810B83"/>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10B83"/>
    <w:rPr>
      <w:rFonts w:ascii="Tahoma" w:hAnsi="Tahoma" w:cs="Tahoma"/>
      <w:sz w:val="16"/>
      <w:szCs w:val="16"/>
    </w:rPr>
  </w:style>
  <w:style w:type="paragraph" w:styleId="af8">
    <w:name w:val="endnote text"/>
    <w:basedOn w:val="a1"/>
    <w:link w:val="af9"/>
    <w:uiPriority w:val="99"/>
    <w:semiHidden/>
    <w:unhideWhenUsed/>
    <w:rsid w:val="00810B83"/>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10B83"/>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10B83"/>
    <w:rPr>
      <w:vertAlign w:val="superscript"/>
    </w:rPr>
  </w:style>
  <w:style w:type="paragraph" w:styleId="20">
    <w:name w:val="Body Text Indent 2"/>
    <w:basedOn w:val="a1"/>
    <w:link w:val="21"/>
    <w:uiPriority w:val="99"/>
    <w:semiHidden/>
    <w:unhideWhenUsed/>
    <w:rsid w:val="00810B83"/>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10B83"/>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10B83"/>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10B83"/>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10B83"/>
    <w:rPr>
      <w:sz w:val="16"/>
      <w:szCs w:val="16"/>
    </w:rPr>
  </w:style>
  <w:style w:type="paragraph" w:styleId="afc">
    <w:name w:val="annotation subject"/>
    <w:basedOn w:val="ab"/>
    <w:next w:val="ab"/>
    <w:link w:val="afd"/>
    <w:uiPriority w:val="99"/>
    <w:semiHidden/>
    <w:unhideWhenUsed/>
    <w:rsid w:val="00810B83"/>
    <w:rPr>
      <w:b/>
      <w:bCs/>
      <w:lang w:eastAsia="ru-RU"/>
    </w:rPr>
  </w:style>
  <w:style w:type="character" w:customStyle="1" w:styleId="afd">
    <w:name w:val="Тема примечания Знак"/>
    <w:basedOn w:val="ac"/>
    <w:link w:val="afc"/>
    <w:uiPriority w:val="99"/>
    <w:semiHidden/>
    <w:rsid w:val="00810B83"/>
    <w:rPr>
      <w:b/>
      <w:bCs/>
      <w:sz w:val="20"/>
      <w:szCs w:val="20"/>
      <w:lang w:eastAsia="ru-RU"/>
    </w:rPr>
  </w:style>
  <w:style w:type="paragraph" w:styleId="afe">
    <w:name w:val="Revision"/>
    <w:hidden/>
    <w:uiPriority w:val="99"/>
    <w:semiHidden/>
    <w:rsid w:val="00810B83"/>
    <w:pPr>
      <w:spacing w:after="0" w:line="240" w:lineRule="auto"/>
    </w:pPr>
  </w:style>
  <w:style w:type="paragraph" w:customStyle="1" w:styleId="14">
    <w:name w:val="Абзац списка1"/>
    <w:basedOn w:val="a1"/>
    <w:rsid w:val="00810B83"/>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10B83"/>
    <w:rPr>
      <w:vanish w:val="0"/>
      <w:webHidden w:val="0"/>
      <w:specVanish w:val="0"/>
    </w:rPr>
  </w:style>
  <w:style w:type="character" w:styleId="aff">
    <w:name w:val="Hyperlink"/>
    <w:uiPriority w:val="99"/>
    <w:unhideWhenUsed/>
    <w:rsid w:val="00810B83"/>
    <w:rPr>
      <w:color w:val="0000FF"/>
      <w:u w:val="single"/>
    </w:rPr>
  </w:style>
  <w:style w:type="paragraph" w:styleId="HTML">
    <w:name w:val="HTML Preformatted"/>
    <w:basedOn w:val="a1"/>
    <w:link w:val="HTML0"/>
    <w:uiPriority w:val="99"/>
    <w:unhideWhenUsed/>
    <w:rsid w:val="0081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10B83"/>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10B83"/>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10B8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10B83"/>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10B83"/>
  </w:style>
  <w:style w:type="character" w:customStyle="1" w:styleId="FontStyle16">
    <w:name w:val="Font Style16"/>
    <w:rsid w:val="00810B83"/>
    <w:rPr>
      <w:rFonts w:ascii="Times New Roman" w:hAnsi="Times New Roman" w:cs="Times New Roman" w:hint="default"/>
    </w:rPr>
  </w:style>
  <w:style w:type="paragraph" w:customStyle="1" w:styleId="aff0">
    <w:name w:val="Îáû÷íûé"/>
    <w:basedOn w:val="a1"/>
    <w:rsid w:val="00810B83"/>
    <w:pPr>
      <w:spacing w:after="0" w:line="240" w:lineRule="auto"/>
      <w:jc w:val="both"/>
    </w:pPr>
    <w:rPr>
      <w:rFonts w:ascii="Arial" w:hAnsi="Arial" w:cs="Arial"/>
      <w:sz w:val="24"/>
      <w:szCs w:val="24"/>
    </w:rPr>
  </w:style>
  <w:style w:type="table" w:styleId="aff1">
    <w:name w:val="Table Grid"/>
    <w:basedOn w:val="a3"/>
    <w:uiPriority w:val="59"/>
    <w:rsid w:val="00810B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10B8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10B83"/>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10B83"/>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10B83"/>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10B83"/>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10B83"/>
    <w:pPr>
      <w:spacing w:after="200" w:line="276" w:lineRule="auto"/>
      <w:ind w:left="283" w:hanging="283"/>
      <w:contextualSpacing/>
    </w:pPr>
  </w:style>
  <w:style w:type="table" w:customStyle="1" w:styleId="18">
    <w:name w:val="Сетка таблицы1"/>
    <w:basedOn w:val="a3"/>
    <w:next w:val="aff1"/>
    <w:uiPriority w:val="59"/>
    <w:rsid w:val="0081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1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10B83"/>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810B83"/>
    <w:pPr>
      <w:spacing w:after="200" w:line="276" w:lineRule="auto"/>
      <w:ind w:left="283" w:hanging="283"/>
      <w:contextualSpacing/>
    </w:pPr>
  </w:style>
  <w:style w:type="character" w:styleId="aff4">
    <w:name w:val="Subtle Emphasis"/>
    <w:basedOn w:val="a2"/>
    <w:uiPriority w:val="19"/>
    <w:qFormat/>
    <w:rsid w:val="00810B83"/>
    <w:rPr>
      <w:i/>
      <w:iCs/>
      <w:color w:val="404040" w:themeColor="text1" w:themeTint="BF"/>
    </w:rPr>
  </w:style>
  <w:style w:type="paragraph" w:customStyle="1" w:styleId="111">
    <w:name w:val="Заголовок 11"/>
    <w:basedOn w:val="a1"/>
    <w:next w:val="a1"/>
    <w:uiPriority w:val="9"/>
    <w:qFormat/>
    <w:rsid w:val="00810B8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10B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Светлана Александровна</dc:creator>
  <cp:keywords/>
  <dc:description/>
  <cp:lastModifiedBy>Зубатенко Алла Васильевна</cp:lastModifiedBy>
  <cp:revision>4</cp:revision>
  <dcterms:created xsi:type="dcterms:W3CDTF">2025-03-24T07:42:00Z</dcterms:created>
  <dcterms:modified xsi:type="dcterms:W3CDTF">2025-04-23T06:45:00Z</dcterms:modified>
</cp:coreProperties>
</file>