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35D21CB"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8A723E">
              <w:rPr>
                <w:rFonts w:ascii="Times New Roman" w:hAnsi="Times New Roman"/>
              </w:rPr>
              <w:t>Санкт-Петербург</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5149C2FB"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C01FA4">
        <w:rPr>
          <w:rFonts w:ascii="Times New Roman" w:hAnsi="Times New Roman"/>
          <w:b/>
          <w:bCs/>
        </w:rPr>
        <w:t xml:space="preserve"> </w:t>
      </w:r>
      <w:r w:rsidR="0044028A" w:rsidRPr="0044028A">
        <w:rPr>
          <w:rFonts w:ascii="Times New Roman" w:hAnsi="Times New Roman"/>
          <w:b/>
          <w:bCs/>
        </w:rPr>
        <w:t xml:space="preserve">Лапичевой Светланы Александровны (дата рождения: 03.03.1982, место рождения: Мурманск, ИНН 780516982167, СНИЛС 119-264-048 53, регистрация по месту жительства: Ленинградская область, п. Бугры, </w:t>
      </w:r>
      <w:proofErr w:type="spellStart"/>
      <w:r w:rsidR="0044028A" w:rsidRPr="0044028A">
        <w:rPr>
          <w:rFonts w:ascii="Times New Roman" w:hAnsi="Times New Roman"/>
          <w:b/>
          <w:bCs/>
        </w:rPr>
        <w:t>пр</w:t>
      </w:r>
      <w:proofErr w:type="spellEnd"/>
      <w:r w:rsidR="0044028A" w:rsidRPr="0044028A">
        <w:rPr>
          <w:rFonts w:ascii="Times New Roman" w:hAnsi="Times New Roman"/>
          <w:b/>
          <w:bCs/>
        </w:rPr>
        <w:t>-д Гаражный, д. 27, к. 2, кв. 444)</w:t>
      </w:r>
      <w:r w:rsidR="0044028A">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44028A" w:rsidRPr="0044028A">
        <w:rPr>
          <w:rFonts w:ascii="Times New Roman" w:hAnsi="Times New Roman"/>
        </w:rPr>
        <w:t>Арбитражного суда города Санкт-Петербурга и Ленинградской области от 20.03.2025 по делу №А56-69433/2024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2ED7DEAF" w:rsidR="005550B6" w:rsidRPr="005550B6" w:rsidRDefault="00363B12" w:rsidP="005550B6">
      <w:pPr>
        <w:pStyle w:val="paragraph"/>
        <w:jc w:val="both"/>
        <w:rPr>
          <w:b/>
          <w:bCs/>
          <w:sz w:val="22"/>
          <w:szCs w:val="22"/>
        </w:rPr>
      </w:pPr>
      <w:r w:rsidRPr="00363B12">
        <w:rPr>
          <w:b/>
          <w:bCs/>
          <w:sz w:val="22"/>
          <w:szCs w:val="22"/>
        </w:rPr>
        <w:t>Квартира, расположенная по адресу: Ленинградская область, Всеволожский район, п. Бугры, проезд Гаражный, д. 27, корп. 2, кв. 444, состоящая из одной комнаты общей площадью 35,2 кв. м., кадастровый номер 47:07:0713003:17336</w:t>
      </w:r>
      <w:r w:rsidR="00A11737" w:rsidRPr="00A11737">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E339B4E" w:rsidR="002042A2" w:rsidRPr="002042A2" w:rsidRDefault="00363B12" w:rsidP="002042A2">
            <w:pPr>
              <w:pStyle w:val="a5"/>
              <w:jc w:val="both"/>
              <w:rPr>
                <w:rFonts w:ascii="Times New Roman" w:hAnsi="Times New Roman"/>
                <w:sz w:val="20"/>
                <w:szCs w:val="20"/>
                <w:lang w:eastAsia="ru-RU"/>
              </w:rPr>
            </w:pPr>
            <w:r w:rsidRPr="00363B12">
              <w:rPr>
                <w:rFonts w:ascii="Times New Roman" w:hAnsi="Times New Roman"/>
                <w:sz w:val="20"/>
                <w:szCs w:val="20"/>
                <w:lang w:eastAsia="ru-RU"/>
              </w:rPr>
              <w:t xml:space="preserve">Финансовый управляющий Лапичевой Светланы Александровны (дата рождения: 03.03.1982, место рождения: Мурманск, ИНН 780516982167, СНИЛС 119-264-048 53, регистрация по месту жительства: Ленинградская область, п. Бугры, </w:t>
            </w:r>
            <w:proofErr w:type="spellStart"/>
            <w:r w:rsidRPr="00363B12">
              <w:rPr>
                <w:rFonts w:ascii="Times New Roman" w:hAnsi="Times New Roman"/>
                <w:sz w:val="20"/>
                <w:szCs w:val="20"/>
                <w:lang w:eastAsia="ru-RU"/>
              </w:rPr>
              <w:t>пр</w:t>
            </w:r>
            <w:proofErr w:type="spellEnd"/>
            <w:r w:rsidRPr="00363B12">
              <w:rPr>
                <w:rFonts w:ascii="Times New Roman" w:hAnsi="Times New Roman"/>
                <w:sz w:val="20"/>
                <w:szCs w:val="20"/>
                <w:lang w:eastAsia="ru-RU"/>
              </w:rPr>
              <w:t>-д Гаражный, д. 27, к. 2, кв. 444) Рахимова Алена Лумоновна</w:t>
            </w:r>
            <w:r w:rsidR="00245572" w:rsidRPr="00245572">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08553978" w14:textId="77777777" w:rsidR="00405E40" w:rsidRPr="00405E40" w:rsidRDefault="00405E40" w:rsidP="00405E40">
            <w:pPr>
              <w:pStyle w:val="a5"/>
              <w:jc w:val="both"/>
              <w:rPr>
                <w:rFonts w:ascii="Times New Roman" w:hAnsi="Times New Roman"/>
                <w:sz w:val="20"/>
                <w:szCs w:val="20"/>
                <w:lang w:eastAsia="ru-RU"/>
              </w:rPr>
            </w:pPr>
            <w:r w:rsidRPr="00405E40">
              <w:rPr>
                <w:rFonts w:ascii="Times New Roman" w:hAnsi="Times New Roman"/>
                <w:sz w:val="20"/>
                <w:szCs w:val="20"/>
                <w:lang w:eastAsia="ru-RU"/>
              </w:rPr>
              <w:t>Счет получателя: 40817810850192225573;</w:t>
            </w:r>
          </w:p>
          <w:p w14:paraId="001CEA2D" w14:textId="77777777" w:rsidR="00405E40" w:rsidRDefault="00405E40" w:rsidP="00405E40">
            <w:pPr>
              <w:pStyle w:val="a5"/>
              <w:spacing w:line="276" w:lineRule="auto"/>
              <w:jc w:val="both"/>
              <w:rPr>
                <w:rFonts w:ascii="Times New Roman" w:hAnsi="Times New Roman"/>
                <w:sz w:val="20"/>
                <w:szCs w:val="20"/>
                <w:lang w:eastAsia="ru-RU"/>
              </w:rPr>
            </w:pPr>
            <w:r w:rsidRPr="00405E40">
              <w:rPr>
                <w:rFonts w:ascii="Times New Roman" w:hAnsi="Times New Roman"/>
                <w:sz w:val="20"/>
                <w:szCs w:val="20"/>
                <w:lang w:eastAsia="ru-RU"/>
              </w:rPr>
              <w:t>Ф.И.О. получателя:</w:t>
            </w:r>
          </w:p>
          <w:p w14:paraId="24837695" w14:textId="519FF23D" w:rsidR="00DD1DB3" w:rsidRPr="00B91954" w:rsidRDefault="00405E40" w:rsidP="00405E40">
            <w:pPr>
              <w:pStyle w:val="a5"/>
              <w:spacing w:line="276" w:lineRule="auto"/>
              <w:jc w:val="both"/>
              <w:rPr>
                <w:rFonts w:ascii="Times New Roman" w:hAnsi="Times New Roman"/>
                <w:sz w:val="20"/>
                <w:szCs w:val="20"/>
                <w:lang w:eastAsia="ru-RU"/>
              </w:rPr>
            </w:pPr>
            <w:r w:rsidRPr="00405E40">
              <w:rPr>
                <w:rFonts w:ascii="Times New Roman" w:hAnsi="Times New Roman"/>
                <w:sz w:val="20"/>
                <w:szCs w:val="20"/>
                <w:lang w:eastAsia="ru-RU"/>
              </w:rPr>
              <w:t>Лапичева Светлана Александровна</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1F75FF"/>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572"/>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3B12"/>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5E40"/>
    <w:rsid w:val="0040721C"/>
    <w:rsid w:val="0040770B"/>
    <w:rsid w:val="00407CDE"/>
    <w:rsid w:val="004170A7"/>
    <w:rsid w:val="00421C3D"/>
    <w:rsid w:val="004221AC"/>
    <w:rsid w:val="00422E2D"/>
    <w:rsid w:val="00425435"/>
    <w:rsid w:val="004259F2"/>
    <w:rsid w:val="00425CF1"/>
    <w:rsid w:val="0043291F"/>
    <w:rsid w:val="004372E1"/>
    <w:rsid w:val="0044028A"/>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000"/>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A72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1737"/>
    <w:rsid w:val="00A13620"/>
    <w:rsid w:val="00A149B3"/>
    <w:rsid w:val="00A208B1"/>
    <w:rsid w:val="00A21BA5"/>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4B2F"/>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8FB"/>
    <w:rsid w:val="00E57B74"/>
    <w:rsid w:val="00E61CF7"/>
    <w:rsid w:val="00E65A2A"/>
    <w:rsid w:val="00E675FF"/>
    <w:rsid w:val="00E67870"/>
    <w:rsid w:val="00E7017B"/>
    <w:rsid w:val="00E708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E56"/>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1741</Words>
  <Characters>9930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237</cp:revision>
  <dcterms:created xsi:type="dcterms:W3CDTF">2023-09-06T13:32:00Z</dcterms:created>
  <dcterms:modified xsi:type="dcterms:W3CDTF">2025-04-10T15:32:00Z</dcterms:modified>
</cp:coreProperties>
</file>