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0CB22" w14:textId="5CF9A78F" w:rsidR="00F03C40" w:rsidRPr="00F14571" w:rsidRDefault="00741E5C" w:rsidP="00727F63">
      <w:pPr>
        <w:spacing w:before="120" w:after="120"/>
        <w:ind w:firstLine="708"/>
        <w:jc w:val="both"/>
        <w:rPr>
          <w:color w:val="000000"/>
          <w:sz w:val="22"/>
          <w:szCs w:val="22"/>
        </w:rPr>
      </w:pPr>
      <w:r w:rsidRPr="00741E5C">
        <w:rPr>
          <w:sz w:val="22"/>
          <w:szCs w:val="22"/>
        </w:rPr>
        <w:t xml:space="preserve">АО «Российский аукционный дом», ИНН 7838430413, адрес: 190000, Санкт-Петербург, пер. </w:t>
      </w:r>
      <w:proofErr w:type="spellStart"/>
      <w:r w:rsidRPr="00741E5C">
        <w:rPr>
          <w:sz w:val="22"/>
          <w:szCs w:val="22"/>
        </w:rPr>
        <w:t>Гривцова</w:t>
      </w:r>
      <w:proofErr w:type="spellEnd"/>
      <w:r w:rsidRPr="00741E5C">
        <w:rPr>
          <w:sz w:val="22"/>
          <w:szCs w:val="22"/>
        </w:rPr>
        <w:t xml:space="preserve">, д.5, лит. В, 8(800)777-57-57, a.stepina@auction-house.ru, действующее на основании договора поручения с ООО СУ «СТИЛЬ-М» </w:t>
      </w:r>
      <w:r w:rsidR="006C67D9">
        <w:rPr>
          <w:sz w:val="22"/>
          <w:szCs w:val="22"/>
        </w:rPr>
        <w:t>(ИНН 7814371448</w:t>
      </w:r>
      <w:r w:rsidRPr="00741E5C">
        <w:rPr>
          <w:sz w:val="22"/>
          <w:szCs w:val="22"/>
        </w:rPr>
        <w:t xml:space="preserve">) в лице конкурсного управляющего </w:t>
      </w:r>
      <w:proofErr w:type="spellStart"/>
      <w:r w:rsidRPr="00741E5C">
        <w:rPr>
          <w:sz w:val="22"/>
          <w:szCs w:val="22"/>
        </w:rPr>
        <w:t>Сулягина</w:t>
      </w:r>
      <w:proofErr w:type="spellEnd"/>
      <w:r w:rsidRPr="00741E5C">
        <w:rPr>
          <w:sz w:val="22"/>
          <w:szCs w:val="22"/>
        </w:rPr>
        <w:t xml:space="preserve"> С.Д. (ИНН 784806283601), </w:t>
      </w:r>
      <w:r w:rsidR="006C67D9">
        <w:rPr>
          <w:sz w:val="22"/>
          <w:szCs w:val="22"/>
        </w:rPr>
        <w:t>член САУ «Авангард»</w:t>
      </w:r>
      <w:r w:rsidRPr="00741E5C">
        <w:rPr>
          <w:sz w:val="22"/>
          <w:szCs w:val="22"/>
        </w:rPr>
        <w:t>, действующего на основании решения АС г. Санкт-Петербурга и Ленинградской области от 09.03.2023 (резолютивная часть 28.02.2023) по делу №А56-17844/2022</w:t>
      </w:r>
      <w:r>
        <w:rPr>
          <w:sz w:val="22"/>
          <w:szCs w:val="22"/>
        </w:rPr>
        <w:t xml:space="preserve"> </w:t>
      </w:r>
      <w:bookmarkStart w:id="0" w:name="_GoBack"/>
      <w:r w:rsidR="00D6354E" w:rsidRPr="00F14571">
        <w:rPr>
          <w:sz w:val="22"/>
          <w:szCs w:val="22"/>
        </w:rPr>
        <w:t xml:space="preserve">сообщает, </w:t>
      </w:r>
      <w:r w:rsidR="00D6354E" w:rsidRPr="00F14571">
        <w:rPr>
          <w:color w:val="000000"/>
          <w:sz w:val="22"/>
          <w:szCs w:val="22"/>
        </w:rPr>
        <w:t>что по итогам</w:t>
      </w:r>
      <w:r w:rsidR="00580D50" w:rsidRPr="00F14571">
        <w:rPr>
          <w:color w:val="000000"/>
          <w:sz w:val="22"/>
          <w:szCs w:val="22"/>
        </w:rPr>
        <w:t xml:space="preserve"> торгов </w:t>
      </w:r>
      <w:r w:rsidR="00580D50" w:rsidRPr="00741E5C">
        <w:rPr>
          <w:color w:val="000000"/>
          <w:sz w:val="22"/>
          <w:szCs w:val="22"/>
        </w:rPr>
        <w:t>посредством публичного предложения,</w:t>
      </w:r>
      <w:r w:rsidR="00056388" w:rsidRPr="00741E5C">
        <w:rPr>
          <w:sz w:val="22"/>
          <w:szCs w:val="22"/>
        </w:rPr>
        <w:t xml:space="preserve"> </w:t>
      </w:r>
      <w:r w:rsidR="00580D50" w:rsidRPr="00741E5C">
        <w:rPr>
          <w:sz w:val="22"/>
          <w:szCs w:val="22"/>
        </w:rPr>
        <w:t>проведенных в период с</w:t>
      </w:r>
      <w:r w:rsidRPr="00741E5C">
        <w:rPr>
          <w:sz w:val="22"/>
          <w:szCs w:val="22"/>
        </w:rPr>
        <w:t xml:space="preserve"> 17.05.2025 по 24.05.2025 на электронной торговой площадке АО «РАД» по адресу в сети интернет: http://www.lot-online.ru (№ Торгов: 221789</w:t>
      </w:r>
      <w:bookmarkEnd w:id="0"/>
      <w:r w:rsidRPr="00741E5C">
        <w:rPr>
          <w:sz w:val="22"/>
          <w:szCs w:val="22"/>
        </w:rPr>
        <w:t>)</w:t>
      </w:r>
      <w:r w:rsidR="00D6354E" w:rsidRPr="00741E5C">
        <w:rPr>
          <w:sz w:val="22"/>
          <w:szCs w:val="22"/>
        </w:rPr>
        <w:t>, заключе</w:t>
      </w:r>
      <w:r w:rsidR="00E25439" w:rsidRPr="00741E5C">
        <w:rPr>
          <w:sz w:val="22"/>
          <w:szCs w:val="22"/>
        </w:rPr>
        <w:t>н</w:t>
      </w:r>
      <w:r w:rsidR="00D6354E" w:rsidRPr="00741E5C">
        <w:rPr>
          <w:color w:val="000000"/>
          <w:sz w:val="22"/>
          <w:szCs w:val="22"/>
        </w:rPr>
        <w:t xml:space="preserve"> следующи</w:t>
      </w:r>
      <w:r w:rsidR="00782B3A" w:rsidRPr="00741E5C">
        <w:rPr>
          <w:sz w:val="22"/>
          <w:szCs w:val="22"/>
        </w:rPr>
        <w:t>й</w:t>
      </w:r>
      <w:r w:rsidR="00D6354E" w:rsidRPr="00741E5C">
        <w:rPr>
          <w:color w:val="000000"/>
          <w:sz w:val="22"/>
          <w:szCs w:val="22"/>
        </w:rPr>
        <w:t xml:space="preserve"> догово</w:t>
      </w:r>
      <w:r w:rsidR="00E25439" w:rsidRPr="00741E5C">
        <w:rPr>
          <w:sz w:val="22"/>
          <w:szCs w:val="22"/>
        </w:rPr>
        <w:t>р</w:t>
      </w:r>
      <w:r w:rsidR="00D6354E" w:rsidRPr="00741E5C">
        <w:rPr>
          <w:color w:val="000000"/>
          <w:sz w:val="22"/>
          <w:szCs w:val="22"/>
        </w:rPr>
        <w:t>:</w:t>
      </w:r>
      <w:r w:rsidR="00F03C40" w:rsidRPr="00741E5C">
        <w:rPr>
          <w:color w:val="000000"/>
          <w:sz w:val="22"/>
          <w:szCs w:val="22"/>
        </w:rPr>
        <w:t xml:space="preserve"> </w:t>
      </w:r>
      <w:r w:rsidRPr="00741E5C">
        <w:rPr>
          <w:color w:val="000000"/>
          <w:sz w:val="22"/>
          <w:szCs w:val="22"/>
        </w:rPr>
        <w:t>Номер лота 1</w:t>
      </w:r>
      <w:r w:rsidR="00D66936" w:rsidRPr="00741E5C">
        <w:rPr>
          <w:color w:val="000000"/>
          <w:sz w:val="22"/>
          <w:szCs w:val="22"/>
        </w:rPr>
        <w:t xml:space="preserve"> </w:t>
      </w:r>
      <w:r w:rsidR="00D66936" w:rsidRPr="00F14571">
        <w:rPr>
          <w:color w:val="000000"/>
          <w:sz w:val="22"/>
          <w:szCs w:val="22"/>
        </w:rPr>
        <w:t xml:space="preserve">Договор № </w:t>
      </w:r>
      <w:r>
        <w:rPr>
          <w:color w:val="000000"/>
          <w:sz w:val="22"/>
          <w:szCs w:val="22"/>
        </w:rPr>
        <w:t xml:space="preserve"> б\н </w:t>
      </w:r>
      <w:r w:rsidR="00F14571" w:rsidRPr="00F14571">
        <w:rPr>
          <w:color w:val="000000"/>
          <w:sz w:val="22"/>
          <w:szCs w:val="22"/>
        </w:rPr>
        <w:t>Дата заключения договора:</w:t>
      </w:r>
      <w:r>
        <w:rPr>
          <w:color w:val="000000"/>
          <w:sz w:val="22"/>
          <w:szCs w:val="22"/>
        </w:rPr>
        <w:t xml:space="preserve"> </w:t>
      </w:r>
      <w:r w:rsidRPr="00741E5C">
        <w:rPr>
          <w:color w:val="000000"/>
          <w:sz w:val="22"/>
          <w:szCs w:val="22"/>
        </w:rPr>
        <w:t>29.05.2025</w:t>
      </w:r>
      <w:r w:rsidR="00D66936" w:rsidRPr="00F14571">
        <w:rPr>
          <w:color w:val="000000"/>
          <w:sz w:val="22"/>
          <w:szCs w:val="22"/>
        </w:rPr>
        <w:t>. Цена приобретения имущества по договору</w:t>
      </w:r>
      <w:r w:rsidR="00F14571" w:rsidRPr="00F14571">
        <w:rPr>
          <w:color w:val="000000"/>
          <w:sz w:val="22"/>
          <w:szCs w:val="22"/>
        </w:rPr>
        <w:t xml:space="preserve"> </w:t>
      </w:r>
      <w:r w:rsidRPr="00741E5C">
        <w:rPr>
          <w:color w:val="000000"/>
          <w:sz w:val="22"/>
          <w:szCs w:val="22"/>
        </w:rPr>
        <w:t xml:space="preserve">1 711 777,00 </w:t>
      </w:r>
      <w:r w:rsidR="00727F63" w:rsidRPr="00F14571">
        <w:rPr>
          <w:color w:val="000000"/>
          <w:sz w:val="22"/>
          <w:szCs w:val="22"/>
        </w:rPr>
        <w:t>руб. Наименование/</w:t>
      </w:r>
      <w:r w:rsidR="00D66936" w:rsidRPr="00F14571">
        <w:rPr>
          <w:color w:val="000000"/>
          <w:sz w:val="22"/>
          <w:szCs w:val="22"/>
        </w:rPr>
        <w:t>Ф.И.О. покупателя:</w:t>
      </w:r>
      <w:r w:rsidR="00D66936" w:rsidRPr="00F14571">
        <w:rPr>
          <w:sz w:val="22"/>
          <w:szCs w:val="22"/>
        </w:rPr>
        <w:t xml:space="preserve"> </w:t>
      </w:r>
      <w:r w:rsidRPr="00741E5C">
        <w:rPr>
          <w:sz w:val="22"/>
          <w:szCs w:val="22"/>
        </w:rPr>
        <w:t>Зуев Алек</w:t>
      </w:r>
      <w:r>
        <w:rPr>
          <w:sz w:val="22"/>
          <w:szCs w:val="22"/>
        </w:rPr>
        <w:t>сей Иванович (ИНН 482305417411).</w:t>
      </w:r>
    </w:p>
    <w:p w14:paraId="7A15D30E" w14:textId="28BF8BE2" w:rsidR="00D66936" w:rsidRPr="00F14571" w:rsidRDefault="00D66936" w:rsidP="00F03C40">
      <w:pPr>
        <w:spacing w:before="120" w:after="120"/>
        <w:jc w:val="both"/>
        <w:rPr>
          <w:color w:val="000000"/>
          <w:sz w:val="22"/>
          <w:szCs w:val="22"/>
        </w:rPr>
      </w:pPr>
    </w:p>
    <w:sectPr w:rsidR="00D66936" w:rsidRPr="00F14571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56388"/>
    <w:rsid w:val="000C7513"/>
    <w:rsid w:val="00177DD7"/>
    <w:rsid w:val="001F4360"/>
    <w:rsid w:val="00223965"/>
    <w:rsid w:val="0022733A"/>
    <w:rsid w:val="00273CAB"/>
    <w:rsid w:val="002D69A7"/>
    <w:rsid w:val="00314BE5"/>
    <w:rsid w:val="003323C8"/>
    <w:rsid w:val="00337EDF"/>
    <w:rsid w:val="00356468"/>
    <w:rsid w:val="0037580B"/>
    <w:rsid w:val="003C4472"/>
    <w:rsid w:val="003F4D88"/>
    <w:rsid w:val="0040768D"/>
    <w:rsid w:val="004131B8"/>
    <w:rsid w:val="004616A2"/>
    <w:rsid w:val="004A585E"/>
    <w:rsid w:val="004D797E"/>
    <w:rsid w:val="00573D3C"/>
    <w:rsid w:val="00580D50"/>
    <w:rsid w:val="00590399"/>
    <w:rsid w:val="005B3976"/>
    <w:rsid w:val="005B743E"/>
    <w:rsid w:val="005D02CC"/>
    <w:rsid w:val="00626697"/>
    <w:rsid w:val="00684CCE"/>
    <w:rsid w:val="006C67D9"/>
    <w:rsid w:val="006D144E"/>
    <w:rsid w:val="00727F63"/>
    <w:rsid w:val="00741E5C"/>
    <w:rsid w:val="00782B3A"/>
    <w:rsid w:val="007B3468"/>
    <w:rsid w:val="007C6575"/>
    <w:rsid w:val="007C74EA"/>
    <w:rsid w:val="00803697"/>
    <w:rsid w:val="00827A91"/>
    <w:rsid w:val="008450EC"/>
    <w:rsid w:val="00847135"/>
    <w:rsid w:val="00877673"/>
    <w:rsid w:val="00885713"/>
    <w:rsid w:val="009250F5"/>
    <w:rsid w:val="009F6EEA"/>
    <w:rsid w:val="00A06B2F"/>
    <w:rsid w:val="00A072BF"/>
    <w:rsid w:val="00A61982"/>
    <w:rsid w:val="00AD49F6"/>
    <w:rsid w:val="00AE3872"/>
    <w:rsid w:val="00B2561A"/>
    <w:rsid w:val="00B46DF3"/>
    <w:rsid w:val="00B47F0C"/>
    <w:rsid w:val="00B84DC6"/>
    <w:rsid w:val="00BC28F6"/>
    <w:rsid w:val="00BE5637"/>
    <w:rsid w:val="00C36C40"/>
    <w:rsid w:val="00C441B5"/>
    <w:rsid w:val="00CA608C"/>
    <w:rsid w:val="00CE0E5D"/>
    <w:rsid w:val="00CE0EF6"/>
    <w:rsid w:val="00CF0469"/>
    <w:rsid w:val="00D37EEE"/>
    <w:rsid w:val="00D55AA2"/>
    <w:rsid w:val="00D622E2"/>
    <w:rsid w:val="00D6354E"/>
    <w:rsid w:val="00D66936"/>
    <w:rsid w:val="00D7162E"/>
    <w:rsid w:val="00DC2D3A"/>
    <w:rsid w:val="00DC4F57"/>
    <w:rsid w:val="00E25439"/>
    <w:rsid w:val="00E80C45"/>
    <w:rsid w:val="00F03C40"/>
    <w:rsid w:val="00F14571"/>
    <w:rsid w:val="00F31757"/>
    <w:rsid w:val="00F82BC4"/>
    <w:rsid w:val="00FB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65</cp:revision>
  <cp:lastPrinted>2024-07-26T08:52:00Z</cp:lastPrinted>
  <dcterms:created xsi:type="dcterms:W3CDTF">2020-08-18T06:36:00Z</dcterms:created>
  <dcterms:modified xsi:type="dcterms:W3CDTF">2025-07-03T07:18:00Z</dcterms:modified>
</cp:coreProperties>
</file>