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6E0" w14:textId="01137EF4" w:rsidR="0004186C" w:rsidRPr="00B141BB" w:rsidRDefault="00406F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FF9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 (далее – финансовая организация), конкурсным управляющим (ликвидатором) которого на основании решения Арбитражного суда Пермского края от 16 июня 2022 г.</w:t>
      </w:r>
      <w:r w:rsidR="00261C82" w:rsidRPr="00261C82">
        <w:t xml:space="preserve"> </w:t>
      </w:r>
      <w:r w:rsidR="00261C82" w:rsidRPr="00261C82">
        <w:rPr>
          <w:rFonts w:ascii="Times New Roman" w:hAnsi="Times New Roman" w:cs="Times New Roman"/>
          <w:color w:val="000000"/>
          <w:sz w:val="24"/>
          <w:szCs w:val="24"/>
        </w:rPr>
        <w:t xml:space="preserve">(резолютивная часть объявлена 10 июня 2022 г.) </w:t>
      </w:r>
      <w:r w:rsidRPr="00406FF9">
        <w:rPr>
          <w:rFonts w:ascii="Times New Roman" w:hAnsi="Times New Roman" w:cs="Times New Roman"/>
          <w:color w:val="000000"/>
          <w:sz w:val="24"/>
          <w:szCs w:val="24"/>
        </w:rPr>
        <w:t>по делу №А50-9476/2022 является государственная корпорация «Агентство по страхованию вкладов» (109240, г. Москва, ул. Высоцкого, д. 4)</w:t>
      </w:r>
      <w:r w:rsidRPr="00406F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3B8" w:rsidRPr="00F733B8">
        <w:rPr>
          <w:rFonts w:ascii="Times New Roman" w:hAnsi="Times New Roman" w:cs="Times New Roman"/>
          <w:color w:val="000000"/>
          <w:sz w:val="24"/>
          <w:szCs w:val="24"/>
        </w:rPr>
        <w:t>(далее – КУ),</w:t>
      </w:r>
      <w:r w:rsidR="00261C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72CEB386" w:rsidR="002845C8" w:rsidRPr="00FE4A09" w:rsidRDefault="002845C8" w:rsidP="002810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E4A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347CB4C6" w14:textId="77777777" w:rsidR="00FE4A09" w:rsidRDefault="00FE4A09" w:rsidP="002810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ООО «ИЛК», ИНН 5948042900, КД 101/20-Л от 09.11.2020, КД 113/20-Л от 30.12.2020, КД 18/19-Л от 28.03.2019, КД 25/20-Л от 20.03.2020, КД 80/20-Л от 03.09.2020, КД 31/19-Л от 30.04.2019, КД 38/20-Л от 27.04.2020, КД 70/19-СМБИ от 18.10.2019, КД 70/20-Л от 30.07.2020, КД 5/19-Л от 28.02.2019, г. Казань (69 448 362,08 руб.)</w:t>
      </w:r>
      <w:r>
        <w:t xml:space="preserve"> - </w:t>
      </w:r>
      <w:r>
        <w:t>62 503 525,87</w:t>
      </w:r>
      <w:r>
        <w:tab/>
        <w:t>руб.</w:t>
      </w:r>
      <w:r>
        <w:t xml:space="preserve"> </w:t>
      </w:r>
    </w:p>
    <w:p w14:paraId="4389B0E2" w14:textId="79F7DA40" w:rsidR="00FE4A09" w:rsidRDefault="00FE4A09" w:rsidP="002810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ООО «Перминвестлизинг», ИНН 5902125247, КД 96/20-Л от 06.11.2020, КД 99/20-Л от 09.11.2020, КД 90/20-Л от 28.09.2020, КД 18/20-Л от 25.02.2020, КД 22/19-Л от 11.04.2019, КД 30/20-Л от 27.03.2020, КД 39/20-Л от 29.04.2020, КД 69/19-СМБИ от 18.10.2019, КД 45/20-Л от 14.05.2020, КД 51/20-Л от 04.06.2020, КД 53/20-Л от 08.06.2020, КД 56/20-Л от 11.06.2020, определение АС Пермского края от 11.03.2025 по делу А50-5806/2023 о включении в РТК третьей очереди, находится в стадии наблюдения (42 117 704,30 руб.)</w:t>
      </w:r>
      <w:r>
        <w:t xml:space="preserve"> - </w:t>
      </w:r>
      <w:r>
        <w:t>37 905 933,87</w:t>
      </w:r>
      <w:r>
        <w:t xml:space="preserve"> </w:t>
      </w:r>
      <w:r>
        <w:t>руб.</w:t>
      </w:r>
    </w:p>
    <w:p w14:paraId="169E9838" w14:textId="3E02A49A" w:rsidR="002845C8" w:rsidRDefault="00FE4A09" w:rsidP="002810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ООО ЛК «Фортуна», ИНН 5908043079, КД 112/20-Л от 23.12.2020, КД 91/19-Л от 30.12.2019, КД 12/20-СМБИ от 14.02.2020, КД 78/19-Л от 26.11.2019, КД 81/19-Л от 29.11.2019, КД 42/19-Л от 25.06.2019, КД 73/19-Л от 24.10.2019, КД 74/19-Л от 24.10.2019, КД 49/19-Л от 16.08.2019, КД 57/19-Л от 26.09.2019, КД 6/20-Л от 29.01.2020, КД 64/19-Л от 04.10.2019, КД 65/19-Л от 04.10.2019, КД 67/19-Л от 17.10.2019, КД 67/20-Л от 17.07.2020, определение АС Пермского края от 09.10.2023 и 31.10.2024 по делу А50-4666/23 о включении в РТК третьей очереди, находится в стадии банкротства (36 093 357,40 руб.)</w:t>
      </w:r>
      <w:r>
        <w:tab/>
      </w:r>
      <w:r>
        <w:t xml:space="preserve">- </w:t>
      </w:r>
      <w:r>
        <w:t>32 484 021,66</w:t>
      </w:r>
      <w:r>
        <w:t xml:space="preserve"> </w:t>
      </w:r>
      <w:r>
        <w:t>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7E2EFB0C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 w:rsidR="00E70967">
        <w:rPr>
          <w:b/>
          <w:bCs/>
          <w:color w:val="000000"/>
        </w:rPr>
        <w:t>1,2</w:t>
      </w:r>
      <w:r w:rsidRPr="00B141BB">
        <w:rPr>
          <w:b/>
          <w:bCs/>
          <w:color w:val="000000"/>
        </w:rPr>
        <w:t xml:space="preserve"> - с </w:t>
      </w:r>
      <w:r w:rsidR="00E70967">
        <w:rPr>
          <w:b/>
          <w:bCs/>
          <w:color w:val="000000"/>
        </w:rPr>
        <w:t xml:space="preserve">01 июля 2025 </w:t>
      </w:r>
      <w:r w:rsidRPr="00B141BB">
        <w:rPr>
          <w:b/>
          <w:bCs/>
          <w:color w:val="000000"/>
        </w:rPr>
        <w:t xml:space="preserve">г. по </w:t>
      </w:r>
      <w:r w:rsidR="00E70967">
        <w:rPr>
          <w:b/>
          <w:bCs/>
          <w:color w:val="000000"/>
        </w:rPr>
        <w:t xml:space="preserve">15 сентября 2025 </w:t>
      </w:r>
      <w:r w:rsidRPr="00B141BB">
        <w:rPr>
          <w:b/>
          <w:bCs/>
          <w:color w:val="000000"/>
        </w:rPr>
        <w:t>г.;</w:t>
      </w:r>
    </w:p>
    <w:p w14:paraId="7B9A8CCF" w14:textId="2D3F3624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E70967">
        <w:rPr>
          <w:b/>
          <w:bCs/>
          <w:color w:val="000000"/>
        </w:rPr>
        <w:t xml:space="preserve">у 3 </w:t>
      </w:r>
      <w:r w:rsidRPr="00B141BB">
        <w:rPr>
          <w:b/>
          <w:bCs/>
          <w:color w:val="000000"/>
        </w:rPr>
        <w:t xml:space="preserve">- с </w:t>
      </w:r>
      <w:r w:rsidR="00E70967">
        <w:rPr>
          <w:b/>
          <w:bCs/>
          <w:color w:val="000000"/>
        </w:rPr>
        <w:t xml:space="preserve">01 июля 2025 </w:t>
      </w:r>
      <w:r w:rsidRPr="00B141BB">
        <w:rPr>
          <w:b/>
          <w:bCs/>
          <w:color w:val="000000"/>
        </w:rPr>
        <w:t xml:space="preserve">г. по </w:t>
      </w:r>
      <w:r w:rsidR="00E70967">
        <w:rPr>
          <w:b/>
          <w:bCs/>
          <w:color w:val="000000"/>
        </w:rPr>
        <w:t>09 сентября 2025 г</w:t>
      </w:r>
      <w:r w:rsidRPr="00B141BB">
        <w:rPr>
          <w:b/>
          <w:bCs/>
          <w:color w:val="000000"/>
        </w:rPr>
        <w:t>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3F050421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743EA4" w:rsidRPr="00743EA4">
        <w:rPr>
          <w:b/>
          <w:bCs/>
          <w:color w:val="000000"/>
        </w:rPr>
        <w:t xml:space="preserve">01 июля 2025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743EA4">
        <w:rPr>
          <w:color w:val="000000"/>
        </w:rPr>
        <w:t>1</w:t>
      </w:r>
      <w:r w:rsidRPr="00743EA4">
        <w:rPr>
          <w:color w:val="000000"/>
        </w:rPr>
        <w:t xml:space="preserve"> (</w:t>
      </w:r>
      <w:r w:rsidR="00743EA4">
        <w:rPr>
          <w:color w:val="000000"/>
        </w:rPr>
        <w:t>Один</w:t>
      </w:r>
      <w:r w:rsidRPr="00743EA4">
        <w:rPr>
          <w:color w:val="000000"/>
        </w:rPr>
        <w:t>)</w:t>
      </w:r>
      <w:r w:rsidRPr="00B141BB">
        <w:rPr>
          <w:color w:val="000000"/>
        </w:rPr>
        <w:t xml:space="preserve"> календарны</w:t>
      </w:r>
      <w:r w:rsidR="00743EA4">
        <w:rPr>
          <w:color w:val="000000"/>
        </w:rPr>
        <w:t>й</w:t>
      </w:r>
      <w:r w:rsidRPr="00B141BB">
        <w:rPr>
          <w:color w:val="000000"/>
        </w:rPr>
        <w:t xml:space="preserve"> де</w:t>
      </w:r>
      <w:r w:rsidR="00743EA4">
        <w:rPr>
          <w:color w:val="000000"/>
        </w:rPr>
        <w:t>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25CCB198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781FFD">
        <w:rPr>
          <w:b/>
          <w:color w:val="000000"/>
        </w:rPr>
        <w:t>а 1</w:t>
      </w:r>
      <w:r w:rsidRPr="00B141BB">
        <w:rPr>
          <w:b/>
          <w:color w:val="000000"/>
        </w:rPr>
        <w:t>:</w:t>
      </w:r>
    </w:p>
    <w:p w14:paraId="3689AB73" w14:textId="77777777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>с 01 июля 2025 г. по 07 августа 2025 г. - в размере начальной цены продажи лота;</w:t>
      </w:r>
    </w:p>
    <w:p w14:paraId="5A832CF9" w14:textId="0536EDB5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lastRenderedPageBreak/>
        <w:t>с 08 августа 2025 г. по 10 августа 2025 г. - в размере 91,04% от начальной цены продажи лота;</w:t>
      </w:r>
    </w:p>
    <w:p w14:paraId="75613042" w14:textId="2F5D99B6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>с 11 августа 2025 г. по 13 августа 2025 г. - в размере 82,08% от начальной цены продажи лота;</w:t>
      </w:r>
    </w:p>
    <w:p w14:paraId="2C855215" w14:textId="76A03EC3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>с 14 августа 2025 г. по 16 августа 2025 г. - в размере 73,12% от начальной цены продажи лота;</w:t>
      </w:r>
    </w:p>
    <w:p w14:paraId="11AABE15" w14:textId="00D0C4F0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>с 17 августа 2025 г. по 19 августа 2025 г. - в размере 64,16% от начальной цены продажи лота;</w:t>
      </w:r>
    </w:p>
    <w:p w14:paraId="5E4AE5EC" w14:textId="37A7DAAC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>с 20 августа 2025 г. по 22 августа 2025 г. - в размере 55,20% от начальной цены продажи лота;</w:t>
      </w:r>
    </w:p>
    <w:p w14:paraId="7A6374B5" w14:textId="41D8D7B4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>с 23 августа 2025 г. по 25 августа 2025 г. - в размере 46,24% от начальной цены продажи лота;</w:t>
      </w:r>
    </w:p>
    <w:p w14:paraId="54814C1F" w14:textId="5528C680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>с 26 августа 2025 г. по 28 августа 2025 г. - в размере 37,28% от начальной цены продажи лота;</w:t>
      </w:r>
    </w:p>
    <w:p w14:paraId="7F523193" w14:textId="6BD384B6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>с 29 августа 2025 г. по 31 августа 2025 г. - в размере 28,32% от начальной цены продажи лота;</w:t>
      </w:r>
    </w:p>
    <w:p w14:paraId="0F44DF53" w14:textId="06E4F46E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>с 01 сентября 2025 г. по 03 сентября 2025 г. - в размере 19,36% от начальной цены продажи лота;</w:t>
      </w:r>
    </w:p>
    <w:p w14:paraId="60381DA3" w14:textId="606A9467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>с 04 сентября 2025 г. по 06 сентября 2025 г. - в размере 1</w:t>
      </w:r>
      <w:r>
        <w:rPr>
          <w:bCs/>
          <w:color w:val="000000"/>
        </w:rPr>
        <w:t>6</w:t>
      </w:r>
      <w:r w:rsidRPr="00781FFD">
        <w:rPr>
          <w:bCs/>
          <w:color w:val="000000"/>
        </w:rPr>
        <w:t>,</w:t>
      </w:r>
      <w:r>
        <w:rPr>
          <w:bCs/>
          <w:color w:val="000000"/>
        </w:rPr>
        <w:t>36</w:t>
      </w:r>
      <w:r w:rsidRPr="00781FFD">
        <w:rPr>
          <w:bCs/>
          <w:color w:val="000000"/>
        </w:rPr>
        <w:t>% от начальной цены продажи лота;</w:t>
      </w:r>
    </w:p>
    <w:p w14:paraId="63D5CFAD" w14:textId="0C2A9E52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 xml:space="preserve">с 07 сентября 2025 г. по 09 сентября 2025 г. - в размере </w:t>
      </w:r>
      <w:r>
        <w:rPr>
          <w:bCs/>
          <w:color w:val="000000"/>
        </w:rPr>
        <w:t>13,36</w:t>
      </w:r>
      <w:r w:rsidRPr="00781FFD">
        <w:rPr>
          <w:bCs/>
          <w:color w:val="000000"/>
        </w:rPr>
        <w:t>% от начальной цены продажи лота;</w:t>
      </w:r>
    </w:p>
    <w:p w14:paraId="1C8D1B68" w14:textId="3A8E905D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 xml:space="preserve">с 10 сентября 2025 г. по 12 сентября 2025 г. - в размере </w:t>
      </w:r>
      <w:r>
        <w:rPr>
          <w:bCs/>
          <w:color w:val="000000"/>
        </w:rPr>
        <w:t>10,36</w:t>
      </w:r>
      <w:r w:rsidRPr="00781FFD">
        <w:rPr>
          <w:bCs/>
          <w:color w:val="000000"/>
        </w:rPr>
        <w:t>% от начальной цены продажи лота;</w:t>
      </w:r>
    </w:p>
    <w:p w14:paraId="21C10DA3" w14:textId="3D39796C" w:rsidR="00781FFD" w:rsidRPr="00781FFD" w:rsidRDefault="00781FFD" w:rsidP="00781F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81FFD">
        <w:rPr>
          <w:bCs/>
          <w:color w:val="000000"/>
        </w:rPr>
        <w:t xml:space="preserve">с 13 сентября 2025 г. по 15 сентября 2025 г. - в размере </w:t>
      </w:r>
      <w:r>
        <w:rPr>
          <w:bCs/>
          <w:color w:val="000000"/>
        </w:rPr>
        <w:t>7,36</w:t>
      </w:r>
      <w:r w:rsidRPr="00781FFD">
        <w:rPr>
          <w:bCs/>
          <w:color w:val="000000"/>
        </w:rPr>
        <w:t>% от начальной цены продажи лота</w:t>
      </w:r>
      <w:r>
        <w:rPr>
          <w:bCs/>
          <w:color w:val="000000"/>
        </w:rPr>
        <w:t>.</w:t>
      </w:r>
    </w:p>
    <w:p w14:paraId="66F82829" w14:textId="084DABAB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742916">
        <w:rPr>
          <w:b/>
          <w:color w:val="000000"/>
        </w:rPr>
        <w:t>а 2</w:t>
      </w:r>
      <w:r w:rsidRPr="00B141BB">
        <w:rPr>
          <w:b/>
          <w:color w:val="000000"/>
        </w:rPr>
        <w:t>:</w:t>
      </w:r>
    </w:p>
    <w:p w14:paraId="4E16A33D" w14:textId="77777777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>с 01 июля 2025 г. по 07 августа 2025 г. - в размере начальной цены продажи лота;</w:t>
      </w:r>
    </w:p>
    <w:p w14:paraId="558128EF" w14:textId="59F3F5FA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>с 08 августа 2025 г. по 10 августа 2025 г. - в размере 91,24% от начальной цены продажи лота;</w:t>
      </w:r>
    </w:p>
    <w:p w14:paraId="570C477E" w14:textId="732FCDD2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>с 11 августа 2025 г. по 13 августа 2025 г. - в размере 82,48% от начальной цены продажи лота;</w:t>
      </w:r>
    </w:p>
    <w:p w14:paraId="0D1F917B" w14:textId="40C15233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>с 14 августа 2025 г. по 16 августа 2025 г. - в размере 73,72% от начальной цены продажи лота;</w:t>
      </w:r>
    </w:p>
    <w:p w14:paraId="0F1CD3F5" w14:textId="06CAC950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>с 17 августа 2025 г. по 19 августа 2025 г. - в размере 64,96% от начальной цены продажи лота;</w:t>
      </w:r>
    </w:p>
    <w:p w14:paraId="5FFC214A" w14:textId="1E2FB3D1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>с 20 августа 2025 г. по 22 августа 2025 г. - в размере 56,20% от начальной цены продажи лота;</w:t>
      </w:r>
    </w:p>
    <w:p w14:paraId="6695F211" w14:textId="79C05F1E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>с 23 августа 2025 г. по 25 августа 2025 г. - в размере 47,44% от начальной цены продажи лота;</w:t>
      </w:r>
    </w:p>
    <w:p w14:paraId="21745C61" w14:textId="36943BE7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>с 26 августа 2025 г. по 28 августа 2025 г. - в размере 38,68% от начальной цены продажи лота;</w:t>
      </w:r>
    </w:p>
    <w:p w14:paraId="0808C5CA" w14:textId="031579E9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>с 29 августа 2025 г. по 31 августа 2025 г. - в размере 29,92% от начальной цены продажи лота;</w:t>
      </w:r>
    </w:p>
    <w:p w14:paraId="539893F9" w14:textId="0D3F14C2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>с 01 сентября 2025 г. по 03 сентября 2025 г. - в размере 21,16% от начальной цены продажи лота;</w:t>
      </w:r>
    </w:p>
    <w:p w14:paraId="1F719D23" w14:textId="4D986DA0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>с 04 сентября 2025 г. по 06 сентября 2025 г. - в размере 1</w:t>
      </w:r>
      <w:r w:rsidR="00F0743D">
        <w:rPr>
          <w:bCs/>
          <w:color w:val="000000"/>
        </w:rPr>
        <w:t>8</w:t>
      </w:r>
      <w:r w:rsidRPr="00742916">
        <w:rPr>
          <w:bCs/>
          <w:color w:val="000000"/>
        </w:rPr>
        <w:t>,</w:t>
      </w:r>
      <w:r w:rsidR="00F0743D">
        <w:rPr>
          <w:bCs/>
          <w:color w:val="000000"/>
        </w:rPr>
        <w:t>16</w:t>
      </w:r>
      <w:r w:rsidRPr="00742916">
        <w:rPr>
          <w:bCs/>
          <w:color w:val="000000"/>
        </w:rPr>
        <w:t>% от начальной цены продажи лота;</w:t>
      </w:r>
    </w:p>
    <w:p w14:paraId="64A60DD9" w14:textId="2764C164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 xml:space="preserve">с 07 сентября 2025 г. по 09 сентября 2025 г. - в размере </w:t>
      </w:r>
      <w:r w:rsidR="00F0743D">
        <w:rPr>
          <w:bCs/>
          <w:color w:val="000000"/>
        </w:rPr>
        <w:t>15,16</w:t>
      </w:r>
      <w:r w:rsidRPr="00742916">
        <w:rPr>
          <w:bCs/>
          <w:color w:val="000000"/>
        </w:rPr>
        <w:t>% от начальной цены продажи лота;</w:t>
      </w:r>
    </w:p>
    <w:p w14:paraId="516E1845" w14:textId="76629CA7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t xml:space="preserve">с 10 сентября 2025 г. по 12 сентября 2025 г. - в размере </w:t>
      </w:r>
      <w:r w:rsidR="00F0743D">
        <w:rPr>
          <w:bCs/>
          <w:color w:val="000000"/>
        </w:rPr>
        <w:t>12,16</w:t>
      </w:r>
      <w:r w:rsidRPr="00742916">
        <w:rPr>
          <w:bCs/>
          <w:color w:val="000000"/>
        </w:rPr>
        <w:t>% от начальной цены продажи лота;</w:t>
      </w:r>
    </w:p>
    <w:p w14:paraId="1B0658F6" w14:textId="3DFFCEDA" w:rsidR="00742916" w:rsidRPr="00742916" w:rsidRDefault="00742916" w:rsidP="007429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42916">
        <w:rPr>
          <w:bCs/>
          <w:color w:val="000000"/>
        </w:rPr>
        <w:lastRenderedPageBreak/>
        <w:t xml:space="preserve">с 13 сентября 2025 г. по 15 сентября 2025 г. - в размере </w:t>
      </w:r>
      <w:r w:rsidR="00F0743D">
        <w:rPr>
          <w:bCs/>
          <w:color w:val="000000"/>
        </w:rPr>
        <w:t>9</w:t>
      </w:r>
      <w:r>
        <w:rPr>
          <w:bCs/>
          <w:color w:val="000000"/>
        </w:rPr>
        <w:t>,16</w:t>
      </w:r>
      <w:r w:rsidRPr="00742916">
        <w:rPr>
          <w:bCs/>
          <w:color w:val="000000"/>
        </w:rPr>
        <w:t>% от начальной цены продажи лота</w:t>
      </w:r>
      <w:r>
        <w:rPr>
          <w:bCs/>
          <w:color w:val="000000"/>
        </w:rPr>
        <w:t>.</w:t>
      </w:r>
    </w:p>
    <w:p w14:paraId="0230D461" w14:textId="330A3398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930DB8">
        <w:rPr>
          <w:b/>
          <w:color w:val="000000"/>
        </w:rPr>
        <w:t>а 3</w:t>
      </w:r>
      <w:r w:rsidRPr="00B141BB">
        <w:rPr>
          <w:b/>
          <w:color w:val="000000"/>
        </w:rPr>
        <w:t>:</w:t>
      </w:r>
    </w:p>
    <w:p w14:paraId="760B3B16" w14:textId="77777777" w:rsidR="001E1102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>с 01 июля 2025 г. по 07 августа 2025 г. - в размере начальной цены продажи лота;</w:t>
      </w:r>
    </w:p>
    <w:p w14:paraId="27E6BB0C" w14:textId="35652134" w:rsidR="001E1102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>с 08 августа 2025 г. по 10 августа 2025 г. - в размере 91,54% от начальной цены продажи лота;</w:t>
      </w:r>
    </w:p>
    <w:p w14:paraId="59A27F2B" w14:textId="600E406E" w:rsidR="001E1102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>с 11 августа 2025 г. по 13 августа 2025 г. - в размере 83,08% от начальной цены продажи лота;</w:t>
      </w:r>
    </w:p>
    <w:p w14:paraId="49F57D39" w14:textId="7F3F7A76" w:rsidR="001E1102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>с 14 августа 2025 г. по 16 августа 2025 г. - в размере 74,62% от начальной цены продажи лота;</w:t>
      </w:r>
    </w:p>
    <w:p w14:paraId="69D1BD0F" w14:textId="36632A41" w:rsidR="001E1102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>с 17 августа 2025 г. по 19 августа 2025 г. - в размере 66,16% от начальной цены продажи лота;</w:t>
      </w:r>
    </w:p>
    <w:p w14:paraId="2E4EE1FC" w14:textId="094DEED7" w:rsidR="001E1102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>с 20 августа 2025 г. по 22 августа 2025 г. - в размере 57,70% от начальной цены продажи лота;</w:t>
      </w:r>
    </w:p>
    <w:p w14:paraId="23404BDA" w14:textId="79242BEA" w:rsidR="001E1102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>с 23 августа 2025 г. по 25 августа 2025 г. - в размере 49,24% от начальной цены продажи лота;</w:t>
      </w:r>
    </w:p>
    <w:p w14:paraId="74AAB2B9" w14:textId="1F54389B" w:rsidR="001E1102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>с 26 августа 2025 г. по 28 августа 2025 г. - в размере 40,78% от начальной цены продажи лота;</w:t>
      </w:r>
    </w:p>
    <w:p w14:paraId="53975CD1" w14:textId="16411880" w:rsidR="001E1102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>с 29 августа 2025 г. по 31 августа 2025 г. - в размере 3</w:t>
      </w:r>
      <w:r>
        <w:rPr>
          <w:bCs/>
          <w:color w:val="000000"/>
        </w:rPr>
        <w:t>7</w:t>
      </w:r>
      <w:r w:rsidRPr="001E1102">
        <w:rPr>
          <w:bCs/>
          <w:color w:val="000000"/>
        </w:rPr>
        <w:t>,</w:t>
      </w:r>
      <w:r>
        <w:rPr>
          <w:bCs/>
          <w:color w:val="000000"/>
        </w:rPr>
        <w:t>78</w:t>
      </w:r>
      <w:r w:rsidRPr="001E1102">
        <w:rPr>
          <w:bCs/>
          <w:color w:val="000000"/>
        </w:rPr>
        <w:t>% от начальной цены продажи лота;</w:t>
      </w:r>
    </w:p>
    <w:p w14:paraId="70D09045" w14:textId="21200A83" w:rsidR="001E1102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 xml:space="preserve">с 01 сентября 2025 г. по 03 сентября 2025 г. - в размере </w:t>
      </w:r>
      <w:r>
        <w:rPr>
          <w:bCs/>
          <w:color w:val="000000"/>
        </w:rPr>
        <w:t>34,78</w:t>
      </w:r>
      <w:r w:rsidRPr="001E1102">
        <w:rPr>
          <w:bCs/>
          <w:color w:val="000000"/>
        </w:rPr>
        <w:t>% от начальной цены продажи лота;</w:t>
      </w:r>
    </w:p>
    <w:p w14:paraId="0C3B98D0" w14:textId="477476A1" w:rsidR="001E1102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 xml:space="preserve">с 04 сентября 2025 г. по 06 сентября 2025 г. - в размере </w:t>
      </w:r>
      <w:r>
        <w:rPr>
          <w:bCs/>
          <w:color w:val="000000"/>
        </w:rPr>
        <w:t>31,78</w:t>
      </w:r>
      <w:r w:rsidRPr="001E1102">
        <w:rPr>
          <w:bCs/>
          <w:color w:val="000000"/>
        </w:rPr>
        <w:t>% от начальной цены продажи лота;</w:t>
      </w:r>
    </w:p>
    <w:p w14:paraId="69C60B27" w14:textId="705A78A6" w:rsidR="00930DB8" w:rsidRPr="001E1102" w:rsidRDefault="001E1102" w:rsidP="001E11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E1102">
        <w:rPr>
          <w:bCs/>
          <w:color w:val="000000"/>
        </w:rPr>
        <w:t xml:space="preserve">с 07 сентября 2025 г. по 09 сентября 2025 г. - в размере </w:t>
      </w:r>
      <w:r>
        <w:rPr>
          <w:bCs/>
          <w:color w:val="000000"/>
        </w:rPr>
        <w:t>28,78%</w:t>
      </w:r>
      <w:r w:rsidRPr="001E1102">
        <w:rPr>
          <w:bCs/>
          <w:color w:val="000000"/>
        </w:rPr>
        <w:t xml:space="preserve"> от начальной цены продажи лота</w:t>
      </w:r>
      <w:r>
        <w:rPr>
          <w:bCs/>
          <w:color w:val="000000"/>
        </w:rPr>
        <w:t>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30C66CDF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7155A6" w:rsidRPr="007155A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7155A6" w:rsidRPr="007155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7155A6" w:rsidRPr="007155A6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0E25FEEE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Задаток за участие в Торгах ППП составляет </w:t>
      </w:r>
      <w:r w:rsidRPr="000F4D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F4DDE" w:rsidRPr="000F4D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F4DD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F4DDE" w:rsidRPr="000F4DD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0F4DDE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902EDC" w:rsidRDefault="00D242FD" w:rsidP="00D24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ED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DD01CB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EDC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E82D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82D65" w:rsidRPr="00902E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A81DF3" w:rsidRPr="00902ED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 </w:t>
      </w:r>
      <w:r w:rsidR="00E82D65" w:rsidRPr="00902EDC">
        <w:rPr>
          <w:rFonts w:ascii="Times New Roman" w:hAnsi="Times New Roman" w:cs="Times New Roman"/>
          <w:color w:val="000000"/>
          <w:sz w:val="24"/>
          <w:szCs w:val="24"/>
        </w:rPr>
        <w:t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074244" w14:textId="3B182159" w:rsidR="00CF5F6F" w:rsidRPr="00B141BB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9B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1179F6E9" w:rsidR="00E67DEB" w:rsidRPr="004914BB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A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71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6718A3">
        <w:rPr>
          <w:rFonts w:ascii="Times New Roman" w:hAnsi="Times New Roman" w:cs="Times New Roman"/>
          <w:sz w:val="24"/>
          <w:szCs w:val="24"/>
        </w:rPr>
        <w:t xml:space="preserve"> д</w:t>
      </w:r>
      <w:r w:rsidRPr="00671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6718A3">
        <w:rPr>
          <w:rFonts w:ascii="Times New Roman" w:hAnsi="Times New Roman" w:cs="Times New Roman"/>
          <w:sz w:val="24"/>
          <w:szCs w:val="24"/>
        </w:rPr>
        <w:t xml:space="preserve"> </w:t>
      </w:r>
      <w:r w:rsidRPr="006718A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6718A3" w:rsidRPr="006718A3">
        <w:rPr>
          <w:rFonts w:ascii="Times New Roman" w:hAnsi="Times New Roman" w:cs="Times New Roman"/>
          <w:color w:val="000000"/>
          <w:sz w:val="24"/>
          <w:szCs w:val="24"/>
        </w:rPr>
        <w:t>г. Казань, ул. Чернышевского, 43/2</w:t>
      </w:r>
      <w:r w:rsidRPr="006718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E1F6E" w:rsidRPr="006718A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BE1F6E" w:rsidRPr="006718A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6718A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718A3" w:rsidRPr="006718A3">
        <w:rPr>
          <w:rFonts w:ascii="Times New Roman" w:hAnsi="Times New Roman" w:cs="Times New Roman"/>
          <w:color w:val="000000"/>
          <w:sz w:val="24"/>
          <w:szCs w:val="24"/>
        </w:rPr>
        <w:t>Леван Шакая</w:t>
      </w:r>
      <w:r w:rsidR="006718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718A3" w:rsidRPr="006718A3">
        <w:rPr>
          <w:rFonts w:ascii="Times New Roman" w:hAnsi="Times New Roman" w:cs="Times New Roman"/>
          <w:color w:val="000000"/>
          <w:sz w:val="24"/>
          <w:szCs w:val="24"/>
        </w:rPr>
        <w:t>тел. 7-967-246-44-23, эл. адрес: kazan@auction-house.ru</w:t>
      </w:r>
      <w:r w:rsidR="00A810D4" w:rsidRPr="006718A3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="00A810D4" w:rsidRPr="00A810D4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3645C"/>
    <w:rsid w:val="0004186C"/>
    <w:rsid w:val="000448E2"/>
    <w:rsid w:val="000D64D9"/>
    <w:rsid w:val="000F4DDE"/>
    <w:rsid w:val="00107714"/>
    <w:rsid w:val="001C0F14"/>
    <w:rsid w:val="001E1102"/>
    <w:rsid w:val="00203862"/>
    <w:rsid w:val="00220317"/>
    <w:rsid w:val="00220F07"/>
    <w:rsid w:val="00243EB4"/>
    <w:rsid w:val="00261C82"/>
    <w:rsid w:val="002810EE"/>
    <w:rsid w:val="002845C8"/>
    <w:rsid w:val="002A0202"/>
    <w:rsid w:val="002C116A"/>
    <w:rsid w:val="002C2BDE"/>
    <w:rsid w:val="00360DC6"/>
    <w:rsid w:val="00405C92"/>
    <w:rsid w:val="00406FF9"/>
    <w:rsid w:val="004C3ABB"/>
    <w:rsid w:val="00507F0D"/>
    <w:rsid w:val="0051664E"/>
    <w:rsid w:val="00520CB3"/>
    <w:rsid w:val="00577987"/>
    <w:rsid w:val="005A5F7F"/>
    <w:rsid w:val="005F1F68"/>
    <w:rsid w:val="00651D54"/>
    <w:rsid w:val="006718A3"/>
    <w:rsid w:val="00707F65"/>
    <w:rsid w:val="007155A6"/>
    <w:rsid w:val="00742916"/>
    <w:rsid w:val="00743EA4"/>
    <w:rsid w:val="007773B4"/>
    <w:rsid w:val="00781FFD"/>
    <w:rsid w:val="007F7091"/>
    <w:rsid w:val="0086071D"/>
    <w:rsid w:val="008B5083"/>
    <w:rsid w:val="008E2B16"/>
    <w:rsid w:val="00902EDC"/>
    <w:rsid w:val="00930DB8"/>
    <w:rsid w:val="00A810D4"/>
    <w:rsid w:val="00A81DF3"/>
    <w:rsid w:val="00B141BB"/>
    <w:rsid w:val="00B220F8"/>
    <w:rsid w:val="00B93A5E"/>
    <w:rsid w:val="00BA2A00"/>
    <w:rsid w:val="00BE1F6E"/>
    <w:rsid w:val="00CB09B7"/>
    <w:rsid w:val="00CF5F6F"/>
    <w:rsid w:val="00D16130"/>
    <w:rsid w:val="00D242FD"/>
    <w:rsid w:val="00D7451B"/>
    <w:rsid w:val="00D834CB"/>
    <w:rsid w:val="00E645EC"/>
    <w:rsid w:val="00E67DEB"/>
    <w:rsid w:val="00E70967"/>
    <w:rsid w:val="00E82D65"/>
    <w:rsid w:val="00EC0569"/>
    <w:rsid w:val="00EE3F19"/>
    <w:rsid w:val="00F0743D"/>
    <w:rsid w:val="00F16092"/>
    <w:rsid w:val="00F733B8"/>
    <w:rsid w:val="00FA4A78"/>
    <w:rsid w:val="00FC38B5"/>
    <w:rsid w:val="00FE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1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49</cp:revision>
  <dcterms:created xsi:type="dcterms:W3CDTF">2019-07-23T07:54:00Z</dcterms:created>
  <dcterms:modified xsi:type="dcterms:W3CDTF">2025-06-24T12:06:00Z</dcterms:modified>
</cp:coreProperties>
</file>