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35" w:rsidRPr="00C564E4" w:rsidRDefault="00C26F35" w:rsidP="00C26F35">
      <w:pPr>
        <w:widowControl w:val="0"/>
        <w:spacing w:after="0" w:line="240" w:lineRule="auto"/>
        <w:jc w:val="center"/>
        <w:rPr>
          <w:rFonts w:ascii="Times New Roman" w:hAnsi="Times New Roman"/>
          <w:b/>
          <w:sz w:val="24"/>
          <w:szCs w:val="24"/>
        </w:rPr>
      </w:pPr>
      <w:r w:rsidRPr="00C564E4">
        <w:rPr>
          <w:rFonts w:ascii="Times New Roman" w:hAnsi="Times New Roman"/>
          <w:b/>
          <w:sz w:val="24"/>
          <w:szCs w:val="24"/>
        </w:rPr>
        <w:t>ДОГОВОР № ___</w:t>
      </w:r>
    </w:p>
    <w:p w:rsidR="00C26F35" w:rsidRPr="00C564E4" w:rsidRDefault="00C26F35" w:rsidP="00C26F35">
      <w:pPr>
        <w:widowControl w:val="0"/>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rsidR="00C26F35" w:rsidRPr="00C564E4" w:rsidRDefault="00C26F35" w:rsidP="00C26F35">
      <w:pPr>
        <w:widowControl w:val="0"/>
        <w:spacing w:after="0" w:line="240" w:lineRule="auto"/>
        <w:ind w:firstLine="426"/>
        <w:rPr>
          <w:rFonts w:ascii="Times New Roman" w:hAnsi="Times New Roman"/>
          <w:sz w:val="24"/>
          <w:szCs w:val="24"/>
        </w:rPr>
      </w:pPr>
    </w:p>
    <w:p w:rsidR="00C26F35" w:rsidRPr="00C564E4" w:rsidRDefault="00C26F35" w:rsidP="00C26F35">
      <w:pPr>
        <w:widowControl w:val="0"/>
        <w:spacing w:after="0" w:line="240" w:lineRule="auto"/>
        <w:jc w:val="both"/>
        <w:rPr>
          <w:rFonts w:ascii="Times New Roman" w:eastAsia="Times New Roman" w:hAnsi="Times New Roman"/>
          <w:sz w:val="24"/>
          <w:szCs w:val="24"/>
        </w:rPr>
      </w:pPr>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 w:rsidR="00C26F35" w:rsidRPr="00C564E4" w:rsidRDefault="00C26F35" w:rsidP="00C26F35">
      <w:pPr>
        <w:widowControl w:val="0"/>
        <w:spacing w:after="0" w:line="240" w:lineRule="auto"/>
        <w:ind w:firstLine="709"/>
        <w:jc w:val="both"/>
        <w:rPr>
          <w:rFonts w:ascii="Times New Roman" w:eastAsia="Times New Roman" w:hAnsi="Times New Roman"/>
          <w:sz w:val="24"/>
          <w:szCs w:val="24"/>
        </w:rPr>
      </w:pPr>
    </w:p>
    <w:p w:rsidR="00C26F35" w:rsidRPr="00C564E4" w:rsidRDefault="00C26F35" w:rsidP="00C26F3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  ______________, действующего на основании _____________________, с одной стороны, и</w:t>
      </w:r>
    </w:p>
    <w:p w:rsidR="00C26F35" w:rsidRPr="00C564E4" w:rsidRDefault="00C26F35" w:rsidP="00C26F3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C564E4">
        <w:rPr>
          <w:rFonts w:ascii="Times New Roman" w:eastAsia="Times New Roman" w:hAnsi="Times New Roman"/>
          <w:b/>
          <w:sz w:val="24"/>
          <w:szCs w:val="24"/>
          <w:lang w:eastAsia="ru-RU"/>
        </w:rPr>
        <w:t>«Стороны»</w:t>
      </w:r>
      <w:r w:rsidRPr="00C564E4">
        <w:rPr>
          <w:rFonts w:ascii="Times New Roman" w:eastAsia="Times New Roman" w:hAnsi="Times New Roman"/>
          <w:sz w:val="24"/>
          <w:szCs w:val="24"/>
          <w:lang w:eastAsia="ru-RU"/>
        </w:rPr>
        <w:t xml:space="preserve">, а каждая в отдельности </w:t>
      </w:r>
      <w:r w:rsidRPr="00C564E4">
        <w:rPr>
          <w:rFonts w:ascii="Times New Roman" w:eastAsia="Times New Roman" w:hAnsi="Times New Roman"/>
          <w:b/>
          <w:sz w:val="24"/>
          <w:szCs w:val="24"/>
          <w:lang w:eastAsia="ru-RU"/>
        </w:rPr>
        <w:t>«Сторона»</w:t>
      </w:r>
      <w:r w:rsidRPr="00C564E4">
        <w:rPr>
          <w:rFonts w:ascii="Times New Roman" w:eastAsia="Times New Roman" w:hAnsi="Times New Roman"/>
          <w:sz w:val="24"/>
          <w:szCs w:val="24"/>
          <w:lang w:eastAsia="ru-RU"/>
        </w:rPr>
        <w:t xml:space="preserve">, заключили настоящий договор (далее – </w:t>
      </w:r>
      <w:r w:rsidRPr="00C564E4">
        <w:rPr>
          <w:rFonts w:ascii="Times New Roman" w:eastAsia="Times New Roman" w:hAnsi="Times New Roman"/>
          <w:b/>
          <w:sz w:val="24"/>
          <w:szCs w:val="24"/>
          <w:lang w:eastAsia="ru-RU"/>
        </w:rPr>
        <w:t>«Договор»</w:t>
      </w:r>
      <w:r w:rsidRPr="00C564E4">
        <w:rPr>
          <w:rFonts w:ascii="Times New Roman" w:eastAsia="Times New Roman" w:hAnsi="Times New Roman"/>
          <w:sz w:val="24"/>
          <w:szCs w:val="24"/>
          <w:lang w:eastAsia="ru-RU"/>
        </w:rPr>
        <w:t>) о нижеследующем:</w:t>
      </w:r>
    </w:p>
    <w:p w:rsidR="00C26F35" w:rsidRPr="00C564E4" w:rsidRDefault="00C26F35" w:rsidP="00C26F35">
      <w:pPr>
        <w:widowControl w:val="0"/>
        <w:spacing w:after="0" w:line="240" w:lineRule="auto"/>
        <w:ind w:firstLine="709"/>
        <w:rPr>
          <w:rFonts w:ascii="Times New Roman" w:hAnsi="Times New Roman"/>
          <w:sz w:val="24"/>
          <w:szCs w:val="24"/>
        </w:rPr>
      </w:pPr>
    </w:p>
    <w:p w:rsidR="00C26F35" w:rsidRPr="001B3921" w:rsidRDefault="00C26F35" w:rsidP="00C26F35">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rsidR="00C26F35" w:rsidRPr="00C564E4" w:rsidRDefault="00C26F35" w:rsidP="00C26F35">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bookmarkStart w:id="0" w:name="_Ref530043624"/>
      <w:r w:rsidRPr="00C564E4">
        <w:rPr>
          <w:rFonts w:ascii="Times New Roman" w:eastAsia="Times New Roman" w:hAnsi="Times New Roman"/>
          <w:sz w:val="24"/>
          <w:szCs w:val="24"/>
          <w:lang w:eastAsia="ru-RU"/>
        </w:rPr>
        <w:t>Арендодатель обязуется передать Арендатору за плату во временное владение и пользование : часть недвижимого имущества площадью __________кв.</w:t>
      </w:r>
      <w:r w:rsidRPr="00C564E4">
        <w:rPr>
          <w:rFonts w:ascii="Times New Roman" w:eastAsia="Times New Roman" w:hAnsi="Times New Roman"/>
          <w:sz w:val="24"/>
          <w:szCs w:val="24"/>
          <w:lang w:val="en-US" w:eastAsia="ru-RU"/>
        </w:rPr>
        <w:t> </w:t>
      </w:r>
      <w:r w:rsidRPr="00C564E4">
        <w:rPr>
          <w:rFonts w:ascii="Times New Roman" w:eastAsia="Times New Roman" w:hAnsi="Times New Roman"/>
          <w:sz w:val="24"/>
          <w:szCs w:val="24"/>
          <w:lang w:eastAsia="ru-RU"/>
        </w:rPr>
        <w:t xml:space="preserve">м, кадастровый/условный номер _________________________, указанную на плане, который является Приложением № 1 к Договору </w:t>
      </w:r>
      <w:r w:rsidRPr="00C564E4">
        <w:rPr>
          <w:rFonts w:ascii="Times New Roman" w:eastAsia="Times New Roman" w:hAnsi="Times New Roman"/>
          <w:bCs/>
          <w:sz w:val="24"/>
          <w:szCs w:val="24"/>
          <w:lang w:eastAsia="ru-RU"/>
        </w:rPr>
        <w:t>(далее – «</w:t>
      </w:r>
      <w:r w:rsidRPr="00C564E4">
        <w:rPr>
          <w:rFonts w:ascii="Times New Roman" w:eastAsia="Times New Roman" w:hAnsi="Times New Roman"/>
          <w:b/>
          <w:bCs/>
          <w:sz w:val="24"/>
          <w:szCs w:val="24"/>
          <w:lang w:eastAsia="ru-RU"/>
        </w:rPr>
        <w:t>Объект</w:t>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
      </w:r>
      <w:r w:rsidRPr="00C564E4">
        <w:rPr>
          <w:rFonts w:ascii="Times New Roman" w:eastAsia="Times New Roman" w:hAnsi="Times New Roman"/>
          <w:sz w:val="24"/>
          <w:szCs w:val="24"/>
          <w:lang w:eastAsia="ru-RU"/>
        </w:rPr>
        <w:t>, кадастровый/условный номер _________________________, расположенного по адресу: ___________________</w:t>
      </w:r>
      <w:r w:rsidRPr="00C564E4">
        <w:rPr>
          <w:rStyle w:val="a6"/>
          <w:rFonts w:ascii="Times New Roman" w:hAnsi="Times New Roman"/>
          <w:sz w:val="24"/>
          <w:szCs w:val="24"/>
          <w:lang w:eastAsia="ru-RU"/>
        </w:rPr>
        <w:footnoteReference w:id="2"/>
      </w:r>
      <w:r w:rsidRPr="00C564E4">
        <w:rPr>
          <w:rFonts w:ascii="Times New Roman" w:eastAsia="Times New Roman" w:hAnsi="Times New Roman"/>
          <w:sz w:val="24"/>
          <w:szCs w:val="24"/>
          <w:lang w:eastAsia="ru-RU"/>
        </w:rPr>
        <w:t xml:space="preserve"> (далее – «</w:t>
      </w:r>
      <w:r w:rsidRPr="00C564E4">
        <w:rPr>
          <w:rFonts w:ascii="Times New Roman" w:eastAsia="Times New Roman" w:hAnsi="Times New Roman"/>
          <w:b/>
          <w:sz w:val="24"/>
          <w:szCs w:val="24"/>
          <w:lang w:eastAsia="ru-RU"/>
        </w:rPr>
        <w:t>Здание</w:t>
      </w:r>
      <w:r w:rsidRPr="00C564E4">
        <w:rPr>
          <w:rFonts w:ascii="Times New Roman" w:eastAsia="Times New Roman" w:hAnsi="Times New Roman"/>
          <w:sz w:val="24"/>
          <w:szCs w:val="24"/>
          <w:lang w:eastAsia="ru-RU"/>
        </w:rPr>
        <w:t xml:space="preserve">»), а Арендатор обязуется принять его, вносить арендную плату в размере и порядке, определенным Договором, </w:t>
      </w:r>
      <w:r w:rsidRPr="00C564E4">
        <w:rPr>
          <w:rFonts w:ascii="Times New Roman" w:eastAsia="Times New Roman" w:hAnsi="Times New Roman"/>
          <w:bCs/>
          <w:sz w:val="24"/>
          <w:szCs w:val="24"/>
          <w:lang w:eastAsia="ru-RU"/>
        </w:rPr>
        <w:t>и своевременно его возвратить</w:t>
      </w:r>
      <w:r w:rsidRPr="00C564E4">
        <w:rPr>
          <w:rFonts w:ascii="Times New Roman" w:eastAsia="Times New Roman" w:hAnsi="Times New Roman"/>
          <w:sz w:val="24"/>
          <w:szCs w:val="24"/>
          <w:lang w:eastAsia="ru-RU"/>
        </w:rPr>
        <w:t>.</w:t>
      </w:r>
      <w:bookmarkEnd w:id="0"/>
    </w:p>
    <w:p w:rsidR="00C26F35" w:rsidRPr="00C564E4" w:rsidRDefault="00C26F35" w:rsidP="00C26F35">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bookmarkStart w:id="1" w:name="_Ref485835771"/>
      <w:r w:rsidRPr="00C564E4">
        <w:rPr>
          <w:rFonts w:ascii="Times New Roman" w:eastAsia="Times New Roman" w:hAnsi="Times New Roman"/>
          <w:sz w:val="24"/>
          <w:szCs w:val="24"/>
          <w:lang w:eastAsia="ru-RU"/>
        </w:rPr>
        <w:t>Здание принадлежит Арендодателю на праве собственности на основании __________</w:t>
      </w:r>
      <w:r w:rsidRPr="00C564E4">
        <w:rPr>
          <w:rFonts w:ascii="Times New Roman" w:hAnsi="Times New Roman"/>
          <w:sz w:val="24"/>
          <w:szCs w:val="24"/>
          <w:vertAlign w:val="superscript"/>
          <w:lang w:eastAsia="ru-RU"/>
        </w:rPr>
        <w:footnoteReference w:id="3"/>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4"/>
      </w:r>
      <w:bookmarkEnd w:id="1"/>
      <w:r w:rsidRPr="00C564E4">
        <w:rPr>
          <w:rFonts w:ascii="Times New Roman" w:eastAsia="Times New Roman" w:hAnsi="Times New Roman"/>
          <w:sz w:val="24"/>
          <w:szCs w:val="24"/>
          <w:lang w:eastAsia="ru-RU"/>
        </w:rPr>
        <w:t>, что подтверждается __________</w:t>
      </w:r>
      <w:r w:rsidRPr="00C564E4">
        <w:rPr>
          <w:rFonts w:ascii="Times New Roman" w:eastAsia="Times New Roman" w:hAnsi="Times New Roman"/>
          <w:sz w:val="24"/>
          <w:szCs w:val="24"/>
          <w:vertAlign w:val="superscript"/>
          <w:lang w:eastAsia="ru-RU"/>
        </w:rPr>
        <w:footnoteReference w:id="5"/>
      </w:r>
      <w:r w:rsidRPr="00C564E4">
        <w:rPr>
          <w:rFonts w:ascii="Times New Roman" w:eastAsia="Times New Roman" w:hAnsi="Times New Roman"/>
          <w:sz w:val="24"/>
          <w:szCs w:val="24"/>
          <w:lang w:eastAsia="ru-RU"/>
        </w:rPr>
        <w:t>.</w:t>
      </w:r>
    </w:p>
    <w:p w:rsidR="00C26F35" w:rsidRPr="00C564E4" w:rsidRDefault="00C26F35" w:rsidP="00C26F35">
      <w:pPr>
        <w:pStyle w:val="a8"/>
        <w:widowControl w:val="0"/>
        <w:numPr>
          <w:ilvl w:val="1"/>
          <w:numId w:val="3"/>
        </w:numPr>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 xml:space="preserve">Здание расположено на земельном участке, </w:t>
      </w:r>
      <w:r w:rsidRPr="00C564E4">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C564E4">
        <w:rPr>
          <w:rStyle w:val="a6"/>
          <w:rFonts w:ascii="Times New Roman" w:hAnsi="Times New Roman"/>
          <w:sz w:val="24"/>
          <w:szCs w:val="24"/>
          <w:lang w:eastAsia="ru-RU"/>
        </w:rPr>
        <w:footnoteReference w:id="6"/>
      </w:r>
      <w:r w:rsidRPr="00C564E4">
        <w:rPr>
          <w:rFonts w:ascii="Times New Roman" w:eastAsia="Times New Roman" w:hAnsi="Times New Roman"/>
          <w:sz w:val="24"/>
          <w:szCs w:val="24"/>
          <w:lang w:eastAsia="ru-RU"/>
        </w:rPr>
        <w:t xml:space="preserve"> (далее – «</w:t>
      </w:r>
      <w:r w:rsidRPr="00C564E4">
        <w:rPr>
          <w:rFonts w:ascii="Times New Roman" w:eastAsia="Times New Roman" w:hAnsi="Times New Roman"/>
          <w:b/>
          <w:sz w:val="24"/>
          <w:szCs w:val="24"/>
          <w:lang w:eastAsia="ru-RU"/>
        </w:rPr>
        <w:t>Земельный участок</w:t>
      </w:r>
      <w:r w:rsidRPr="00C564E4">
        <w:rPr>
          <w:rFonts w:ascii="Times New Roman" w:eastAsia="Times New Roman" w:hAnsi="Times New Roman"/>
          <w:sz w:val="24"/>
          <w:szCs w:val="24"/>
          <w:lang w:eastAsia="ru-RU"/>
        </w:rPr>
        <w:t>»).</w:t>
      </w:r>
    </w:p>
    <w:p w:rsidR="00C26F35" w:rsidRPr="00C564E4" w:rsidRDefault="00C26F35" w:rsidP="00C26F35">
      <w:pPr>
        <w:pStyle w:val="a8"/>
        <w:widowControl w:val="0"/>
        <w:numPr>
          <w:ilvl w:val="1"/>
          <w:numId w:val="3"/>
        </w:numPr>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7"/>
      </w:r>
      <w:r w:rsidRPr="00C564E4">
        <w:rPr>
          <w:rFonts w:ascii="Times New Roman" w:eastAsia="Times New Roman" w:hAnsi="Times New Roman"/>
          <w:sz w:val="24"/>
          <w:szCs w:val="24"/>
          <w:lang w:eastAsia="ru-RU"/>
        </w:rPr>
        <w:t>Земельный участок принадлежит Арендодателю на ___________</w:t>
      </w:r>
      <w:r w:rsidRPr="00C564E4">
        <w:rPr>
          <w:rFonts w:ascii="Times New Roman" w:hAnsi="Times New Roman"/>
          <w:sz w:val="24"/>
          <w:szCs w:val="24"/>
          <w:vertAlign w:val="superscript"/>
          <w:lang w:eastAsia="ru-RU"/>
        </w:rPr>
        <w:footnoteReference w:id="8"/>
      </w:r>
      <w:r w:rsidRPr="00C564E4">
        <w:rPr>
          <w:rFonts w:ascii="Times New Roman" w:eastAsia="Times New Roman" w:hAnsi="Times New Roman"/>
          <w:sz w:val="24"/>
          <w:szCs w:val="24"/>
          <w:lang w:eastAsia="ru-RU"/>
        </w:rPr>
        <w:t xml:space="preserve"> на </w:t>
      </w:r>
      <w:r w:rsidRPr="00C564E4">
        <w:rPr>
          <w:rFonts w:ascii="Times New Roman" w:eastAsia="Times New Roman" w:hAnsi="Times New Roman"/>
          <w:sz w:val="24"/>
          <w:szCs w:val="24"/>
          <w:lang w:eastAsia="ru-RU"/>
        </w:rPr>
        <w:lastRenderedPageBreak/>
        <w:t>основании ______</w:t>
      </w:r>
      <w:r w:rsidRPr="00C564E4">
        <w:rPr>
          <w:rFonts w:ascii="Times New Roman" w:hAnsi="Times New Roman"/>
          <w:sz w:val="24"/>
          <w:szCs w:val="24"/>
          <w:vertAlign w:val="superscript"/>
          <w:lang w:eastAsia="ru-RU"/>
        </w:rPr>
        <w:footnoteReference w:id="9"/>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10"/>
      </w:r>
      <w:r w:rsidRPr="00C564E4">
        <w:rPr>
          <w:rFonts w:ascii="Times New Roman" w:eastAsia="Times New Roman" w:hAnsi="Times New Roman"/>
          <w:sz w:val="24"/>
          <w:szCs w:val="24"/>
          <w:lang w:eastAsia="ru-RU"/>
        </w:rPr>
        <w:t>, что подтверждается ___________</w:t>
      </w:r>
      <w:r w:rsidRPr="00C564E4">
        <w:rPr>
          <w:rFonts w:ascii="Times New Roman" w:eastAsia="Times New Roman" w:hAnsi="Times New Roman"/>
          <w:sz w:val="24"/>
          <w:szCs w:val="24"/>
          <w:vertAlign w:val="superscript"/>
          <w:lang w:eastAsia="ru-RU"/>
        </w:rPr>
        <w:footnoteReference w:id="11"/>
      </w:r>
      <w:r w:rsidRPr="00C564E4">
        <w:rPr>
          <w:rFonts w:ascii="Times New Roman" w:eastAsia="Times New Roman" w:hAnsi="Times New Roman"/>
          <w:sz w:val="24"/>
          <w:szCs w:val="24"/>
          <w:lang w:eastAsia="ru-RU"/>
        </w:rPr>
        <w:t>. Разрешенное использование Земельного участка ___________________.</w:t>
      </w:r>
    </w:p>
    <w:p w:rsidR="00C26F35" w:rsidRPr="00C564E4" w:rsidRDefault="00C26F35" w:rsidP="00C26F3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C26F35" w:rsidRPr="00C564E4" w:rsidRDefault="00C26F35" w:rsidP="00C26F3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2" w:name="_Ref486337887"/>
      <w:r w:rsidRPr="00C564E4">
        <w:rPr>
          <w:rFonts w:ascii="Times New Roman" w:hAnsi="Times New Roman"/>
          <w:sz w:val="24"/>
          <w:szCs w:val="24"/>
        </w:rPr>
        <w:t>Объект предоставляется Арендатору для ____________</w:t>
      </w:r>
      <w:r w:rsidRPr="00C564E4">
        <w:rPr>
          <w:rFonts w:ascii="Times New Roman" w:hAnsi="Times New Roman"/>
          <w:sz w:val="24"/>
          <w:szCs w:val="24"/>
          <w:vertAlign w:val="superscript"/>
        </w:rPr>
        <w:footnoteReference w:id="12"/>
      </w:r>
      <w:r w:rsidRPr="00C564E4">
        <w:rPr>
          <w:rFonts w:ascii="Times New Roman" w:hAnsi="Times New Roman"/>
          <w:sz w:val="24"/>
          <w:szCs w:val="24"/>
        </w:rPr>
        <w:t xml:space="preserve"> в состоянии __________</w:t>
      </w:r>
      <w:r w:rsidRPr="00C564E4">
        <w:rPr>
          <w:rStyle w:val="a6"/>
          <w:rFonts w:ascii="Times New Roman" w:hAnsi="Times New Roman"/>
          <w:sz w:val="24"/>
          <w:szCs w:val="24"/>
        </w:rPr>
        <w:footnoteReference w:id="13"/>
      </w:r>
      <w:r w:rsidRPr="00C564E4">
        <w:rPr>
          <w:rFonts w:ascii="Times New Roman" w:hAnsi="Times New Roman"/>
          <w:sz w:val="24"/>
          <w:szCs w:val="24"/>
        </w:rPr>
        <w:t>.</w:t>
      </w:r>
      <w:bookmarkEnd w:id="2"/>
    </w:p>
    <w:p w:rsidR="00C26F35" w:rsidRPr="00C564E4" w:rsidRDefault="00C26F35" w:rsidP="00C26F3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C26F35" w:rsidRPr="00C564E4" w:rsidRDefault="00C26F35" w:rsidP="00C26F3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14"/>
      </w:r>
      <w:r w:rsidRPr="00C564E4">
        <w:rPr>
          <w:rFonts w:ascii="Times New Roman" w:eastAsia="Times New Roman" w:hAnsi="Times New Roman"/>
          <w:sz w:val="24"/>
          <w:szCs w:val="24"/>
          <w:lang w:eastAsia="ru-RU"/>
        </w:rPr>
        <w:t>.</w:t>
      </w:r>
    </w:p>
    <w:p w:rsidR="00C26F35" w:rsidRPr="00C564E4" w:rsidRDefault="00C26F35" w:rsidP="00C26F3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5"/>
      </w:r>
      <w:r w:rsidRPr="00C564E4">
        <w:rPr>
          <w:rFonts w:ascii="Times New Roman" w:hAnsi="Times New Roman"/>
          <w:sz w:val="24"/>
          <w:szCs w:val="24"/>
        </w:rPr>
        <w:t>Балансовая стоимость Объекта составляет ________ (___________) рублей.</w:t>
      </w:r>
    </w:p>
    <w:p w:rsidR="00C26F35" w:rsidRPr="00C564E4" w:rsidRDefault="00C26F35" w:rsidP="00C26F35">
      <w:pPr>
        <w:pStyle w:val="a8"/>
        <w:widowControl w:val="0"/>
        <w:spacing w:after="0" w:line="240" w:lineRule="auto"/>
        <w:ind w:left="0" w:firstLine="709"/>
        <w:rPr>
          <w:rFonts w:ascii="Times New Roman" w:hAnsi="Times New Roman"/>
          <w:sz w:val="24"/>
          <w:szCs w:val="24"/>
        </w:rPr>
      </w:pPr>
    </w:p>
    <w:p w:rsidR="00C26F35" w:rsidRPr="001B3921" w:rsidRDefault="00C26F35" w:rsidP="00C26F35">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rsidR="00C26F35" w:rsidRPr="00C564E4" w:rsidRDefault="00C26F35" w:rsidP="00C26F3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5889431"/>
      <w:r w:rsidRPr="00C564E4">
        <w:rPr>
          <w:rFonts w:ascii="Times New Roman" w:hAnsi="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_Ref519005610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составляет: ___________ (_______________)(лет, месяцев).</w:t>
      </w:r>
      <w:bookmarkEnd w:id="3"/>
    </w:p>
    <w:p w:rsidR="00C26F35" w:rsidRPr="00C564E4" w:rsidRDefault="00C26F35" w:rsidP="00C26F3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C26F35" w:rsidRPr="00C564E4" w:rsidRDefault="00C26F35" w:rsidP="00C26F35">
      <w:pPr>
        <w:pStyle w:val="a8"/>
        <w:widowControl w:val="0"/>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преимущественное перед другими лицами право на заключение договора аренды Объекта на новый срок.</w:t>
      </w:r>
    </w:p>
    <w:p w:rsidR="00C26F35" w:rsidRPr="00C564E4" w:rsidRDefault="00C26F35" w:rsidP="00C26F35">
      <w:pPr>
        <w:pStyle w:val="a8"/>
        <w:widowControl w:val="0"/>
        <w:tabs>
          <w:tab w:val="left" w:pos="-1985"/>
        </w:tabs>
        <w:snapToGrid w:val="0"/>
        <w:spacing w:after="0" w:line="240" w:lineRule="auto"/>
        <w:ind w:left="0" w:firstLine="709"/>
        <w:jc w:val="both"/>
        <w:rPr>
          <w:rFonts w:ascii="Times New Roman" w:hAnsi="Times New Roman"/>
          <w:sz w:val="24"/>
          <w:szCs w:val="24"/>
        </w:rPr>
      </w:pPr>
    </w:p>
    <w:p w:rsidR="00C26F35" w:rsidRPr="001B3921" w:rsidRDefault="00C26F35" w:rsidP="00C26F35">
      <w:pPr>
        <w:pStyle w:val="a8"/>
        <w:widowControl w:val="0"/>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Предоставление и возврат Объекта по Договору</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4" w:name="_Ref519005610"/>
      <w:bookmarkStart w:id="5" w:name="_Ref485818293"/>
      <w:r w:rsidRPr="00C564E4">
        <w:rPr>
          <w:rFonts w:ascii="Times New Roman" w:eastAsia="Times New Roman" w:hAnsi="Times New Roman"/>
          <w:sz w:val="24"/>
          <w:szCs w:val="24"/>
          <w:lang w:eastAsia="ru-RU"/>
        </w:rPr>
        <w:t>Передача Объекта оформляется актом приема-передачи (возврата) Объекта (далее – «</w:t>
      </w:r>
      <w:r w:rsidRPr="00C564E4">
        <w:rPr>
          <w:rFonts w:ascii="Times New Roman" w:eastAsia="Times New Roman" w:hAnsi="Times New Roman"/>
          <w:b/>
          <w:sz w:val="24"/>
          <w:szCs w:val="24"/>
          <w:lang w:eastAsia="ru-RU"/>
        </w:rPr>
        <w:t>Акт приема-передачи</w:t>
      </w:r>
      <w:r w:rsidRPr="00C564E4">
        <w:rPr>
          <w:rFonts w:ascii="Times New Roman" w:eastAsia="Times New Roman" w:hAnsi="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 инженерного оборудования на момент передачи.</w:t>
      </w:r>
      <w:bookmarkEnd w:id="4"/>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lastRenderedPageBreak/>
        <w:footnoteReference w:id="16"/>
      </w:r>
      <w:r w:rsidRPr="00C564E4">
        <w:rPr>
          <w:rFonts w:ascii="Times New Roman" w:eastAsia="Times New Roman" w:hAnsi="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_____ (_________) рабочих дней с даты </w:t>
      </w:r>
      <w:r w:rsidRPr="00C564E4">
        <w:rPr>
          <w:rFonts w:ascii="Times New Roman" w:hAnsi="Times New Roman"/>
          <w:sz w:val="24"/>
          <w:szCs w:val="24"/>
        </w:rPr>
        <w:t xml:space="preserve">подписания Сторонами Договора, </w:t>
      </w:r>
      <w:r w:rsidRPr="00C564E4">
        <w:rPr>
          <w:rFonts w:ascii="Times New Roman" w:eastAsia="Times New Roman" w:hAnsi="Times New Roman"/>
          <w:sz w:val="24"/>
          <w:szCs w:val="24"/>
          <w:lang w:eastAsia="ru-RU"/>
        </w:rPr>
        <w:t xml:space="preserve">в соответствии с актом о разграничении эксплуатационной ответственности, являющимся </w:t>
      </w:r>
      <w:r w:rsidRPr="00C564E4">
        <w:rPr>
          <w:rFonts w:ascii="Times New Roman" w:hAnsi="Times New Roman"/>
          <w:sz w:val="24"/>
          <w:szCs w:val="24"/>
        </w:rPr>
        <w:t>Приложением № 2 к Договору</w:t>
      </w:r>
      <w:r w:rsidRPr="00C564E4">
        <w:rPr>
          <w:rFonts w:ascii="Times New Roman" w:eastAsia="Times New Roman" w:hAnsi="Times New Roman"/>
          <w:sz w:val="24"/>
          <w:szCs w:val="24"/>
          <w:lang w:eastAsia="ru-RU"/>
        </w:rPr>
        <w:t>.</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Вместе с Объектом Арендодатель обязан передать Арендатору следующие документы: ______________________</w:t>
      </w:r>
      <w:r w:rsidRPr="00C564E4">
        <w:rPr>
          <w:rStyle w:val="a6"/>
          <w:rFonts w:ascii="Times New Roman" w:hAnsi="Times New Roman"/>
          <w:sz w:val="24"/>
          <w:szCs w:val="24"/>
        </w:rPr>
        <w:footnoteReference w:id="17"/>
      </w:r>
      <w:r w:rsidRPr="00C564E4">
        <w:rPr>
          <w:rFonts w:ascii="Times New Roman" w:hAnsi="Times New Roman"/>
          <w:sz w:val="24"/>
          <w:szCs w:val="24"/>
        </w:rPr>
        <w:t>.</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6" w:name="_Ref492289972"/>
      <w:bookmarkEnd w:id="5"/>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2.1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относящиеся к Объекту, по Акту приема-передачи, составленному по форме Приложения № 3 к Договору</w:t>
      </w:r>
      <w:r w:rsidRPr="00C564E4">
        <w:rPr>
          <w:rStyle w:val="a6"/>
          <w:rFonts w:ascii="Times New Roman" w:hAnsi="Times New Roman"/>
          <w:sz w:val="24"/>
          <w:szCs w:val="24"/>
        </w:rPr>
        <w:footnoteReference w:id="18"/>
      </w:r>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6"/>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7" w:name="_Ref510611957"/>
      <w:r w:rsidRPr="00C564E4">
        <w:rPr>
          <w:rFonts w:ascii="Times New Roman" w:hAnsi="Times New Roman"/>
          <w:sz w:val="24"/>
          <w:szCs w:val="24"/>
        </w:rPr>
        <w:t xml:space="preserve">В случае возврата Арендатором Объекта 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7"/>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Pr="00C564E4">
        <w:rPr>
          <w:rFonts w:ascii="Times New Roman" w:hAnsi="Times New Roman"/>
          <w:sz w:val="24"/>
          <w:szCs w:val="24"/>
        </w:rPr>
        <w:t xml:space="preserve"> за исключением случаев,</w:t>
      </w:r>
      <w:r w:rsidRPr="00C564E4">
        <w:rPr>
          <w:rFonts w:ascii="Times New Roman" w:hAnsi="Times New Roman"/>
          <w:sz w:val="20"/>
          <w:szCs w:val="20"/>
        </w:rPr>
        <w:t xml:space="preserve"> </w:t>
      </w:r>
      <w:r w:rsidRPr="00C564E4">
        <w:rPr>
          <w:rFonts w:ascii="Times New Roman" w:hAnsi="Times New Roman"/>
          <w:sz w:val="24"/>
          <w:szCs w:val="24"/>
        </w:rPr>
        <w:t xml:space="preserve">предусмотренных п.п.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_Ref14278370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5.4.5.3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_Ref184729522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5.4.7.3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_Ref184729580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_Ref184393320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7.9</w:t>
      </w:r>
      <w:r w:rsidRPr="00C564E4">
        <w:rPr>
          <w:rFonts w:ascii="Times New Roman" w:hAnsi="Times New Roman"/>
          <w:sz w:val="24"/>
          <w:szCs w:val="24"/>
        </w:rPr>
        <w:fldChar w:fldCharType="end"/>
      </w:r>
      <w:r w:rsidRPr="00C564E4">
        <w:rPr>
          <w:rStyle w:val="a6"/>
          <w:rFonts w:ascii="Times New Roman" w:hAnsi="Times New Roman"/>
          <w:sz w:val="24"/>
          <w:szCs w:val="24"/>
        </w:rPr>
        <w:footnoteReference w:id="19"/>
      </w:r>
      <w:r w:rsidRPr="00C564E4">
        <w:rPr>
          <w:rFonts w:ascii="Times New Roman" w:hAnsi="Times New Roman"/>
          <w:sz w:val="24"/>
          <w:szCs w:val="24"/>
        </w:rPr>
        <w:t xml:space="preserve"> Договора, при наступлении которых Арендодатель обязан возместить стоимость согласованных с ним неотделимых улучшений Объекта, произведенных Арендатором</w:t>
      </w:r>
      <w:r w:rsidRPr="00C564E4">
        <w:rPr>
          <w:rFonts w:ascii="Times New Roman" w:eastAsia="Times New Roman" w:hAnsi="Times New Roman"/>
          <w:sz w:val="24"/>
          <w:szCs w:val="24"/>
          <w:lang w:eastAsia="ru-RU"/>
        </w:rPr>
        <w:t>.</w:t>
      </w:r>
    </w:p>
    <w:p w:rsidR="00C26F35" w:rsidRPr="00C564E4" w:rsidRDefault="00C26F35" w:rsidP="00C26F35">
      <w:pPr>
        <w:pStyle w:val="a8"/>
        <w:widowControl w:val="0"/>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t xml:space="preserve">Стороны согласовали, что для случаев, когда условиями Договора предусмотрена обязанность </w:t>
      </w:r>
      <w:r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возмещению подлежит </w:t>
      </w:r>
      <w:r>
        <w:rPr>
          <w:rFonts w:ascii="Times New Roman" w:hAnsi="Times New Roman"/>
          <w:sz w:val="24"/>
          <w:szCs w:val="24"/>
        </w:rPr>
        <w:t xml:space="preserve">в том числе </w:t>
      </w:r>
      <w:r w:rsidRPr="00C564E4">
        <w:rPr>
          <w:rFonts w:ascii="Times New Roman" w:hAnsi="Times New Roman"/>
          <w:sz w:val="24"/>
          <w:szCs w:val="24"/>
        </w:rPr>
        <w:t>стоимость работ, выполн</w:t>
      </w:r>
      <w:r>
        <w:rPr>
          <w:rFonts w:ascii="Times New Roman" w:hAnsi="Times New Roman"/>
          <w:sz w:val="24"/>
          <w:szCs w:val="24"/>
        </w:rPr>
        <w:t>енных</w:t>
      </w:r>
      <w:r w:rsidRPr="00C564E4">
        <w:rPr>
          <w:rFonts w:ascii="Times New Roman" w:hAnsi="Times New Roman"/>
          <w:sz w:val="24"/>
          <w:szCs w:val="24"/>
        </w:rPr>
        <w:t xml:space="preserve"> Арендатором и/или привлеченными Арендатором третьими лицами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lang w:val="x-none"/>
        </w:rPr>
      </w:pPr>
    </w:p>
    <w:p w:rsidR="00C26F35" w:rsidRPr="001B3921" w:rsidRDefault="00C26F35" w:rsidP="00C26F35">
      <w:pPr>
        <w:pStyle w:val="a8"/>
        <w:widowControl w:val="0"/>
        <w:numPr>
          <w:ilvl w:val="0"/>
          <w:numId w:val="3"/>
        </w:numPr>
        <w:spacing w:after="0" w:line="240" w:lineRule="auto"/>
        <w:ind w:left="0" w:firstLine="709"/>
        <w:jc w:val="center"/>
        <w:outlineLvl w:val="0"/>
        <w:rPr>
          <w:rFonts w:ascii="Times New Roman" w:hAnsi="Times New Roman"/>
          <w:b/>
          <w:sz w:val="24"/>
          <w:szCs w:val="24"/>
        </w:rPr>
      </w:pPr>
      <w:bookmarkStart w:id="8" w:name="_Ref532220156"/>
      <w:r w:rsidRPr="00C564E4">
        <w:rPr>
          <w:rFonts w:ascii="Times New Roman" w:hAnsi="Times New Roman"/>
          <w:b/>
          <w:sz w:val="24"/>
          <w:szCs w:val="24"/>
        </w:rPr>
        <w:lastRenderedPageBreak/>
        <w:t>Арендная плата и порядок расчетов</w:t>
      </w:r>
      <w:bookmarkEnd w:id="8"/>
      <w:r w:rsidRPr="00C564E4">
        <w:rPr>
          <w:rStyle w:val="a6"/>
          <w:rFonts w:ascii="Times New Roman" w:hAnsi="Times New Roman"/>
          <w:b/>
          <w:sz w:val="24"/>
          <w:szCs w:val="24"/>
        </w:rPr>
        <w:footnoteReference w:id="20"/>
      </w:r>
      <w:r w:rsidRPr="00C564E4">
        <w:rPr>
          <w:rStyle w:val="a6"/>
          <w:rFonts w:ascii="Times New Roman" w:hAnsi="Times New Roman"/>
          <w:b/>
          <w:sz w:val="24"/>
          <w:szCs w:val="24"/>
        </w:rPr>
        <w:footnoteReference w:id="21"/>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9" w:name="_Ref509907425"/>
      <w:r w:rsidRPr="00C564E4">
        <w:rPr>
          <w:rFonts w:ascii="Times New Roman" w:hAnsi="Times New Roman"/>
          <w:sz w:val="24"/>
          <w:szCs w:val="24"/>
        </w:rPr>
        <w:t>Арендная плата за пользование Объектом, Земельным участком  состоит из Постоянной</w:t>
      </w:r>
      <w:r w:rsidR="007F2AA8">
        <w:rPr>
          <w:rFonts w:ascii="Times New Roman" w:hAnsi="Times New Roman"/>
          <w:sz w:val="24"/>
          <w:szCs w:val="24"/>
        </w:rPr>
        <w:t xml:space="preserve"> арендной платы</w:t>
      </w:r>
      <w:r w:rsidRPr="00C564E4">
        <w:rPr>
          <w:rFonts w:ascii="Times New Roman" w:hAnsi="Times New Roman"/>
          <w:sz w:val="24"/>
          <w:szCs w:val="24"/>
        </w:rPr>
        <w:t>.</w:t>
      </w:r>
      <w:bookmarkEnd w:id="9"/>
      <w:r w:rsidRPr="00C564E4" w:rsidDel="004228A7">
        <w:rPr>
          <w:rStyle w:val="a6"/>
          <w:rFonts w:ascii="Times New Roman" w:hAnsi="Times New Roman"/>
          <w:sz w:val="24"/>
          <w:szCs w:val="24"/>
        </w:rPr>
        <w:t xml:space="preserve"> </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10" w:name="_Ref492286369"/>
      <w:r w:rsidRPr="00C564E4">
        <w:rPr>
          <w:rFonts w:ascii="Times New Roman" w:hAnsi="Times New Roman"/>
          <w:sz w:val="24"/>
          <w:szCs w:val="24"/>
        </w:rPr>
        <w:t>Постоянная арендная плата:</w:t>
      </w:r>
      <w:bookmarkEnd w:id="10"/>
    </w:p>
    <w:p w:rsidR="00C26F35" w:rsidRPr="00C564E4" w:rsidRDefault="00C26F35" w:rsidP="00C26F35">
      <w:pPr>
        <w:pStyle w:val="a8"/>
        <w:widowControl w:val="0"/>
        <w:numPr>
          <w:ilvl w:val="2"/>
          <w:numId w:val="3"/>
        </w:numPr>
        <w:snapToGrid w:val="0"/>
        <w:spacing w:after="0" w:line="240" w:lineRule="auto"/>
        <w:ind w:left="0" w:firstLine="709"/>
        <w:jc w:val="both"/>
        <w:rPr>
          <w:rFonts w:ascii="Times New Roman" w:hAnsi="Times New Roman"/>
          <w:sz w:val="24"/>
          <w:szCs w:val="24"/>
        </w:rPr>
      </w:pPr>
      <w:bookmarkStart w:id="11" w:name="_Ref519073644"/>
      <w:r w:rsidRPr="00C564E4">
        <w:rPr>
          <w:rFonts w:ascii="Times New Roman" w:hAnsi="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1"/>
    </w:p>
    <w:p w:rsidR="00C26F35" w:rsidRPr="00C564E4" w:rsidRDefault="00C26F35" w:rsidP="00C26F3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Арендная плата начисляется со дня передачи Объекта Арендатору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 день возврата Объекта Арендодателю по Акту приема-передачи.</w:t>
      </w:r>
    </w:p>
    <w:p w:rsidR="00C26F35" w:rsidRPr="00C564E4" w:rsidRDefault="00C26F35" w:rsidP="00C26F3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2" w:name="_Ref12024096"/>
      <w:r w:rsidRPr="00C564E4">
        <w:rPr>
          <w:rFonts w:ascii="Times New Roman" w:hAnsi="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2"/>
    </w:p>
    <w:p w:rsidR="00C26F35" w:rsidRPr="00C564E4" w:rsidRDefault="00C26F35" w:rsidP="00C26F3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3" w:name="_Ref525222834"/>
      <w:r w:rsidRPr="00C564E4">
        <w:rPr>
          <w:rFonts w:ascii="Times New Roman" w:hAnsi="Times New Roman"/>
          <w:sz w:val="24"/>
          <w:szCs w:val="24"/>
        </w:rPr>
        <w:t>Арендатор уплачивает Арендодателю Постоянную арендную плату за первый месяц аренды в течение _____ (__________) рабочих дней со дня подписания Сторонами Акта приема-</w:t>
      </w:r>
      <w:r w:rsidRPr="00C564E4" w:rsidDel="0094357F">
        <w:rPr>
          <w:rFonts w:ascii="Times New Roman" w:hAnsi="Times New Roman"/>
          <w:sz w:val="24"/>
          <w:szCs w:val="24"/>
        </w:rPr>
        <w:t xml:space="preserve">передачи Объекта Арендатору в порядке, указанном в пункте </w:t>
      </w:r>
      <w:r w:rsidRPr="00C564E4" w:rsidDel="0094357F">
        <w:rPr>
          <w:rFonts w:ascii="Times New Roman" w:hAnsi="Times New Roman"/>
          <w:sz w:val="24"/>
          <w:szCs w:val="24"/>
        </w:rPr>
        <w:fldChar w:fldCharType="begin"/>
      </w:r>
      <w:r w:rsidRPr="00C564E4" w:rsidDel="0094357F">
        <w:rPr>
          <w:rFonts w:ascii="Times New Roman" w:hAnsi="Times New Roman"/>
          <w:sz w:val="24"/>
          <w:szCs w:val="24"/>
        </w:rPr>
        <w:instrText xml:space="preserve"> REF _Ref485818293 \r \h  \* MERGEFORMAT </w:instrText>
      </w:r>
      <w:r w:rsidRPr="00C564E4" w:rsidDel="0094357F">
        <w:rPr>
          <w:rFonts w:ascii="Times New Roman" w:hAnsi="Times New Roman"/>
          <w:sz w:val="24"/>
          <w:szCs w:val="24"/>
        </w:rPr>
      </w:r>
      <w:r w:rsidRPr="00C564E4" w:rsidDel="0094357F">
        <w:rPr>
          <w:rFonts w:ascii="Times New Roman" w:hAnsi="Times New Roman"/>
          <w:sz w:val="24"/>
          <w:szCs w:val="24"/>
        </w:rPr>
        <w:fldChar w:fldCharType="separate"/>
      </w:r>
      <w:r w:rsidRPr="00C564E4">
        <w:rPr>
          <w:rFonts w:ascii="Times New Roman" w:hAnsi="Times New Roman"/>
          <w:sz w:val="24"/>
          <w:szCs w:val="24"/>
        </w:rPr>
        <w:t>3.1</w:t>
      </w:r>
      <w:r w:rsidRPr="00C564E4" w:rsidDel="0094357F">
        <w:rPr>
          <w:rFonts w:ascii="Times New Roman" w:hAnsi="Times New Roman"/>
          <w:sz w:val="24"/>
          <w:szCs w:val="24"/>
        </w:rPr>
        <w:fldChar w:fldCharType="end"/>
      </w:r>
      <w:r w:rsidRPr="00C564E4">
        <w:rPr>
          <w:rFonts w:ascii="Times New Roman" w:hAnsi="Times New Roman"/>
          <w:sz w:val="24"/>
          <w:szCs w:val="24"/>
        </w:rPr>
        <w:t xml:space="preserve"> Договора</w:t>
      </w:r>
      <w:bookmarkEnd w:id="13"/>
      <w:r w:rsidRPr="00C564E4">
        <w:rPr>
          <w:rFonts w:ascii="Times New Roman" w:hAnsi="Times New Roman"/>
          <w:sz w:val="24"/>
          <w:szCs w:val="24"/>
        </w:rPr>
        <w:t>.</w:t>
      </w:r>
    </w:p>
    <w:p w:rsidR="00C26F35" w:rsidRPr="00C564E4" w:rsidRDefault="00C26F35" w:rsidP="00C26F3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уплачивает Постоянную арендную плату и за последующие месяцы не позднее _____ (__________) числа текущего месяца и если этот день не является рабочим днем, то таким днем является первый следующий за ним рабочий день.</w:t>
      </w:r>
    </w:p>
    <w:p w:rsidR="00C26F35" w:rsidRPr="00C564E4" w:rsidRDefault="00C26F35" w:rsidP="00C26F3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4" w:name="_Ref492288379"/>
      <w:r w:rsidRPr="00C564E4">
        <w:rPr>
          <w:rFonts w:ascii="Times New Roman" w:hAnsi="Times New Roman"/>
          <w:sz w:val="24"/>
          <w:szCs w:val="24"/>
        </w:rPr>
        <w:t xml:space="preserve">Стороны согласовали, что Постоянная арендная плата по Договору может ежегодно, начиная с </w:t>
      </w:r>
      <w:r>
        <w:t xml:space="preserve">третьего </w:t>
      </w:r>
      <w:r w:rsidRPr="00C564E4">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t>Сахалинской области</w:t>
      </w:r>
      <w:r w:rsidRPr="00C564E4">
        <w:rPr>
          <w:rFonts w:ascii="Times New Roman" w:hAnsi="Times New Roman"/>
          <w:sz w:val="24"/>
          <w:szCs w:val="24"/>
        </w:rPr>
        <w:t xml:space="preserve"> по отношению к величине арендной платы, действующей в последний месяц предшествующего года срока аренды, но не более </w:t>
      </w:r>
      <w:r>
        <w:t>5</w:t>
      </w:r>
      <w:r w:rsidRPr="00C564E4">
        <w:rPr>
          <w:rFonts w:ascii="Times New Roman" w:hAnsi="Times New Roman"/>
          <w:sz w:val="24"/>
          <w:szCs w:val="24"/>
        </w:rPr>
        <w:t xml:space="preserve"> % от величины арендной платы.</w:t>
      </w:r>
      <w:bookmarkEnd w:id="14"/>
    </w:p>
    <w:p w:rsidR="00C26F35" w:rsidRPr="00C564E4" w:rsidRDefault="00C26F35" w:rsidP="00C26F35">
      <w:pPr>
        <w:pStyle w:val="a8"/>
        <w:widowControl w:val="0"/>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5" w:name="_Ref492286379"/>
      <w:bookmarkStart w:id="16" w:name="_Ref524686921"/>
      <w:r w:rsidRPr="00C564E4">
        <w:rPr>
          <w:rFonts w:ascii="Times New Roman" w:hAnsi="Times New Roman"/>
          <w:sz w:val="24"/>
          <w:szCs w:val="24"/>
        </w:rPr>
        <w:t xml:space="preserve">Помимо внесения арендной платы, указанной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_Ref509907425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7" w:name="_Ref509907679"/>
      <w:bookmarkEnd w:id="15"/>
      <w:r w:rsidRPr="00C564E4">
        <w:rPr>
          <w:rFonts w:ascii="Times New Roman" w:hAnsi="Times New Roman"/>
          <w:sz w:val="24"/>
          <w:szCs w:val="24"/>
        </w:rPr>
        <w:t>теплоснабжение, энергоснабжение, водоснабжение, водоотведение и пр.) без дополнительных начислений со стороны Арендодателя.</w:t>
      </w:r>
      <w:bookmarkEnd w:id="16"/>
      <w:bookmarkEnd w:id="17"/>
    </w:p>
    <w:p w:rsidR="00C26F35" w:rsidRPr="00C564E4" w:rsidRDefault="00C26F35" w:rsidP="00C26F3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_Ref524686921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 xml:space="preserve">Теплоснабжение, энергоснабжение, водоснабжение, водоотведение на основании: ________________ </w:t>
      </w:r>
      <w:r w:rsidRPr="00C564E4">
        <w:rPr>
          <w:rFonts w:ascii="Times New Roman" w:hAnsi="Times New Roman"/>
          <w:i/>
          <w:sz w:val="24"/>
          <w:szCs w:val="24"/>
        </w:rPr>
        <w:t>указать способ расчета</w:t>
      </w:r>
      <w:r w:rsidRPr="00C564E4">
        <w:rPr>
          <w:rStyle w:val="a6"/>
          <w:sz w:val="24"/>
          <w:szCs w:val="24"/>
        </w:rPr>
        <w:footnoteReference w:id="22"/>
      </w:r>
      <w:r w:rsidRPr="00C564E4">
        <w:rPr>
          <w:rFonts w:ascii="Times New Roman" w:hAnsi="Times New Roman"/>
          <w:sz w:val="24"/>
          <w:szCs w:val="24"/>
        </w:rPr>
        <w:t>.</w:t>
      </w:r>
    </w:p>
    <w:p w:rsidR="00C26F35" w:rsidRPr="00C564E4" w:rsidRDefault="00C26F35" w:rsidP="00C26F3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8" w:name="_Ref104813000"/>
      <w:r w:rsidRPr="00C564E4">
        <w:rPr>
          <w:rFonts w:ascii="Times New Roman" w:hAnsi="Times New Roman"/>
          <w:sz w:val="24"/>
          <w:szCs w:val="24"/>
        </w:rPr>
        <w:lastRenderedPageBreak/>
        <w:t xml:space="preserve">Арендодатель направляет Арендатору акт или универсальный передаточный документ на оплату возмещения,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_Ref524686921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позднее </w:t>
      </w:r>
      <w:r w:rsidRPr="00C564E4">
        <w:rPr>
          <w:rFonts w:ascii="Times New Roman" w:hAnsi="Times New Roman"/>
          <w:sz w:val="20"/>
          <w:szCs w:val="20"/>
        </w:rPr>
        <w:t>____________</w:t>
      </w:r>
      <w:r w:rsidRPr="00C564E4">
        <w:rPr>
          <w:rFonts w:ascii="Times New Roman" w:hAnsi="Times New Roman"/>
          <w:sz w:val="24"/>
          <w:szCs w:val="24"/>
        </w:rPr>
        <w:t xml:space="preserve">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Арендодателем платежа).</w:t>
      </w:r>
      <w:bookmarkEnd w:id="18"/>
      <w:r w:rsidRPr="00C564E4">
        <w:rPr>
          <w:rFonts w:ascii="Times New Roman" w:hAnsi="Times New Roman"/>
          <w:sz w:val="24"/>
          <w:szCs w:val="24"/>
        </w:rPr>
        <w:t xml:space="preserve"> </w:t>
      </w:r>
    </w:p>
    <w:p w:rsidR="00C26F35" w:rsidRPr="00C564E4" w:rsidRDefault="00C26F35" w:rsidP="00C26F35">
      <w:pPr>
        <w:pStyle w:val="a8"/>
        <w:widowControl w:val="0"/>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_Ref509907679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в течение 5 (пяти) рабочих дней с даты получения документов,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_Ref104813000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4.9.2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исполнения обязательства Арендатора по внесению платежей является день списания денежных средств со счета Арендатора. </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Счета-фактуры выставляются в порядке и сроки, установленные действующим законодательством Российской Федерации</w:t>
      </w:r>
      <w:r w:rsidRPr="00C564E4">
        <w:rPr>
          <w:rStyle w:val="a6"/>
          <w:rFonts w:ascii="Times New Roman" w:hAnsi="Times New Roman"/>
          <w:sz w:val="24"/>
          <w:szCs w:val="24"/>
        </w:rPr>
        <w:footnoteReference w:id="23"/>
      </w:r>
      <w:r w:rsidRPr="00C564E4">
        <w:rPr>
          <w:rFonts w:ascii="Times New Roman" w:hAnsi="Times New Roman"/>
          <w:sz w:val="24"/>
          <w:szCs w:val="24"/>
        </w:rPr>
        <w:t xml:space="preserve">. </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bookmarkStart w:id="19" w:name="_Ref485824039"/>
      <w:r w:rsidRPr="00C564E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в течение 15</w:t>
      </w:r>
      <w:r w:rsidRPr="00C564E4">
        <w:rPr>
          <w:rFonts w:ascii="Times New Roman" w:hAnsi="Times New Roman"/>
          <w:sz w:val="24"/>
          <w:szCs w:val="24"/>
          <w:lang w:val="en-US"/>
        </w:rPr>
        <w:t> </w:t>
      </w:r>
      <w:r w:rsidRPr="00C564E4">
        <w:rPr>
          <w:rFonts w:ascii="Times New Roman" w:hAnsi="Times New Roman"/>
          <w:sz w:val="24"/>
          <w:szCs w:val="24"/>
        </w:rPr>
        <w:t>(пятнадцати) рабочих дней со дня возврата Объекта Арендодателю произвести предусмотренные Договором оплаты.</w:t>
      </w:r>
      <w:bookmarkEnd w:id="19"/>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Стоимость размещения информационной конструкции (объекта наружной рекламы, вывески, объявления, рекламного щита и т.п.)</w:t>
      </w:r>
      <w:r w:rsidRPr="00C564E4">
        <w:rPr>
          <w:rFonts w:ascii="Times New Roman" w:hAnsi="Times New Roman"/>
          <w:bCs/>
          <w:sz w:val="24"/>
          <w:szCs w:val="24"/>
        </w:rPr>
        <w:t>, внешних блоков систем кондиционирования воздуха, оборудования связи ____________</w:t>
      </w:r>
      <w:r w:rsidRPr="00C564E4">
        <w:rPr>
          <w:rStyle w:val="a6"/>
          <w:rFonts w:ascii="Times New Roman" w:hAnsi="Times New Roman"/>
          <w:bCs/>
          <w:sz w:val="24"/>
          <w:szCs w:val="24"/>
        </w:rPr>
        <w:footnoteReference w:id="24"/>
      </w:r>
      <w:r w:rsidRPr="00C564E4">
        <w:rPr>
          <w:rFonts w:ascii="Times New Roman" w:hAnsi="Times New Roman"/>
          <w:bCs/>
          <w:sz w:val="24"/>
          <w:szCs w:val="24"/>
        </w:rPr>
        <w:t xml:space="preserve">  </w:t>
      </w:r>
      <w:r w:rsidRPr="00C564E4">
        <w:rPr>
          <w:rFonts w:ascii="Times New Roman" w:hAnsi="Times New Roman"/>
          <w:sz w:val="24"/>
          <w:szCs w:val="24"/>
        </w:rPr>
        <w:t>с использованием конструктивных элементов Здания (крыши, фасада)</w:t>
      </w:r>
      <w:r w:rsidRPr="00C564E4">
        <w:rPr>
          <w:rFonts w:ascii="Times New Roman" w:hAnsi="Times New Roman"/>
          <w:bCs/>
          <w:sz w:val="24"/>
          <w:szCs w:val="24"/>
        </w:rPr>
        <w:t xml:space="preserve"> и </w:t>
      </w:r>
      <w:r w:rsidRPr="00C564E4">
        <w:rPr>
          <w:rFonts w:ascii="Times New Roman" w:hAnsi="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арендную плату и дополнительно Арендатором не оплачивается.</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5"/>
      </w:r>
      <w:r w:rsidRPr="00C564E4">
        <w:rPr>
          <w:rFonts w:ascii="Times New Roman" w:hAnsi="Times New Roman"/>
          <w:sz w:val="24"/>
          <w:szCs w:val="24"/>
        </w:rPr>
        <w:t>При выплате дохода Арендодателю Арендатор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C26F35" w:rsidRPr="00C564E4" w:rsidRDefault="00C26F35" w:rsidP="00C26F35">
      <w:pPr>
        <w:pStyle w:val="a8"/>
        <w:widowControl w:val="0"/>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6"/>
      </w:r>
      <w:r w:rsidRPr="00C564E4">
        <w:rPr>
          <w:rFonts w:ascii="Times New Roman" w:hAnsi="Times New Roman"/>
          <w:sz w:val="24"/>
          <w:szCs w:val="24"/>
        </w:rPr>
        <w:t>В случае изменения статуса Арендодател</w:t>
      </w:r>
      <w:r w:rsidRPr="00C564E4" w:rsidDel="000A0A3C">
        <w:rPr>
          <w:rFonts w:ascii="Times New Roman" w:hAnsi="Times New Roman"/>
          <w:sz w:val="24"/>
          <w:szCs w:val="24"/>
        </w:rPr>
        <w:t>я</w:t>
      </w:r>
      <w:r w:rsidRPr="00C564E4">
        <w:rPr>
          <w:rFonts w:ascii="Times New Roman" w:hAnsi="Times New Roman"/>
          <w:sz w:val="24"/>
          <w:szCs w:val="24"/>
        </w:rPr>
        <w:t xml:space="preserve"> (например, прекращение деятельности индивидуального предпринимателя, регистрация физического лица в качестве индивидуального предпринимателя или изменение режима налогообложения), после получения соответствующего уведомления Арендатором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_Ref100327608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w:t>
      </w:r>
      <w:r w:rsidRPr="00C564E4">
        <w:rPr>
          <w:rFonts w:ascii="Times New Roman" w:hAnsi="Times New Roman"/>
          <w:sz w:val="24"/>
          <w:szCs w:val="24"/>
        </w:rPr>
        <w:lastRenderedPageBreak/>
        <w:t xml:space="preserve">при этом, установленная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rsidR="00C26F35" w:rsidRPr="00C564E4" w:rsidRDefault="00C26F35" w:rsidP="00C26F35">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применения Арендодателем – индивидуальным предпринимателем упрощённой системы налогообложения,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при этом арендная плата, установленная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  независимо от наличия у Арендодателя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C26F35" w:rsidRPr="00C564E4" w:rsidRDefault="00C26F35" w:rsidP="00C26F35">
      <w:pPr>
        <w:widowControl w:val="0"/>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Pr>
          <w:rFonts w:ascii="Times New Roman" w:hAnsi="Times New Roman"/>
          <w:sz w:val="24"/>
          <w:szCs w:val="24"/>
        </w:rPr>
        <w:t>нии выставленных 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p>
    <w:p w:rsidR="00C26F35" w:rsidRPr="00C564E4" w:rsidRDefault="00C26F35" w:rsidP="00C26F35">
      <w:pPr>
        <w:pStyle w:val="a8"/>
        <w:widowControl w:val="0"/>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применения Арендодателем – индивидуальным предпринимателем общего режима налогообложения арендная плата, установленная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_Ref492286369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рассматривается как включающая в себя НДС и изменению не подлежит. Счета-фактуры выставляются Арендодателем в соответствии законодательством Российской Федерации.</w:t>
      </w:r>
    </w:p>
    <w:p w:rsidR="00C26F35" w:rsidRPr="00C564E4" w:rsidRDefault="00C26F35" w:rsidP="00C26F35">
      <w:pPr>
        <w:widowControl w:val="0"/>
        <w:snapToGrid w:val="0"/>
        <w:spacing w:after="0" w:line="240" w:lineRule="auto"/>
        <w:ind w:left="993"/>
        <w:jc w:val="both"/>
        <w:rPr>
          <w:rFonts w:ascii="Times New Roman" w:hAnsi="Times New Roman"/>
          <w:sz w:val="24"/>
          <w:szCs w:val="24"/>
        </w:rPr>
      </w:pPr>
    </w:p>
    <w:p w:rsidR="00C26F35" w:rsidRPr="001B3921" w:rsidRDefault="00C26F35" w:rsidP="00C26F35">
      <w:pPr>
        <w:pStyle w:val="a8"/>
        <w:widowControl w:val="0"/>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Права и обязанности Сторон</w:t>
      </w:r>
    </w:p>
    <w:p w:rsidR="00C26F35" w:rsidRPr="00C564E4" w:rsidRDefault="00C26F35" w:rsidP="00C26F35">
      <w:pPr>
        <w:pStyle w:val="a8"/>
        <w:widowControl w:val="0"/>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rsidR="00C26F35" w:rsidRPr="00C564E4" w:rsidRDefault="00C26F35" w:rsidP="00C26F3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0" w:name="_Ref530041571"/>
      <w:r w:rsidRPr="00C564E4">
        <w:rPr>
          <w:rFonts w:ascii="Times New Roman" w:hAnsi="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0"/>
    </w:p>
    <w:p w:rsidR="00C26F35" w:rsidRPr="00C564E4" w:rsidRDefault="00C26F35" w:rsidP="00C26F3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1" w:name="_Ref17108422"/>
      <w:bookmarkStart w:id="22" w:name="_Ref485824500"/>
      <w:r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 местами общего пользования в Здании понимаются __________________________________________</w:t>
      </w:r>
      <w:r w:rsidRPr="00C564E4">
        <w:rPr>
          <w:rStyle w:val="a6"/>
          <w:rFonts w:ascii="Times New Roman" w:hAnsi="Times New Roman"/>
          <w:sz w:val="24"/>
          <w:szCs w:val="24"/>
        </w:rPr>
        <w:footnoteReference w:id="27"/>
      </w:r>
      <w:r w:rsidRPr="00C564E4">
        <w:rPr>
          <w:rFonts w:ascii="Times New Roman" w:hAnsi="Times New Roman"/>
          <w:sz w:val="24"/>
          <w:szCs w:val="24"/>
        </w:rPr>
        <w:t>, которые предназначены Арендодателем для пользования не только Арендатором (далее – «</w:t>
      </w:r>
      <w:r w:rsidRPr="00C564E4">
        <w:rPr>
          <w:rFonts w:ascii="Times New Roman" w:hAnsi="Times New Roman"/>
          <w:b/>
          <w:sz w:val="24"/>
          <w:szCs w:val="24"/>
        </w:rPr>
        <w:t>Места общего пользования</w:t>
      </w:r>
      <w:r w:rsidRPr="00C564E4">
        <w:rPr>
          <w:rFonts w:ascii="Times New Roman" w:hAnsi="Times New Roman"/>
          <w:sz w:val="24"/>
          <w:szCs w:val="24"/>
        </w:rPr>
        <w:t>»).</w:t>
      </w:r>
      <w:bookmarkEnd w:id="21"/>
      <w:r w:rsidRPr="00C564E4" w:rsidDel="006F031B">
        <w:rPr>
          <w:rStyle w:val="a6"/>
          <w:rFonts w:ascii="Times New Roman" w:hAnsi="Times New Roman"/>
          <w:sz w:val="24"/>
          <w:szCs w:val="24"/>
        </w:rPr>
        <w:t xml:space="preserve"> </w:t>
      </w:r>
      <w:bookmarkEnd w:id="22"/>
    </w:p>
    <w:p w:rsidR="00C26F35" w:rsidRPr="00C564E4" w:rsidRDefault="00C26F35" w:rsidP="00C26F3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3" w:name="_Ref184729833"/>
      <w:r w:rsidRPr="00C564E4">
        <w:rPr>
          <w:rFonts w:ascii="Times New Roman" w:hAnsi="Times New Roman"/>
          <w:sz w:val="24"/>
          <w:szCs w:val="24"/>
        </w:rPr>
        <w:t>Содержать Места общего пользования, в том числе посредством предоставления услуг, указанных в Приложении № 5 к Договору, проводить обслуживание, обеспечивать поддержание необходимых и достаточных условий для нормальной бесперебойной эксплуатации Здания.</w:t>
      </w:r>
      <w:bookmarkEnd w:id="23"/>
    </w:p>
    <w:p w:rsidR="00C26F35" w:rsidRPr="00C564E4" w:rsidRDefault="00C26F35" w:rsidP="00C26F3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Принять от Арендатора Объект ,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C26F35" w:rsidRPr="00C564E4" w:rsidRDefault="00C26F35" w:rsidP="00C26F3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4" w:name="_Ref17108427"/>
      <w:bookmarkStart w:id="25" w:name="_Ref485824506"/>
      <w:r w:rsidRPr="00C564E4">
        <w:rPr>
          <w:rFonts w:ascii="Times New Roman" w:hAnsi="Times New Roman"/>
          <w:sz w:val="24"/>
          <w:szCs w:val="24"/>
        </w:rPr>
        <w:t>Обеспечить персоналу Арендатора и его посетителям круглосуточный доступ на Объект (включая выходные и праздничные дни) при условии соблюдения ими требований режима и охраны, установленных в Здании, в котором находится Объект.</w:t>
      </w:r>
      <w:bookmarkEnd w:id="24"/>
      <w:bookmarkEnd w:id="25"/>
    </w:p>
    <w:p w:rsidR="00C26F35" w:rsidRPr="00C564E4" w:rsidRDefault="00C26F35" w:rsidP="00C26F35">
      <w:pPr>
        <w:pStyle w:val="a8"/>
        <w:widowControl w:val="0"/>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26" w:name="_Ref17108431"/>
      <w:r w:rsidRPr="00C564E4">
        <w:rPr>
          <w:rFonts w:ascii="Times New Roman" w:hAnsi="Times New Roman"/>
          <w:sz w:val="24"/>
          <w:szCs w:val="24"/>
        </w:rPr>
        <w:t xml:space="preserve">Обеспечить предоставление системами теплоснабжения, энергоснабжения, водоснабжения, водоотведения, вентиляции, кондиционирования соответствующих ресурсов в параметрах данных систем, указанных в </w:t>
      </w:r>
      <w:r w:rsidRPr="00C564E4">
        <w:rPr>
          <w:rFonts w:ascii="Times New Roman" w:hAnsi="Times New Roman"/>
          <w:bCs/>
          <w:sz w:val="24"/>
          <w:szCs w:val="24"/>
        </w:rPr>
        <w:t>Приложении № 2 к Договору для эксплуатации Объекта по назначению, в том числе обеспечения в помещениях микроклимата, соответствующего действующим в Российской Федерации санитарным правилами и нормам.</w:t>
      </w:r>
      <w:bookmarkEnd w:id="26"/>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27" w:name="_Ref17108433"/>
      <w:r w:rsidRPr="00C564E4">
        <w:rPr>
          <w:rFonts w:ascii="Times New Roman" w:hAnsi="Times New Roman"/>
          <w:sz w:val="24"/>
          <w:szCs w:val="24"/>
        </w:rPr>
        <w:lastRenderedPageBreak/>
        <w:t>За свой счет осуществлять текущий ремонт Здания (за исключением Объекта) и любой капитальный ремонт Здания и инженерных систем.</w:t>
      </w:r>
      <w:bookmarkEnd w:id="27"/>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28" w:name="_Ref17108436"/>
      <w:r w:rsidRPr="00C564E4">
        <w:rPr>
          <w:rFonts w:ascii="Times New Roman" w:hAnsi="Times New Roman"/>
          <w:sz w:val="24"/>
          <w:szCs w:val="24"/>
        </w:rPr>
        <w:t>За свой счет содержать Здание (за исключением Объекта), включая инженерные системы, в исправности и надлежащем санитарном состоянии.</w:t>
      </w:r>
      <w:bookmarkEnd w:id="28"/>
      <w:r w:rsidRPr="00C564E4">
        <w:rPr>
          <w:rFonts w:ascii="Times New Roman" w:hAnsi="Times New Roman"/>
          <w:sz w:val="24"/>
          <w:szCs w:val="24"/>
        </w:rPr>
        <w:t xml:space="preserve"> </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29" w:name="_Ref17108442"/>
      <w:r w:rsidRPr="00C564E4">
        <w:rPr>
          <w:rFonts w:ascii="Times New Roman" w:hAnsi="Times New Roman"/>
          <w:sz w:val="24"/>
          <w:szCs w:val="24"/>
        </w:rPr>
        <w:t>За свой счет производить капитальный ремонт Объекта с периодичностью не реже ________ (__________) ______________ в ____ (___________)</w:t>
      </w:r>
      <w:r w:rsidRPr="00C564E4">
        <w:rPr>
          <w:rStyle w:val="a6"/>
          <w:rFonts w:ascii="Times New Roman" w:hAnsi="Times New Roman"/>
          <w:sz w:val="24"/>
          <w:szCs w:val="24"/>
        </w:rPr>
        <w:footnoteReference w:id="28"/>
      </w:r>
      <w:r w:rsidRPr="00C564E4">
        <w:rPr>
          <w:rFonts w:ascii="Times New Roman" w:hAnsi="Times New Roman"/>
          <w:sz w:val="24"/>
          <w:szCs w:val="24"/>
        </w:rPr>
        <w:t xml:space="preserve"> и внеплановый (вызванный неотложной необходимостью) капитальный ремонт Объекта в разумный срок после получения письменного разрешения от Арендатора. Под капитальным ремонтом Стороны договорились понимать проведение следующих действий: _____________________</w:t>
      </w:r>
      <w:r w:rsidRPr="00C564E4">
        <w:rPr>
          <w:rStyle w:val="a6"/>
          <w:rFonts w:ascii="Times New Roman" w:hAnsi="Times New Roman"/>
          <w:sz w:val="24"/>
          <w:szCs w:val="24"/>
        </w:rPr>
        <w:footnoteReference w:id="29"/>
      </w:r>
      <w:r w:rsidRPr="00C564E4">
        <w:rPr>
          <w:rFonts w:ascii="Times New Roman" w:hAnsi="Times New Roman"/>
          <w:sz w:val="24"/>
          <w:szCs w:val="24"/>
        </w:rPr>
        <w:t>.</w:t>
      </w:r>
      <w:bookmarkEnd w:id="29"/>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t xml:space="preserve">Положения настоящего пункта 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 Сторон в связи с проведением Арендатором работ в объеме капитального ремонта по его инициативе, необходимых для приведения Объекта в состояние, соответствующее потребностям Арендатора</w:t>
      </w:r>
      <w:r w:rsidRPr="00C564E4">
        <w:rPr>
          <w:rFonts w:ascii="Times New Roman" w:hAnsi="Times New Roman"/>
          <w:sz w:val="24"/>
          <w:szCs w:val="24"/>
        </w:rPr>
        <w:t xml:space="preserve"> (пункт 5.1.10 Договора).</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30" w:name="_Ref185358784"/>
      <w:bookmarkStart w:id="31"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bookmarkEnd w:id="30"/>
      <w:r w:rsidRPr="00C564E4">
        <w:rPr>
          <w:rFonts w:ascii="Times New Roman" w:hAnsi="Times New Roman"/>
          <w:sz w:val="24"/>
          <w:szCs w:val="24"/>
        </w:rPr>
        <w:t xml:space="preserve"> </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предварительные параметры планируемых Арендатором работ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проектную документацию на выполнение Арендатором работ необходимых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 </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документацию на размещение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размещение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с использованием конструктивных элементов Здания (крыши, фасада), не относящихся к Объекту</w:t>
      </w:r>
      <w:r>
        <w:rPr>
          <w:rStyle w:val="a6"/>
          <w:rFonts w:ascii="Times New Roman" w:hAnsi="Times New Roman"/>
          <w:sz w:val="24"/>
          <w:szCs w:val="24"/>
        </w:rPr>
        <w:footnoteReference w:id="30"/>
      </w:r>
      <w:r w:rsidRPr="00C564E4">
        <w:rPr>
          <w:rFonts w:ascii="Times New Roman" w:hAnsi="Times New Roman"/>
          <w:sz w:val="24"/>
          <w:szCs w:val="24"/>
        </w:rPr>
        <w:t>.</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обязуется в течение 10 (десяти) рабочих дней с момента получения письменного обращения Арендатора письменно информировать об итогах рассмотрения обращения Арендатора путем направления согласия Арендодателя в порядке, предусмотренном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Согласие Арендодатель обязуется предоставить по форме Приложения № 10 к Договору.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31"/>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отказе в согласовании проектной документации, соответствующей предварительно согласованным с Арендодателем параметрам работ</w:t>
      </w:r>
      <w:r>
        <w:rPr>
          <w:rFonts w:ascii="Times New Roman" w:hAnsi="Times New Roman"/>
          <w:sz w:val="24"/>
          <w:szCs w:val="24"/>
        </w:rPr>
        <w:t>,</w:t>
      </w:r>
      <w:r w:rsidRPr="00C564E4">
        <w:rPr>
          <w:rFonts w:ascii="Times New Roman" w:hAnsi="Times New Roman"/>
          <w:sz w:val="24"/>
          <w:szCs w:val="24"/>
        </w:rPr>
        <w:t xml:space="preserve"> планируемым Арендатором</w:t>
      </w:r>
      <w:r>
        <w:rPr>
          <w:rFonts w:ascii="Times New Roman" w:hAnsi="Times New Roman"/>
          <w:sz w:val="24"/>
          <w:szCs w:val="24"/>
        </w:rPr>
        <w:t>,</w:t>
      </w:r>
      <w:r w:rsidRPr="00C564E4">
        <w:rPr>
          <w:rFonts w:ascii="Times New Roman" w:hAnsi="Times New Roman"/>
          <w:sz w:val="24"/>
          <w:szCs w:val="24"/>
        </w:rPr>
        <w:t xml:space="preserve"> возместить расходы Арендатора на подготовку проектной документации и понесенные убытки в порядке, указанном в письменном требовании Арендатора.</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32" w:name="_Ref14265829"/>
      <w:r w:rsidRPr="00C564E4">
        <w:rPr>
          <w:rFonts w:ascii="Times New Roman" w:hAnsi="Times New Roman"/>
          <w:sz w:val="24"/>
          <w:szCs w:val="24"/>
        </w:rPr>
        <w:t>Арендодатель согласовал размещение информационной конструкции (объекта наружной рекламы, вывески, объявления или рекламного щита) снаружи Здания (Объекта) или вывески внутри Объекта, но видимой снаружи Объекта, в</w:t>
      </w:r>
      <w:r>
        <w:rPr>
          <w:rFonts w:ascii="Times New Roman" w:hAnsi="Times New Roman"/>
          <w:sz w:val="24"/>
          <w:szCs w:val="24"/>
        </w:rPr>
        <w:t xml:space="preserve"> соответствии с дизайн-проектом</w:t>
      </w:r>
      <w:r w:rsidRPr="00C564E4">
        <w:rPr>
          <w:rFonts w:ascii="Times New Roman" w:hAnsi="Times New Roman"/>
          <w:bCs/>
          <w:sz w:val="24"/>
          <w:szCs w:val="24"/>
        </w:rPr>
        <w:t>.</w:t>
      </w:r>
      <w:bookmarkEnd w:id="32"/>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33" w:name="_Ref17108448"/>
      <w:r w:rsidRPr="00C564E4">
        <w:rPr>
          <w:rFonts w:ascii="Times New Roman" w:hAnsi="Times New Roman"/>
          <w:sz w:val="24"/>
          <w:szCs w:val="24"/>
        </w:rPr>
        <w:t>Оказывать содействие Арендатору:</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 согласовании с иными собственниками Здания (собственниками помещений в </w:t>
      </w:r>
      <w:r w:rsidRPr="00C564E4">
        <w:rPr>
          <w:rFonts w:ascii="Times New Roman" w:hAnsi="Times New Roman"/>
          <w:sz w:val="24"/>
          <w:szCs w:val="24"/>
        </w:rPr>
        <w:lastRenderedPageBreak/>
        <w:t xml:space="preserve">Здании) выполнение необходимых Арендатору работ (в том числе предусмотренных пунктом </w:t>
      </w:r>
      <w:r>
        <w:rPr>
          <w:rFonts w:ascii="Times New Roman" w:hAnsi="Times New Roman"/>
          <w:sz w:val="24"/>
          <w:szCs w:val="24"/>
        </w:rPr>
        <w:fldChar w:fldCharType="begin"/>
      </w:r>
      <w:r>
        <w:rPr>
          <w:rFonts w:ascii="Times New Roman" w:hAnsi="Times New Roman"/>
          <w:sz w:val="24"/>
          <w:szCs w:val="24"/>
        </w:rPr>
        <w:instrText xml:space="preserve"> REF _Ref185358784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sidRPr="00C564E4">
        <w:rPr>
          <w:rFonts w:ascii="Times New Roman" w:hAnsi="Times New Roman"/>
          <w:sz w:val="24"/>
          <w:szCs w:val="24"/>
        </w:rPr>
        <w:t xml:space="preserve"> Договора), при необходимости получения их согласия</w:t>
      </w:r>
      <w:r>
        <w:rPr>
          <w:rFonts w:ascii="Times New Roman" w:hAnsi="Times New Roman"/>
          <w:sz w:val="24"/>
          <w:szCs w:val="24"/>
        </w:rPr>
        <w:t>,</w:t>
      </w:r>
      <w:r w:rsidRPr="00C564E4">
        <w:rPr>
          <w:rFonts w:ascii="Times New Roman" w:hAnsi="Times New Roman"/>
          <w:sz w:val="24"/>
          <w:szCs w:val="24"/>
        </w:rPr>
        <w:t xml:space="preserve"> в запрашиваемый Арендатором срок;</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прокладке линий связи для Объекта по имеющимся в Здании каналам связи, а при отсутствии каналов связи в Здании в устройстве новых каналов связи.</w:t>
      </w:r>
      <w:bookmarkEnd w:id="33"/>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34" w:name="_Ref17108450"/>
      <w:r w:rsidRPr="00C564E4">
        <w:rPr>
          <w:rFonts w:ascii="Times New Roman" w:hAnsi="Times New Roman"/>
          <w:sz w:val="24"/>
          <w:szCs w:val="24"/>
        </w:rPr>
        <w:t>В течение 5 (пяти) рабочих дней от даты получения соответствующего обращения Арендатора обязан предоставить:</w:t>
      </w:r>
      <w:bookmarkEnd w:id="34"/>
    </w:p>
    <w:p w:rsidR="00C26F35" w:rsidRPr="00C564E4" w:rsidRDefault="00C26F35" w:rsidP="00C26F35">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Объекте;</w:t>
      </w:r>
    </w:p>
    <w:p w:rsidR="00C26F35" w:rsidRPr="00C564E4" w:rsidRDefault="00C26F35" w:rsidP="00C26F35">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p>
    <w:p w:rsidR="00C26F35" w:rsidRPr="00C564E4" w:rsidRDefault="00C26F35" w:rsidP="00C26F35">
      <w:pPr>
        <w:pStyle w:val="a8"/>
        <w:widowControl w:val="0"/>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 противопожарных и иных систем Арендатора с инженерными системами Здания.</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p>
    <w:p w:rsidR="00C26F35" w:rsidRPr="00C564E4" w:rsidRDefault="00C26F35" w:rsidP="00C26F35">
      <w:pPr>
        <w:widowControl w:val="0"/>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 Установку на Объекте любых систем охраны (сигнализаций), оборудования связи и каналов связи на усмотрение Арендатора;</w:t>
      </w:r>
    </w:p>
    <w:p w:rsidR="00C26F35" w:rsidRPr="00C564E4" w:rsidRDefault="00C26F35" w:rsidP="00C26F35">
      <w:pPr>
        <w:widowControl w:val="0"/>
        <w:snapToGrid w:val="0"/>
        <w:spacing w:after="0" w:line="240" w:lineRule="auto"/>
        <w:ind w:firstLine="709"/>
        <w:jc w:val="both"/>
        <w:rPr>
          <w:rFonts w:ascii="Times New Roman" w:hAnsi="Times New Roman"/>
          <w:sz w:val="24"/>
          <w:szCs w:val="24"/>
        </w:rPr>
      </w:pPr>
      <w:bookmarkStart w:id="35" w:name="_Ref60129553"/>
      <w:r w:rsidRPr="00C564E4">
        <w:rPr>
          <w:rFonts w:ascii="Times New Roman" w:hAnsi="Times New Roman"/>
          <w:sz w:val="24"/>
          <w:szCs w:val="24"/>
        </w:rPr>
        <w:t>5.1.14.2. Привлечение собственной либо сторонней службы охраны для обеспечения контрольно-пропускного и внутриобъектового режимов охраны на Объекте по усмотрению Арендатора, в том числе с установкой контрольно-пропускного оборудования.</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bookmarkStart w:id="36"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Арендодатель, при намерении передать право собственности на Объект обязуется выполнить все нижеперечисленное:</w:t>
      </w:r>
      <w:bookmarkEnd w:id="35"/>
      <w:bookmarkEnd w:id="36"/>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предусматривающего отчуждение Объекта;</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включить в соответствующий договор купли-продажи или иной договор, предусматривающий отчуждение Объекта, условие об обременении Объекта арендой в пользу Арендатора по Договору;</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письменно уведомить лицо, в чью пользу планируется отчуждение Объекта, об обременении Объекта арендой в пользу Арендатора по Договору.</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31"/>
      </w:r>
      <w:r w:rsidRPr="00C564E4">
        <w:rPr>
          <w:rFonts w:ascii="Times New Roman" w:hAnsi="Times New Roman"/>
          <w:sz w:val="24"/>
          <w:szCs w:val="24"/>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bookmarkStart w:id="37" w:name="_Ref100327608"/>
    </w:p>
    <w:bookmarkEnd w:id="37"/>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 самостоятельно внести изменения в Единый государственный реестр недвижимости в связи с изменением параметров Объекта, вызванных проведением работ,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2"/>
          <w:numId w:val="40"/>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32"/>
      </w:r>
      <w:r w:rsidRPr="00C564E4">
        <w:rPr>
          <w:rFonts w:ascii="Times New Roman" w:hAnsi="Times New Roman"/>
          <w:sz w:val="24"/>
          <w:szCs w:val="24"/>
        </w:rPr>
        <w:t>Предоставить беспрепятственный доступ к расположенным в Здании   техническим помещениям на следующих условиях:</w:t>
      </w:r>
    </w:p>
    <w:p w:rsidR="00C26F35" w:rsidRPr="00C564E4" w:rsidRDefault="00C26F35" w:rsidP="00C26F3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lastRenderedPageBreak/>
        <w:t xml:space="preserve">Арендодатель обеспечивает </w:t>
      </w:r>
      <w:r w:rsidRPr="00C564E4">
        <w:rPr>
          <w:rFonts w:ascii="Times New Roman" w:hAnsi="Times New Roman"/>
          <w:sz w:val="24"/>
          <w:szCs w:val="24"/>
        </w:rPr>
        <w:t>беспрепятственный доступ Арендатору к расположенным в Здании техническим помещениям</w:t>
      </w:r>
      <w:r w:rsidRPr="00C564E4">
        <w:rPr>
          <w:rFonts w:ascii="Times New Roman" w:eastAsia="Times New Roman" w:hAnsi="Times New Roman"/>
          <w:sz w:val="24"/>
          <w:szCs w:val="24"/>
          <w:lang w:eastAsia="ru-RU"/>
        </w:rPr>
        <w:t xml:space="preserve"> площадью ________кв.</w:t>
      </w:r>
      <w:r w:rsidRPr="00C564E4">
        <w:rPr>
          <w:rFonts w:ascii="Times New Roman" w:eastAsia="Times New Roman" w:hAnsi="Times New Roman"/>
          <w:sz w:val="24"/>
          <w:szCs w:val="24"/>
          <w:lang w:val="en-US" w:eastAsia="ru-RU"/>
        </w:rPr>
        <w:t> </w:t>
      </w:r>
      <w:r w:rsidRPr="00C564E4">
        <w:rPr>
          <w:rFonts w:ascii="Times New Roman" w:eastAsia="Times New Roman" w:hAnsi="Times New Roman"/>
          <w:sz w:val="24"/>
          <w:szCs w:val="24"/>
          <w:lang w:eastAsia="ru-RU"/>
        </w:rPr>
        <w:t xml:space="preserve">м, указанным на плане, который является Приложением № 1.1 к Договору </w:t>
      </w:r>
      <w:r w:rsidRPr="00C564E4">
        <w:rPr>
          <w:rFonts w:ascii="Times New Roman" w:eastAsia="Times New Roman" w:hAnsi="Times New Roman"/>
          <w:bCs/>
          <w:sz w:val="24"/>
          <w:szCs w:val="24"/>
          <w:lang w:eastAsia="ru-RU"/>
        </w:rPr>
        <w:t xml:space="preserve">(далее – </w:t>
      </w:r>
      <w:r w:rsidRPr="00C564E4">
        <w:rPr>
          <w:rFonts w:ascii="Times New Roman" w:eastAsia="Times New Roman" w:hAnsi="Times New Roman"/>
          <w:b/>
          <w:bCs/>
          <w:sz w:val="24"/>
          <w:szCs w:val="24"/>
          <w:lang w:eastAsia="ru-RU"/>
        </w:rPr>
        <w:t>«Техническое помещение»).</w:t>
      </w:r>
    </w:p>
    <w:p w:rsidR="00C26F35" w:rsidRPr="00C564E4" w:rsidRDefault="00C26F35" w:rsidP="00C26F3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 содержать Техническое помещения в состоянии пригодном для эксплуатации, проводить обслуживание, уборку, обеспечивать их доступность в любое время.</w:t>
      </w:r>
    </w:p>
    <w:p w:rsidR="00C26F35" w:rsidRPr="00C564E4" w:rsidRDefault="00C26F35" w:rsidP="00C26F3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Плата за возможность использования Технических помещений включена арендную плату по Договору.</w:t>
      </w:r>
    </w:p>
    <w:p w:rsidR="00C26F35" w:rsidRPr="00C564E4" w:rsidRDefault="00C26F35" w:rsidP="00C26F35">
      <w:pPr>
        <w:pStyle w:val="a8"/>
        <w:widowControl w:val="0"/>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Арендатор вправе использовать Технические помещения по потребности в качестве укрытия для временного пребывания сотрудников и клиентов Арендатора при возникновении чрезвычайных ситуаций военного и иного характера. </w:t>
      </w:r>
    </w:p>
    <w:p w:rsidR="00C26F35" w:rsidRPr="00C564E4" w:rsidRDefault="00C26F35" w:rsidP="00C26F35">
      <w:pPr>
        <w:pStyle w:val="a8"/>
        <w:widowControl w:val="0"/>
        <w:snapToGrid w:val="0"/>
        <w:spacing w:after="0" w:line="240" w:lineRule="auto"/>
        <w:ind w:left="2706"/>
        <w:jc w:val="both"/>
        <w:rPr>
          <w:rFonts w:ascii="Times New Roman" w:hAnsi="Times New Roman"/>
          <w:sz w:val="24"/>
          <w:szCs w:val="24"/>
        </w:rPr>
      </w:pPr>
    </w:p>
    <w:p w:rsidR="00C26F35" w:rsidRPr="00C564E4" w:rsidRDefault="00C26F35" w:rsidP="00C26F35">
      <w:pPr>
        <w:pStyle w:val="a8"/>
        <w:widowControl w:val="0"/>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вправе:</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на Объект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_Ref485824072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5.3.12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
    <w:p w:rsidR="00C26F35" w:rsidRPr="00C564E4" w:rsidRDefault="00C26F35" w:rsidP="00C26F35">
      <w:pPr>
        <w:pStyle w:val="a8"/>
        <w:widowControl w:val="0"/>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C26F35" w:rsidRPr="00C564E4" w:rsidRDefault="00C26F35" w:rsidP="00C26F35">
      <w:pPr>
        <w:pStyle w:val="a8"/>
        <w:widowControl w:val="0"/>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C26F35" w:rsidRPr="00C564E4" w:rsidRDefault="00C26F35" w:rsidP="00C26F35">
      <w:pPr>
        <w:pStyle w:val="a8"/>
        <w:widowControl w:val="0"/>
        <w:spacing w:after="0" w:line="240" w:lineRule="auto"/>
        <w:ind w:left="0" w:firstLine="709"/>
        <w:jc w:val="both"/>
        <w:rPr>
          <w:rFonts w:ascii="Times New Roman" w:hAnsi="Times New Roman"/>
          <w:sz w:val="24"/>
          <w:szCs w:val="24"/>
        </w:rPr>
      </w:pPr>
    </w:p>
    <w:p w:rsidR="00C26F35" w:rsidRPr="00C564E4" w:rsidRDefault="00C26F35" w:rsidP="00C26F35">
      <w:pPr>
        <w:pStyle w:val="a8"/>
        <w:widowControl w:val="0"/>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38" w:name="_Ref519254925"/>
      <w:r w:rsidRPr="00C564E4">
        <w:rPr>
          <w:rFonts w:ascii="Times New Roman" w:hAnsi="Times New Roman"/>
          <w:sz w:val="24"/>
          <w:szCs w:val="24"/>
        </w:rPr>
        <w:t xml:space="preserve">Принять Объект от Арендодателя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bookmarkEnd w:id="38"/>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Вносить арендную плату и иные платежи, предусмотренные Договором, в размере и сроки, установленные Договором.</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39" w:name="_Ref89866601"/>
      <w:r w:rsidRPr="00C564E4">
        <w:rPr>
          <w:rFonts w:ascii="Times New Roman" w:hAnsi="Times New Roman"/>
          <w:sz w:val="24"/>
          <w:szCs w:val="24"/>
        </w:rPr>
        <w:t>Не производить неотделимые улучшения Объекта без предварительного письменного согласия Арендодателя</w:t>
      </w:r>
      <w:bookmarkEnd w:id="39"/>
      <w:r w:rsidRPr="00C564E4">
        <w:rPr>
          <w:rFonts w:ascii="Times New Roman" w:hAnsi="Times New Roman"/>
          <w:sz w:val="24"/>
          <w:szCs w:val="24"/>
        </w:rPr>
        <w:t>.</w:t>
      </w:r>
    </w:p>
    <w:p w:rsidR="00C26F35" w:rsidRPr="00C564E4" w:rsidRDefault="00C26F35" w:rsidP="00C26F35">
      <w:pPr>
        <w:widowControl w:val="0"/>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Арендатор не вправе вносить права аренды в залог, уставный капитал, иным образом обременять их правами третьих лиц, за исключением случаев,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_Ref100328796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без предварительного письменного согласия Арендодателя.</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bookmarkStart w:id="40" w:name="_Ref509914564"/>
      <w:r w:rsidRPr="00C564E4">
        <w:rPr>
          <w:rFonts w:ascii="Times New Roman" w:hAnsi="Times New Roman"/>
          <w:sz w:val="24"/>
          <w:szCs w:val="24"/>
        </w:rPr>
        <w:t xml:space="preserve">Проводить работы необходимые для приведения Объекта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Объекта) за свой счет и при условии получения предварительного письменного согласия Арендодателя в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_Ref185358784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w:t>
      </w:r>
      <w:r w:rsidRPr="00C564E4">
        <w:rPr>
          <w:rFonts w:ascii="Times New Roman" w:hAnsi="Times New Roman"/>
          <w:sz w:val="24"/>
          <w:szCs w:val="24"/>
        </w:rPr>
        <w:t>Договора.</w:t>
      </w:r>
      <w:bookmarkEnd w:id="40"/>
      <w:r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выполнения являются частью Объекта, принадлежащего Арендодателю на праве собственности.</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1" w:name="_Ref100328932"/>
      <w:r w:rsidRPr="00C564E4">
        <w:rPr>
          <w:rFonts w:ascii="Times New Roman" w:hAnsi="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предоставить Арендодателю оригиналы проектной, разрешительной и исполнительной документации, согласованной в установленном действующим </w:t>
      </w:r>
      <w:r w:rsidRPr="00C564E4">
        <w:rPr>
          <w:rFonts w:ascii="Times New Roman" w:hAnsi="Times New Roman"/>
          <w:sz w:val="24"/>
          <w:szCs w:val="24"/>
        </w:rPr>
        <w:lastRenderedPageBreak/>
        <w:t>законодательством Российской Федерации порядке.</w:t>
      </w:r>
      <w:bookmarkEnd w:id="41"/>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Обеспечить в связи с изменением параметров Объекта, вызванных проведением работ,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подготовку технической документации по результатам кадастровых работ за свой счет либо возместить документально подтвержденные затраты Арендодателю на ее подготовку.</w:t>
      </w:r>
      <w:bookmarkStart w:id="42" w:name="_Ref100328705"/>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Внести изменения в Единый государственный реестр недвижимости в связи с проведением работ на Объекте,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_Ref100328932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5.3.6</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на основании выданной Арендодателем доверенности либо, в случае его отказа в выдаче доверенности, оказать содействие представителю Арендодателя для внесения указанных изменений.</w:t>
      </w:r>
      <w:bookmarkEnd w:id="42"/>
      <w:r w:rsidRPr="00C564E4">
        <w:rPr>
          <w:rFonts w:ascii="Times New Roman" w:hAnsi="Times New Roman"/>
          <w:sz w:val="24"/>
          <w:szCs w:val="24"/>
        </w:rPr>
        <w:t xml:space="preserve"> </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Своевременно за счет собственных средств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и за свой счет поддерживать Объект в работоспособном, исправном состоянии, необходимом для его нормальной эксплуатации по назначению, в том числе в соответствии с требованиями пожарной безопасности,</w:t>
      </w:r>
      <w:r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Осуществлять текущий ремонт Объекта без получения письменного разрешения от Арендодателя.</w:t>
      </w:r>
    </w:p>
    <w:p w:rsidR="00C26F35" w:rsidRPr="00C564E4" w:rsidRDefault="00C26F35" w:rsidP="00C26F35">
      <w:pPr>
        <w:widowControl w:val="0"/>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Под текущим ремонтом Стороны договорились понимать осуществление следующих действий: _______________________________</w:t>
      </w:r>
      <w:r w:rsidRPr="00C564E4">
        <w:rPr>
          <w:rStyle w:val="a6"/>
          <w:rFonts w:ascii="Times New Roman" w:hAnsi="Times New Roman"/>
          <w:sz w:val="24"/>
          <w:szCs w:val="24"/>
        </w:rPr>
        <w:footnoteReference w:id="33"/>
      </w:r>
      <w:r w:rsidRPr="00C564E4">
        <w:rPr>
          <w:rFonts w:ascii="Times New Roman" w:hAnsi="Times New Roman"/>
          <w:sz w:val="24"/>
          <w:szCs w:val="24"/>
        </w:rPr>
        <w:t>.</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3" w:name="_Ref485824072"/>
      <w:r w:rsidRPr="00C564E4">
        <w:rPr>
          <w:rFonts w:ascii="Times New Roman" w:hAnsi="Times New Roman"/>
          <w:sz w:val="24"/>
          <w:szCs w:val="24"/>
        </w:rPr>
        <w:t>По предварительному (не позднее чем за 3 (три) рабочих дня)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C564E4">
        <w:rPr>
          <w:rStyle w:val="a6"/>
          <w:rFonts w:ascii="Times New Roman" w:hAnsi="Times New Roman"/>
          <w:sz w:val="24"/>
          <w:szCs w:val="24"/>
        </w:rPr>
        <w:footnoteReference w:id="34"/>
      </w:r>
      <w:r w:rsidRPr="00C564E4">
        <w:rPr>
          <w:rFonts w:ascii="Times New Roman" w:hAnsi="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p>
    <w:p w:rsidR="00C26F35" w:rsidRPr="00C564E4" w:rsidRDefault="00C26F35" w:rsidP="00C26F35">
      <w:pPr>
        <w:pStyle w:val="a8"/>
        <w:widowControl w:val="0"/>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 Арендодателю в помещения Объекта, предназначенные для совершения операций с ценностями.</w:t>
      </w:r>
      <w:bookmarkEnd w:id="43"/>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Соблюдать требования пожарной безопасности, установленные действующим законодательством Российской Федерации.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C26F35" w:rsidRPr="00C564E4" w:rsidRDefault="00C26F35" w:rsidP="00C26F35">
      <w:pPr>
        <w:pStyle w:val="a8"/>
        <w:widowControl w:val="0"/>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bookmarkStart w:id="44"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4"/>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w:t>
      </w:r>
      <w:r w:rsidRPr="00C564E4">
        <w:rPr>
          <w:rFonts w:ascii="Times New Roman" w:hAnsi="Times New Roman"/>
          <w:sz w:val="24"/>
          <w:szCs w:val="24"/>
        </w:rPr>
        <w:lastRenderedPageBreak/>
        <w:t>безопасности Объекта, оборудование серверных комнат, а также иное специальное оборудование без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Объект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C26F35" w:rsidRPr="00C564E4" w:rsidRDefault="00C26F35" w:rsidP="00C26F35">
      <w:pPr>
        <w:pStyle w:val="a8"/>
        <w:widowControl w:val="0"/>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 установленного (находящегося) в помещении Объекта, принятого по Акту приема-передачи.</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p>
    <w:p w:rsidR="00C26F35" w:rsidRPr="00C564E4" w:rsidRDefault="00C26F35" w:rsidP="00C26F35">
      <w:pPr>
        <w:pStyle w:val="a8"/>
        <w:widowControl w:val="0"/>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 по своему усмотрению, самостоятельно заключать договоры с операторами связи по предоставлению услуг телефонной связи и Интернета.</w:t>
      </w:r>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bookmarkStart w:id="45" w:name="_Ref485822937"/>
      <w:r w:rsidRPr="00C564E4">
        <w:rPr>
          <w:rFonts w:ascii="Times New Roman" w:hAnsi="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5"/>
    </w:p>
    <w:p w:rsidR="00C26F35" w:rsidRPr="00C564E4" w:rsidRDefault="00C26F35" w:rsidP="00C26F3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C26F35" w:rsidRPr="00C564E4" w:rsidRDefault="00C26F35" w:rsidP="00C26F3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C26F35" w:rsidRPr="00C564E4" w:rsidRDefault="00C26F35" w:rsidP="00C26F3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Отказаться от исполнения и расторгнуть Договор в одностороннем внесудебном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_Ref185359223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sidRPr="00C564E4">
        <w:rPr>
          <w:rFonts w:ascii="Times New Roman" w:hAnsi="Times New Roman"/>
          <w:sz w:val="24"/>
          <w:szCs w:val="24"/>
        </w:rPr>
        <w:t xml:space="preserve"> Договора. В этом случае Арендодатель обязан в течение 5 (пяти) рабочих дней с даты расторжения Договора возместить </w:t>
      </w:r>
      <w:r w:rsidRPr="00C564E4">
        <w:rPr>
          <w:rFonts w:ascii="Times New Roman" w:hAnsi="Times New Roman"/>
          <w:sz w:val="24"/>
          <w:szCs w:val="24"/>
        </w:rPr>
        <w:lastRenderedPageBreak/>
        <w:t>Арендатору убытки, понесенные им в связи с расторжением Договора и полную стоимость согласованных с Арендодателем неотделимых улучшений Объекта, произведенных Арендатором.</w:t>
      </w:r>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bookmarkStart w:id="46"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5.4.</w:t>
      </w:r>
      <w:r w:rsidRPr="00C564E4">
        <w:rPr>
          <w:rFonts w:ascii="Times New Roman" w:hAnsi="Times New Roman"/>
          <w:sz w:val="24"/>
          <w:szCs w:val="24"/>
        </w:rPr>
        <w:fldChar w:fldCharType="end"/>
      </w:r>
      <w:r w:rsidRPr="00C564E4">
        <w:rPr>
          <w:rFonts w:ascii="Times New Roman" w:hAnsi="Times New Roman"/>
          <w:sz w:val="24"/>
          <w:szCs w:val="24"/>
        </w:rPr>
        <w:t>5 недостатков Объекта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Объекта, которые были им оговорены при заключении Договора или были заранее известны Арендатору.</w:t>
      </w:r>
      <w:bookmarkEnd w:id="46"/>
    </w:p>
    <w:p w:rsidR="00C26F35" w:rsidRPr="00C564E4" w:rsidRDefault="00C26F35" w:rsidP="00C26F35">
      <w:pPr>
        <w:pStyle w:val="a8"/>
        <w:widowControl w:val="0"/>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нарушении Арендодателем обязанности по проведению капитального ремонта Объекта, Арендатор вправе по своему выбору:</w:t>
      </w:r>
    </w:p>
    <w:p w:rsidR="00C26F35" w:rsidRPr="00C564E4" w:rsidRDefault="00C26F35" w:rsidP="00C26F3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Произвести капитальный ремонт, плановый или вызванный неотложной необходимостью, и потребовать с Арендодателя возмещение стоимости ремонта или по своему усмотрению зачесть ее в счет арендной платы, уведомив о зачете Арендодателя не позднее, чем за 15 (пятнадцать) рабочих дней до наступления срока выплаты арендной платы;</w:t>
      </w:r>
    </w:p>
    <w:p w:rsidR="00C26F35" w:rsidRPr="00C564E4" w:rsidRDefault="00C26F35" w:rsidP="00C26F3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Потребовать соответственного уменьшения арендной платы;</w:t>
      </w:r>
    </w:p>
    <w:p w:rsidR="00C26F35" w:rsidRPr="00C564E4" w:rsidRDefault="00C26F35" w:rsidP="00C26F35">
      <w:pPr>
        <w:pStyle w:val="a8"/>
        <w:widowControl w:val="0"/>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47" w:name="_Ref184729522"/>
      <w:r w:rsidRPr="00C564E4">
        <w:rPr>
          <w:rFonts w:ascii="Times New Roman" w:hAnsi="Times New Roman"/>
          <w:sz w:val="24"/>
          <w:szCs w:val="24"/>
        </w:rPr>
        <w:t xml:space="preserve">Отказаться от исполнения Договора в одностороннем внесудебном порядке, предусмотренном п. </w:t>
      </w:r>
      <w:r>
        <w:rPr>
          <w:rFonts w:ascii="Times New Roman" w:hAnsi="Times New Roman"/>
          <w:sz w:val="24"/>
          <w:szCs w:val="24"/>
        </w:rPr>
        <w:fldChar w:fldCharType="begin"/>
      </w:r>
      <w:r>
        <w:rPr>
          <w:rFonts w:ascii="Times New Roman" w:hAnsi="Times New Roman"/>
          <w:sz w:val="24"/>
          <w:szCs w:val="24"/>
        </w:rPr>
        <w:instrText xml:space="preserve"> REF _Ref185359223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sidRPr="00C564E4">
        <w:rPr>
          <w:rFonts w:ascii="Times New Roman" w:hAnsi="Times New Roman"/>
          <w:sz w:val="24"/>
          <w:szCs w:val="24"/>
        </w:rPr>
        <w:t xml:space="preserve"> Договора. В этом случае Арендодатель обязан в течение 5 (пяти) рабочих дней с даты расторжения Договора возместить Арендатору убытки, понесенные им в связи с расторжением Договора, и полную стоимость согласованных с Арендодателем неотделимых улучшений Объекта, произведенных Арендатором.</w:t>
      </w:r>
      <w:bookmarkEnd w:id="47"/>
    </w:p>
    <w:p w:rsidR="00C26F35" w:rsidRPr="00C564E4" w:rsidRDefault="00C26F35" w:rsidP="00C26F35">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48" w:name="_Ref530045877"/>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(Приложение № 4 к Договору).</w:t>
      </w:r>
      <w:bookmarkEnd w:id="48"/>
    </w:p>
    <w:p w:rsidR="00C26F35" w:rsidRPr="00C564E4" w:rsidRDefault="00C26F35" w:rsidP="00C26F35">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49" w:name="_Ref184729580"/>
      <w:bookmarkStart w:id="50" w:name="_Ref94976299"/>
      <w:r w:rsidRPr="00C564E4">
        <w:rPr>
          <w:rFonts w:ascii="Times New Roman" w:hAnsi="Times New Roman"/>
          <w:bCs/>
          <w:sz w:val="24"/>
          <w:szCs w:val="24"/>
        </w:rPr>
        <w:t>Стороны подтверждают, что:</w:t>
      </w:r>
      <w:bookmarkEnd w:id="49"/>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при исполнении Договора используют защищённый юридически значимый электронный документооборот (далее – </w:t>
      </w:r>
      <w:r w:rsidRPr="00C564E4">
        <w:rPr>
          <w:rFonts w:ascii="Times New Roman" w:hAnsi="Times New Roman"/>
          <w:b/>
          <w:bCs/>
          <w:sz w:val="24"/>
          <w:szCs w:val="24"/>
        </w:rPr>
        <w:t>«ЭДО»</w:t>
      </w:r>
      <w:r w:rsidRPr="00C564E4">
        <w:rPr>
          <w:rFonts w:ascii="Times New Roman" w:hAnsi="Times New Roman"/>
          <w:bCs/>
          <w:sz w:val="24"/>
          <w:szCs w:val="24"/>
        </w:rPr>
        <w:t>): обмен документами, определенными в Договоре, будет осуществляться в электронном виде, с использованием специализированных систем;</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документы, подписанные посредством ЭДО, имеют юридическую силу, равнозначную документам, подписанным в бумажном виде;</w:t>
      </w:r>
    </w:p>
    <w:p w:rsidR="00C26F35" w:rsidRPr="00C564E4" w:rsidRDefault="00C26F35" w:rsidP="00C26F35">
      <w:pPr>
        <w:widowControl w:val="0"/>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при заключении, исполнении и расторжении Договора подписывают документы в бумажном виде только с согласия Арендатора;</w:t>
      </w:r>
    </w:p>
    <w:p w:rsidR="00C26F35" w:rsidRPr="00C564E4" w:rsidRDefault="00C26F35" w:rsidP="00C26F35">
      <w:pPr>
        <w:widowControl w:val="0"/>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согласие на использование ЭДО подтверждается, в том числе фактическими действиями Сторон по подписанию документов посредством ЭДО. При этом Арендодатель 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Арендатор вправе, помимо прочего, в одностороннем внесудебном порядке отказаться от исполнения и расторгнуть Договор без возмещения убытков, путём направления Арендодателю соответствующего уведомления не позднее, чем за 5 (пять) рабочих дней до момента прекращения Договора.</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Взаимодействие Сторон в рамках ЭДО осуществляется с помощью оператора ЭДО ООО «</w:t>
      </w:r>
      <w:r>
        <w:rPr>
          <w:rFonts w:ascii="Times New Roman" w:hAnsi="Times New Roman"/>
          <w:bCs/>
          <w:sz w:val="24"/>
          <w:szCs w:val="24"/>
        </w:rPr>
        <w:t>Сбер</w:t>
      </w:r>
      <w:r w:rsidRPr="00C564E4">
        <w:rPr>
          <w:rFonts w:ascii="Times New Roman" w:hAnsi="Times New Roman"/>
          <w:bCs/>
          <w:sz w:val="24"/>
          <w:szCs w:val="24"/>
        </w:rPr>
        <w:t>Корус» (далее – «</w:t>
      </w:r>
      <w:r w:rsidRPr="00C564E4">
        <w:rPr>
          <w:rFonts w:ascii="Times New Roman" w:hAnsi="Times New Roman"/>
          <w:b/>
          <w:bCs/>
          <w:sz w:val="24"/>
          <w:szCs w:val="24"/>
        </w:rPr>
        <w:t>Корус</w:t>
      </w:r>
      <w:r w:rsidRPr="00C564E4">
        <w:rPr>
          <w:rFonts w:ascii="Times New Roman" w:hAnsi="Times New Roman"/>
          <w:bCs/>
          <w:sz w:val="24"/>
          <w:szCs w:val="24"/>
        </w:rPr>
        <w:t>») следующими способами:</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через Универсальную торговую платформу АО «Сбербанк-Автоматизированная система торгов»;</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через систему дистанционного банковского обслуживания «СберБизнес» Арендатора; </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через сервис «СФЕРА Курьер»;</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по технологии «Роуминг» (между Корус и системой другого оператора ЭДО).</w:t>
      </w:r>
    </w:p>
    <w:bookmarkEnd w:id="50"/>
    <w:p w:rsidR="00C26F35" w:rsidRPr="00C564E4" w:rsidRDefault="00C26F35" w:rsidP="00C26F35">
      <w:pPr>
        <w:pStyle w:val="a8"/>
        <w:widowControl w:val="0"/>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в кратчайшие сроки направляет свое предложение о предоставлении/оказании услуг эквайринга и/или инкассации денежных средств (при </w:t>
      </w:r>
      <w:r w:rsidRPr="00C564E4">
        <w:rPr>
          <w:rFonts w:ascii="Times New Roman" w:hAnsi="Times New Roman"/>
          <w:sz w:val="24"/>
          <w:szCs w:val="24"/>
        </w:rPr>
        <w:lastRenderedPageBreak/>
        <w:t>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rsidR="00C26F35" w:rsidRPr="00C564E4" w:rsidRDefault="00C26F35" w:rsidP="00C26F35">
      <w:pPr>
        <w:pStyle w:val="a8"/>
        <w:widowControl w:val="0"/>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51" w:name="_Ref14278471"/>
      <w:r w:rsidRPr="00C564E4">
        <w:rPr>
          <w:rFonts w:ascii="Times New Roman" w:hAnsi="Times New Roman"/>
          <w:sz w:val="24"/>
          <w:szCs w:val="24"/>
        </w:rPr>
        <w:t xml:space="preserve">Передавать Объект или его часть в субаренду или иное владение и/или пользование </w:t>
      </w:r>
      <w:r w:rsidRPr="00C564E4">
        <w:rPr>
          <w:rStyle w:val="a6"/>
          <w:rFonts w:ascii="Times New Roman" w:hAnsi="Times New Roman"/>
          <w:sz w:val="24"/>
          <w:szCs w:val="24"/>
        </w:rPr>
        <w:footnoteReference w:id="35"/>
      </w:r>
      <w:r w:rsidRPr="00C564E4">
        <w:rPr>
          <w:rFonts w:ascii="Times New Roman" w:hAnsi="Times New Roman"/>
          <w:sz w:val="24"/>
          <w:szCs w:val="24"/>
        </w:rPr>
        <w:t>третьим лицам без предварительного письменного согласия Арендодателя, а также регистрировать юридические лица, филиалы юридического лица по адресу Здания.</w:t>
      </w:r>
      <w:bookmarkStart w:id="52" w:name="_Ref100328796"/>
      <w:bookmarkEnd w:id="51"/>
    </w:p>
    <w:bookmarkEnd w:id="52"/>
    <w:p w:rsidR="00C26F35" w:rsidRPr="00C564E4" w:rsidRDefault="00C26F35" w:rsidP="00C26F35">
      <w:pPr>
        <w:pStyle w:val="a8"/>
        <w:widowControl w:val="0"/>
        <w:spacing w:after="0" w:line="240" w:lineRule="auto"/>
        <w:ind w:left="0" w:firstLine="709"/>
        <w:rPr>
          <w:rFonts w:ascii="Times New Roman" w:hAnsi="Times New Roman"/>
          <w:sz w:val="24"/>
          <w:szCs w:val="24"/>
        </w:rPr>
      </w:pPr>
    </w:p>
    <w:p w:rsidR="00C26F35" w:rsidRPr="001B3921" w:rsidRDefault="00C26F35" w:rsidP="00C26F35">
      <w:pPr>
        <w:pStyle w:val="a8"/>
        <w:widowControl w:val="0"/>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Ответственность Сторон</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53" w:name="_Ref501108821"/>
      <w:r w:rsidRPr="00C564E4">
        <w:rPr>
          <w:rFonts w:ascii="Times New Roman" w:hAnsi="Times New Roman"/>
          <w:sz w:val="24"/>
          <w:szCs w:val="24"/>
        </w:rPr>
        <w:t xml:space="preserve">При нарушении Арендатором сроков перечисления арендной платы - Арендатор обязан уплатить Арендодателю за каждый календарный день просрочки неустойку в размере </w:t>
      </w:r>
      <w:r w:rsidRPr="00C564E4">
        <w:rPr>
          <w:rFonts w:ascii="Times New Roman" w:eastAsia="Times New Roman" w:hAnsi="Times New Roman"/>
          <w:sz w:val="24"/>
          <w:szCs w:val="24"/>
          <w:lang w:eastAsia="ru-RU"/>
        </w:rPr>
        <w:t>0,1 (ноль целых одна десятая)</w:t>
      </w:r>
      <w:r w:rsidRPr="00C564E4">
        <w:rPr>
          <w:rFonts w:ascii="Times New Roman" w:hAnsi="Times New Roman"/>
          <w:sz w:val="24"/>
          <w:szCs w:val="24"/>
        </w:rPr>
        <w:t xml:space="preserve"> %, включая НДС </w:t>
      </w:r>
      <w:r w:rsidRPr="00C564E4">
        <w:rPr>
          <w:rFonts w:ascii="Times New Roman" w:eastAsia="Times New Roman" w:hAnsi="Times New Roman"/>
          <w:sz w:val="24"/>
          <w:szCs w:val="24"/>
          <w:lang w:eastAsia="ru-RU"/>
        </w:rPr>
        <w:t>(если применимо)</w:t>
      </w:r>
      <w:r w:rsidRPr="00C564E4">
        <w:rPr>
          <w:rFonts w:ascii="Times New Roman" w:hAnsi="Times New Roman"/>
          <w:sz w:val="24"/>
          <w:szCs w:val="24"/>
        </w:rPr>
        <w:t>, от просроченной суммы арендной платы, но не более 10 (десяти) % от этой стоимости.</w:t>
      </w:r>
      <w:bookmarkEnd w:id="53"/>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При нарушении Арендатором срока внесения или пополнения , иных платежей по Договору Арендатор обязан уплатить Арендодателю за каждый календарный день просрочки неустойку в размере 0,1 (ноль целых одна десятая)</w:t>
      </w:r>
      <w:r w:rsidRPr="00C564E4">
        <w:rPr>
          <w:rFonts w:ascii="Times New Roman" w:hAnsi="Times New Roman"/>
          <w:sz w:val="24"/>
          <w:szCs w:val="24"/>
        </w:rPr>
        <w:t xml:space="preserve"> %, включая НДС,</w:t>
      </w:r>
      <w:r w:rsidRPr="00C564E4">
        <w:rPr>
          <w:rFonts w:ascii="Times New Roman" w:eastAsia="Times New Roman" w:hAnsi="Times New Roman"/>
          <w:sz w:val="24"/>
          <w:szCs w:val="24"/>
          <w:lang w:eastAsia="ru-RU"/>
        </w:rPr>
        <w:t xml:space="preserve"> (если применимо) от просроченной суммы платежа</w:t>
      </w:r>
      <w:r w:rsidRPr="00C564E4">
        <w:rPr>
          <w:rFonts w:ascii="Times New Roman" w:hAnsi="Times New Roman"/>
          <w:sz w:val="24"/>
          <w:szCs w:val="24"/>
        </w:rPr>
        <w:t>, но не более 10 (десяти) % от этой стоимости</w:t>
      </w:r>
      <w:r w:rsidRPr="00C564E4">
        <w:rPr>
          <w:rFonts w:ascii="Times New Roman" w:eastAsia="Times New Roman" w:hAnsi="Times New Roman"/>
          <w:sz w:val="24"/>
          <w:szCs w:val="24"/>
          <w:lang w:eastAsia="ru-RU"/>
        </w:rPr>
        <w:t>.</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нарушение срока передачи Объекта и/или относящихся к нему документов, принадлежностей, установленных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_Ref55556347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нарушение срока передачи Объекта, относящихся к нему документов, принадлежностей, установленных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 включая НДС </w:t>
      </w:r>
      <w:r w:rsidRPr="00C564E4">
        <w:rPr>
          <w:rFonts w:ascii="Times New Roman" w:eastAsia="Times New Roman" w:hAnsi="Times New Roman"/>
          <w:sz w:val="24"/>
          <w:szCs w:val="24"/>
          <w:lang w:eastAsia="ru-RU"/>
        </w:rPr>
        <w:t>(если применимо)</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rsidR="00C26F35" w:rsidRPr="00C564E4" w:rsidRDefault="00C26F35" w:rsidP="00C26F35">
      <w:pPr>
        <w:pStyle w:val="a8"/>
        <w:widowControl w:val="0"/>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обязан возместить Арендатору все убытки, причиненные авариями систем теплоснабжения, энергоснабжения, водоснабжения, водоотведения произошедшими по вине Арендодателя. Размер убытков и порядок их компенсации определяется двусторонним актом, который оформляется в случае аварии. Арендодатель возмещает убытки Арендатору в течение 10 (десяти) рабочих дней с даты подписания соответствующего акта.</w:t>
      </w:r>
    </w:p>
    <w:p w:rsidR="00C26F35" w:rsidRPr="00C564E4" w:rsidRDefault="00C26F35" w:rsidP="00C26F35">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За ненадлежащее исполнение обязательств по Договору, включая, но не ограничиваясь: пунктов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_Ref100325535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_Ref104282122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4.17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w:t>
      </w:r>
      <w:r w:rsidRPr="00C564E4">
        <w:rPr>
          <w:rFonts w:ascii="Times New Roman" w:hAnsi="Times New Roman"/>
          <w:sz w:val="24"/>
          <w:szCs w:val="24"/>
        </w:rPr>
        <w:lastRenderedPageBreak/>
        <w:t>возмещения убытков полном объеме.</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_Ref184729833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5.1.3</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_Ref17108431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5.1.6</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неустойку в </w:t>
      </w:r>
      <w:r w:rsidRPr="00FC6D6F">
        <w:rPr>
          <w:rFonts w:ascii="Times New Roman" w:hAnsi="Times New Roman"/>
          <w:sz w:val="24"/>
          <w:szCs w:val="24"/>
        </w:rPr>
        <w:t>размере 3% (три процента) от суммы Постоянной арендной платы в месяц, за каждый календарный день ненадлежащего исполнения обязательств</w:t>
      </w:r>
      <w:r w:rsidRPr="00C564E4">
        <w:rPr>
          <w:rFonts w:ascii="Times New Roman" w:hAnsi="Times New Roman"/>
          <w:sz w:val="24"/>
          <w:szCs w:val="24"/>
        </w:rPr>
        <w:t xml:space="preserve"> по Договору, а также возместить Арендатору все понесенные им убытки в полном объеме. Неустойка начисляется с даты</w:t>
      </w:r>
      <w:r>
        <w:rPr>
          <w:rFonts w:ascii="Times New Roman" w:hAnsi="Times New Roman"/>
          <w:sz w:val="24"/>
          <w:szCs w:val="24"/>
        </w:rPr>
        <w:t xml:space="preserve"> </w:t>
      </w:r>
      <w:r w:rsidRPr="004067B3">
        <w:rPr>
          <w:rFonts w:ascii="Times New Roman" w:hAnsi="Times New Roman"/>
          <w:sz w:val="24"/>
          <w:szCs w:val="24"/>
        </w:rPr>
        <w:t>неисполнения/ненадлежащего исполнения Арендодателем обязательств</w:t>
      </w:r>
      <w:r>
        <w:rPr>
          <w:rFonts w:ascii="Times New Roman" w:hAnsi="Times New Roman"/>
          <w:sz w:val="24"/>
          <w:szCs w:val="24"/>
        </w:rPr>
        <w:t>.</w:t>
      </w:r>
      <w:r w:rsidRPr="00C564E4">
        <w:rPr>
          <w:rFonts w:ascii="Times New Roman" w:hAnsi="Times New Roman"/>
          <w:sz w:val="24"/>
          <w:szCs w:val="24"/>
        </w:rPr>
        <w:t xml:space="preserve"> </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_Ref100329432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_Ref100329432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5.1.15</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C26F35" w:rsidRPr="00C564E4" w:rsidRDefault="00C26F35" w:rsidP="00C26F35">
      <w:pPr>
        <w:pStyle w:val="a8"/>
        <w:widowControl w:val="0"/>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несет ответственность за 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выполнения видов работ, а также обучения персонала нормам и мерам пожарной безопасности.</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36"/>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всех сумм, причитающихся Арендодателю – физическому лицу,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обязан возместить имущественные потери Арендатора в соответствии со</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ст. 406.1 Гражданского кодекса Российской Федерации, возникшие у Арендатора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Арендатора. </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обязан возместить имущественные потери Арендатора в соответствии со ст. 406.1 Гражданского кодекса Российской Федерации, возникшие у Арендатора в случае привлечения его к ответственности за неисполнение функции налогового агента в результате нарушения Арендодателем обязанности по уведомлению Арендатора об изменении своего статуса в соответствии с пунктом </w:t>
      </w:r>
      <w:r w:rsidRPr="00C564E4">
        <w:rPr>
          <w:rFonts w:ascii="Times New Roman" w:eastAsia="Times New Roman" w:hAnsi="Times New Roman"/>
          <w:sz w:val="24"/>
          <w:szCs w:val="24"/>
          <w:lang w:eastAsia="ru-RU"/>
        </w:rPr>
        <w:fldChar w:fldCharType="begin"/>
      </w:r>
      <w:r w:rsidRPr="00C564E4">
        <w:rPr>
          <w:rFonts w:ascii="Times New Roman" w:eastAsia="Times New Roman" w:hAnsi="Times New Roman"/>
          <w:sz w:val="24"/>
          <w:szCs w:val="24"/>
          <w:lang w:eastAsia="ru-RU"/>
        </w:rPr>
        <w:instrText xml:space="preserve"> REF _Ref100327608 \r \h </w:instrText>
      </w:r>
      <w:r>
        <w:rPr>
          <w:rFonts w:ascii="Times New Roman" w:eastAsia="Times New Roman" w:hAnsi="Times New Roman"/>
          <w:sz w:val="24"/>
          <w:szCs w:val="24"/>
          <w:lang w:eastAsia="ru-RU"/>
        </w:rPr>
        <w:instrText xml:space="preserve"> \* MERGEFORMAT </w:instrText>
      </w:r>
      <w:r w:rsidRPr="00C564E4">
        <w:rPr>
          <w:rFonts w:ascii="Times New Roman" w:eastAsia="Times New Roman" w:hAnsi="Times New Roman"/>
          <w:sz w:val="24"/>
          <w:szCs w:val="24"/>
          <w:lang w:eastAsia="ru-RU"/>
        </w:rPr>
      </w:r>
      <w:r w:rsidRPr="00C564E4">
        <w:rPr>
          <w:rFonts w:ascii="Times New Roman" w:eastAsia="Times New Roman" w:hAnsi="Times New Roman"/>
          <w:sz w:val="24"/>
          <w:szCs w:val="24"/>
          <w:lang w:eastAsia="ru-RU"/>
        </w:rPr>
        <w:fldChar w:fldCharType="separate"/>
      </w:r>
      <w:r w:rsidRPr="00C564E4">
        <w:rPr>
          <w:rFonts w:ascii="Times New Roman" w:eastAsia="Times New Roman" w:hAnsi="Times New Roman"/>
          <w:sz w:val="24"/>
          <w:szCs w:val="24"/>
          <w:lang w:eastAsia="ru-RU"/>
        </w:rPr>
        <w:t>5.1.16</w:t>
      </w:r>
      <w:r w:rsidRPr="00C564E4">
        <w:rPr>
          <w:rFonts w:ascii="Times New Roman" w:eastAsia="Times New Roman" w:hAnsi="Times New Roman"/>
          <w:sz w:val="24"/>
          <w:szCs w:val="24"/>
          <w:lang w:eastAsia="ru-RU"/>
        </w:rPr>
        <w:fldChar w:fldCharType="end"/>
      </w:r>
      <w:r w:rsidRPr="00C564E4">
        <w:rPr>
          <w:rFonts w:ascii="Times New Roman" w:eastAsia="Times New Roman" w:hAnsi="Times New Roman"/>
          <w:sz w:val="24"/>
          <w:szCs w:val="24"/>
          <w:lang w:eastAsia="ru-RU"/>
        </w:rPr>
        <w:t xml:space="preserve"> Договора, в срок не позднее 10 (десяти) рабочих дней с момента получения соответствующего требования Арендатора. </w:t>
      </w:r>
    </w:p>
    <w:p w:rsidR="00C26F35" w:rsidRPr="00C564E4" w:rsidRDefault="00C26F35" w:rsidP="00C26F35">
      <w:pPr>
        <w:pStyle w:val="a8"/>
        <w:widowControl w:val="0"/>
        <w:spacing w:after="0" w:line="240" w:lineRule="auto"/>
        <w:ind w:left="0" w:firstLine="709"/>
        <w:jc w:val="both"/>
        <w:rPr>
          <w:rFonts w:ascii="Times New Roman" w:hAnsi="Times New Roman"/>
          <w:sz w:val="24"/>
          <w:szCs w:val="24"/>
        </w:rPr>
      </w:pPr>
    </w:p>
    <w:p w:rsidR="00C26F35" w:rsidRPr="001B3921"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Российской Федерации.</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Договор может быть продлен по письменному соглашению Сторон, составленному в форме дополнительного соглашения к Договору.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платы в соответствии с пунктом 4.8 Договора.</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bookmarkStart w:id="54" w:name="_Ref519252557"/>
      <w:r w:rsidRPr="00C564E4">
        <w:rPr>
          <w:rFonts w:ascii="Times New Roman" w:hAnsi="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4"/>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Пользуется Объектом с существенным нарушением условий Договора или назначения,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_Ref486337887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1.7</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Существенно ухудшает Объект;</w:t>
      </w:r>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bookmarkStart w:id="55"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5"/>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исполняет обязанность по передаче Объекта, предусмотренную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_Ref530041571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5.1.1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(нарушил сроки передачи Объекта более чем на 10 (десять) календарных дней);</w:t>
      </w:r>
    </w:p>
    <w:p w:rsidR="00C26F35" w:rsidRPr="00C564E4" w:rsidRDefault="00C26F35" w:rsidP="00C26F35">
      <w:pPr>
        <w:pStyle w:val="a8"/>
        <w:widowControl w:val="0"/>
        <w:numPr>
          <w:ilvl w:val="2"/>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Объект имеет препятствующие (частично или полностью) </w:t>
      </w:r>
      <w:r w:rsidRPr="00C564E4">
        <w:rPr>
          <w:rFonts w:ascii="Times New Roman" w:eastAsia="Times New Roman" w:hAnsi="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Объект в силу обстоятельств, за которые Арендатор не отвечает, окажется в состоянии, не пригодном для использования;</w:t>
      </w:r>
    </w:p>
    <w:p w:rsidR="00C26F35" w:rsidRPr="00C564E4" w:rsidRDefault="00C26F35" w:rsidP="00C26F35">
      <w:pPr>
        <w:pStyle w:val="a8"/>
        <w:widowControl w:val="0"/>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C26F35" w:rsidRPr="00C564E4" w:rsidRDefault="00C26F35" w:rsidP="00C26F35">
      <w:pPr>
        <w:pStyle w:val="a8"/>
        <w:widowControl w:val="0"/>
        <w:numPr>
          <w:ilvl w:val="1"/>
          <w:numId w:val="35"/>
        </w:numPr>
        <w:spacing w:after="0" w:line="240" w:lineRule="auto"/>
        <w:ind w:left="0" w:firstLine="709"/>
        <w:jc w:val="both"/>
        <w:rPr>
          <w:rStyle w:val="blk3"/>
          <w:rFonts w:ascii="Times New Roman" w:hAnsi="Times New Roman"/>
          <w:sz w:val="24"/>
          <w:specVanish w:val="0"/>
        </w:rPr>
      </w:pPr>
      <w:bookmarkStart w:id="56" w:name="_Ref185359223"/>
      <w:r w:rsidRPr="00C564E4">
        <w:rPr>
          <w:rFonts w:ascii="Times New Roman" w:hAnsi="Times New Roman"/>
          <w:sz w:val="24"/>
          <w:szCs w:val="24"/>
        </w:rPr>
        <w:t xml:space="preserve">При наличии оснований, установленных пунктами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_Ref519252557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7.3</w:t>
      </w:r>
      <w:r w:rsidRPr="00C564E4">
        <w:rPr>
          <w:rFonts w:ascii="Times New Roman" w:hAnsi="Times New Roman"/>
          <w:sz w:val="24"/>
          <w:szCs w:val="24"/>
        </w:rPr>
        <w:fldChar w:fldCharType="end"/>
      </w:r>
      <w:r w:rsidRPr="00C564E4">
        <w:rPr>
          <w:rFonts w:ascii="Times New Roman" w:hAnsi="Times New Roman"/>
          <w:sz w:val="24"/>
          <w:szCs w:val="24"/>
        </w:rPr>
        <w:t xml:space="preserve"> и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_Ref530041379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7.4</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(Арендатор) направляет другой Стороне письменное уведомление с требованиями о необходимости устранения выявленных нарушений или обстоятельств являющихся основанием для расторжения Договора. Если в течение 30 (тридцати) календарных дней с даты получения другой Стороной указанного уведомления требования не исполнены, Арендодатель (Арендатор) вправе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другой Стороне письменного уведомления </w:t>
      </w:r>
      <w:r w:rsidRPr="00C564E4">
        <w:rPr>
          <w:rStyle w:val="blk3"/>
          <w:rFonts w:ascii="Times New Roman" w:hAnsi="Times New Roman"/>
          <w:color w:val="000000"/>
          <w:sz w:val="24"/>
        </w:rPr>
        <w:t xml:space="preserve">не позднее чем за 30 (тридцать) календарных дней до даты расторжения, указанной в уведомлении. </w:t>
      </w:r>
      <w:r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56"/>
    </w:p>
    <w:p w:rsidR="00C26F35" w:rsidRPr="00C564E4" w:rsidRDefault="00C26F35" w:rsidP="00C26F35">
      <w:pPr>
        <w:pStyle w:val="a8"/>
        <w:widowControl w:val="0"/>
        <w:numPr>
          <w:ilvl w:val="1"/>
          <w:numId w:val="35"/>
        </w:numPr>
        <w:spacing w:after="0" w:line="240" w:lineRule="auto"/>
        <w:ind w:left="0" w:firstLine="708"/>
        <w:jc w:val="both"/>
        <w:rPr>
          <w:rFonts w:ascii="Times New Roman" w:hAnsi="Times New Roman"/>
          <w:sz w:val="24"/>
          <w:szCs w:val="24"/>
        </w:rPr>
      </w:pPr>
      <w:bookmarkStart w:id="57" w:name="_Ref14275408"/>
      <w:r w:rsidRPr="00C564E4">
        <w:rPr>
          <w:rFonts w:ascii="Times New Roman" w:hAnsi="Times New Roman"/>
          <w:sz w:val="24"/>
          <w:szCs w:val="24"/>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 (два) месяца до даты расторжения, указанной в уведомлении, с произведением Сторонами взаиморасчетов на основании Договора, без возмещения каких-либо убытков Арендодателю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bookmarkEnd w:id="57"/>
      <w:r w:rsidRPr="00C564E4">
        <w:rPr>
          <w:rStyle w:val="a6"/>
          <w:rFonts w:ascii="Times New Roman" w:hAnsi="Times New Roman"/>
          <w:i/>
          <w:sz w:val="24"/>
          <w:szCs w:val="24"/>
        </w:rPr>
        <w:t xml:space="preserve"> </w:t>
      </w:r>
    </w:p>
    <w:p w:rsidR="00C26F35" w:rsidRPr="00C564E4" w:rsidRDefault="00C26F35" w:rsidP="00C26F35">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w:t>
      </w:r>
      <w:r w:rsidRPr="00C564E4">
        <w:rPr>
          <w:rFonts w:ascii="Times New Roman" w:eastAsia="Times New Roman" w:hAnsi="Times New Roman"/>
          <w:sz w:val="24"/>
          <w:szCs w:val="24"/>
          <w:lang w:eastAsia="ru-RU"/>
        </w:rPr>
        <w:lastRenderedPageBreak/>
        <w:t>изменении или о прекращении действия Договора.</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58" w:name="_Ref530043712"/>
      <w:r w:rsidRPr="00C564E4">
        <w:rPr>
          <w:rFonts w:ascii="Times New Roman" w:hAnsi="Times New Roman"/>
          <w:sz w:val="24"/>
          <w:szCs w:val="24"/>
        </w:rPr>
        <w:t xml:space="preserve">Арендатор вправе в одностороннем внесудебном порядке отказаться от исполнения части Договора, а именно изменить (уменьшить) площадь Объекта, указанную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_Ref530043624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 пропорциональным уменьшением арендной платы по Договору, без применения штрафных санкций со стороны Арендодателя.</w:t>
      </w:r>
      <w:bookmarkEnd w:id="58"/>
    </w:p>
    <w:p w:rsidR="00C26F35" w:rsidRPr="00C564E4" w:rsidRDefault="00C26F35" w:rsidP="00C26F35">
      <w:pPr>
        <w:pStyle w:val="a8"/>
        <w:widowControl w:val="0"/>
        <w:snapToGrid w:val="0"/>
        <w:spacing w:after="0" w:line="240" w:lineRule="auto"/>
        <w:ind w:left="0" w:firstLine="709"/>
        <w:jc w:val="both"/>
        <w:rPr>
          <w:rStyle w:val="blk3"/>
          <w:rFonts w:ascii="Times New Roman" w:hAnsi="Times New Roman"/>
          <w:color w:val="000000"/>
          <w:sz w:val="24"/>
          <w:specVanish w:val="0"/>
        </w:rPr>
      </w:pPr>
      <w:r w:rsidRPr="00C564E4">
        <w:rPr>
          <w:rFonts w:ascii="Times New Roman" w:hAnsi="Times New Roman"/>
          <w:sz w:val="24"/>
          <w:szCs w:val="24"/>
        </w:rPr>
        <w:t xml:space="preserve">В данном случае Арендатор обязан в срок </w:t>
      </w:r>
      <w:r w:rsidRPr="00C564E4">
        <w:rPr>
          <w:rStyle w:val="blk3"/>
          <w:rFonts w:ascii="Times New Roman" w:hAnsi="Times New Roman"/>
          <w:color w:val="000000"/>
          <w:sz w:val="24"/>
        </w:rPr>
        <w:t xml:space="preserve">не позднее чем за 2 (два)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w:t>
      </w:r>
      <w:r w:rsidRPr="00C564E4">
        <w:rPr>
          <w:rStyle w:val="blk3"/>
          <w:rFonts w:ascii="Times New Roman" w:hAnsi="Times New Roman"/>
          <w:color w:val="000000"/>
          <w:sz w:val="24"/>
          <w:specVanish w:val="0"/>
        </w:rPr>
        <w:fldChar w:fldCharType="begin"/>
      </w:r>
      <w:r w:rsidRPr="00C564E4">
        <w:rPr>
          <w:rStyle w:val="blk3"/>
          <w:rFonts w:ascii="Times New Roman" w:hAnsi="Times New Roman"/>
          <w:color w:val="000000"/>
          <w:sz w:val="24"/>
        </w:rPr>
        <w:instrText xml:space="preserve"> REF _Ref486335588 \r \h  \* MERGEFORMAT </w:instrText>
      </w:r>
      <w:r w:rsidRPr="00C564E4">
        <w:rPr>
          <w:rStyle w:val="blk3"/>
          <w:rFonts w:ascii="Times New Roman" w:hAnsi="Times New Roman"/>
          <w:color w:val="000000"/>
          <w:sz w:val="24"/>
        </w:rPr>
      </w:r>
      <w:r w:rsidRPr="00C564E4">
        <w:rPr>
          <w:rStyle w:val="blk3"/>
          <w:rFonts w:ascii="Times New Roman" w:hAnsi="Times New Roman"/>
          <w:color w:val="000000"/>
          <w:sz w:val="24"/>
          <w:specVanish w:val="0"/>
        </w:rPr>
        <w:fldChar w:fldCharType="separate"/>
      </w:r>
      <w:r w:rsidRPr="00C564E4">
        <w:rPr>
          <w:rStyle w:val="blk3"/>
          <w:rFonts w:ascii="Times New Roman" w:hAnsi="Times New Roman"/>
          <w:color w:val="000000"/>
          <w:sz w:val="24"/>
        </w:rPr>
        <w:t>13</w:t>
      </w:r>
      <w:r w:rsidRPr="00C564E4">
        <w:rPr>
          <w:rStyle w:val="blk3"/>
          <w:rFonts w:ascii="Times New Roman" w:hAnsi="Times New Roman"/>
          <w:color w:val="000000"/>
          <w:sz w:val="24"/>
        </w:rPr>
        <w:fldChar w:fldCharType="end"/>
      </w:r>
      <w:r w:rsidRPr="00C564E4">
        <w:rPr>
          <w:rStyle w:val="blk3"/>
          <w:rFonts w:ascii="Times New Roman" w:hAnsi="Times New Roman"/>
          <w:color w:val="000000"/>
          <w:sz w:val="24"/>
        </w:rPr>
        <w:t xml:space="preserve"> Договора. Данное уведомление также должно содержать информацию о дате и времени передачи части Объекта.</w:t>
      </w:r>
    </w:p>
    <w:p w:rsidR="00C26F35" w:rsidRPr="00C564E4" w:rsidRDefault="00C26F35" w:rsidP="00C26F35">
      <w:pPr>
        <w:pStyle w:val="a8"/>
        <w:widowControl w:val="0"/>
        <w:snapToGrid w:val="0"/>
        <w:spacing w:after="0" w:line="240" w:lineRule="auto"/>
        <w:ind w:left="0" w:firstLine="709"/>
        <w:jc w:val="both"/>
        <w:rPr>
          <w:rStyle w:val="blk3"/>
          <w:rFonts w:ascii="Times New Roman" w:hAnsi="Times New Roman"/>
          <w:color w:val="000000"/>
          <w:sz w:val="24"/>
          <w:specVanish w:val="0"/>
        </w:rPr>
      </w:pPr>
      <w:r w:rsidRPr="00C564E4">
        <w:rPr>
          <w:rStyle w:val="blk3"/>
          <w:rFonts w:ascii="Times New Roman" w:hAnsi="Times New Roman"/>
          <w:color w:val="000000"/>
          <w:sz w:val="24"/>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C26F35" w:rsidRPr="00C564E4" w:rsidRDefault="00C26F35" w:rsidP="00C26F35">
      <w:pPr>
        <w:pStyle w:val="a8"/>
        <w:widowControl w:val="0"/>
        <w:snapToGrid w:val="0"/>
        <w:spacing w:after="0" w:line="240" w:lineRule="auto"/>
        <w:ind w:left="0" w:firstLine="709"/>
        <w:jc w:val="both"/>
        <w:rPr>
          <w:rFonts w:ascii="Times New Roman" w:hAnsi="Times New Roman"/>
          <w:sz w:val="24"/>
          <w:szCs w:val="24"/>
        </w:rPr>
      </w:pPr>
    </w:p>
    <w:p w:rsidR="00C26F35" w:rsidRPr="001B3921"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C26F35" w:rsidRPr="00C564E4" w:rsidRDefault="00C26F35" w:rsidP="00C26F35">
      <w:pPr>
        <w:pStyle w:val="a8"/>
        <w:widowControl w:val="0"/>
        <w:spacing w:after="0" w:line="240" w:lineRule="auto"/>
        <w:ind w:left="0" w:firstLine="709"/>
        <w:jc w:val="both"/>
        <w:rPr>
          <w:rFonts w:ascii="Times New Roman" w:hAnsi="Times New Roman"/>
          <w:sz w:val="24"/>
          <w:szCs w:val="24"/>
        </w:rPr>
      </w:pPr>
    </w:p>
    <w:p w:rsidR="00C26F35" w:rsidRPr="001B3921"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rsidR="00C26F35" w:rsidRPr="00C564E4" w:rsidRDefault="00C26F35" w:rsidP="00C26F35">
      <w:pPr>
        <w:pStyle w:val="a8"/>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C26F35" w:rsidRPr="00C564E4" w:rsidRDefault="00C26F35" w:rsidP="00C26F35">
      <w:pPr>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rsidR="00C26F35" w:rsidRPr="00C564E4" w:rsidRDefault="00C26F35" w:rsidP="00C26F35">
      <w:pPr>
        <w:widowControl w:val="0"/>
        <w:numPr>
          <w:ilvl w:val="1"/>
          <w:numId w:val="35"/>
        </w:numPr>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5 (пяти) лет </w:t>
      </w:r>
      <w:r w:rsidRPr="00C564E4">
        <w:rPr>
          <w:rFonts w:ascii="Times New Roman" w:eastAsia="Times New Roman" w:hAnsi="Times New Roman"/>
          <w:sz w:val="24"/>
          <w:szCs w:val="24"/>
          <w:lang w:val="x-none" w:eastAsia="x-none"/>
        </w:rPr>
        <w:t>после прекращения действия Договора.</w:t>
      </w:r>
    </w:p>
    <w:p w:rsidR="00C26F35" w:rsidRPr="00C564E4" w:rsidRDefault="00C26F35" w:rsidP="00C26F35">
      <w:pPr>
        <w:widowControl w:val="0"/>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Pr="00C564E4">
        <w:rPr>
          <w:rFonts w:ascii="Times New Roman" w:eastAsia="Times New Roman" w:hAnsi="Times New Roman"/>
          <w:sz w:val="24"/>
          <w:szCs w:val="24"/>
          <w:lang w:eastAsia="x-none"/>
        </w:rPr>
        <w:t>.</w:t>
      </w:r>
    </w:p>
    <w:p w:rsidR="00C26F35" w:rsidRPr="00C564E4" w:rsidRDefault="00C26F35" w:rsidP="00C26F35">
      <w:pPr>
        <w:widowControl w:val="0"/>
        <w:spacing w:after="0" w:line="240" w:lineRule="auto"/>
        <w:ind w:firstLine="709"/>
        <w:jc w:val="both"/>
        <w:rPr>
          <w:rFonts w:ascii="Times New Roman" w:hAnsi="Times New Roman"/>
          <w:sz w:val="24"/>
          <w:szCs w:val="24"/>
        </w:rPr>
      </w:pPr>
    </w:p>
    <w:p w:rsidR="00C26F35" w:rsidRPr="001B3921"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rsidR="00C26F35" w:rsidRPr="00C564E4" w:rsidRDefault="00C26F35" w:rsidP="00C26F35">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bookmarkStart w:id="59" w:name="_Ref518980637"/>
      <w:r w:rsidRPr="00C564E4">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C564E4">
        <w:rPr>
          <w:rFonts w:ascii="Times New Roman" w:eastAsia="Times New Roman" w:hAnsi="Times New Roman"/>
          <w:sz w:val="24"/>
          <w:szCs w:val="24"/>
          <w:lang w:eastAsia="ru-RU"/>
        </w:rPr>
        <w:t>.</w:t>
      </w:r>
      <w:bookmarkEnd w:id="59"/>
    </w:p>
    <w:p w:rsidR="00C26F35" w:rsidRPr="00C564E4" w:rsidRDefault="00C26F35" w:rsidP="00C26F35">
      <w:pPr>
        <w:pStyle w:val="a8"/>
        <w:widowControl w:val="0"/>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C564E4">
        <w:rPr>
          <w:rFonts w:ascii="Times New Roman" w:eastAsia="Times New Roman" w:hAnsi="Times New Roman"/>
          <w:color w:val="000000"/>
          <w:sz w:val="24"/>
          <w:szCs w:val="24"/>
          <w:lang w:eastAsia="ru-RU"/>
        </w:rPr>
        <w:fldChar w:fldCharType="begin"/>
      </w:r>
      <w:r w:rsidRPr="00C564E4">
        <w:rPr>
          <w:rFonts w:ascii="Times New Roman" w:eastAsia="Times New Roman" w:hAnsi="Times New Roman"/>
          <w:color w:val="000000"/>
          <w:sz w:val="24"/>
          <w:szCs w:val="24"/>
          <w:lang w:eastAsia="ru-RU"/>
        </w:rPr>
        <w:instrText xml:space="preserve"> REF _Ref518980637 \r \h </w:instrText>
      </w:r>
      <w:r>
        <w:rPr>
          <w:rFonts w:ascii="Times New Roman" w:eastAsia="Times New Roman" w:hAnsi="Times New Roman"/>
          <w:color w:val="000000"/>
          <w:sz w:val="24"/>
          <w:szCs w:val="24"/>
          <w:lang w:eastAsia="ru-RU"/>
        </w:rPr>
        <w:instrText xml:space="preserve"> \* MERGEFORMAT </w:instrText>
      </w:r>
      <w:r w:rsidRPr="00C564E4">
        <w:rPr>
          <w:rFonts w:ascii="Times New Roman" w:eastAsia="Times New Roman" w:hAnsi="Times New Roman"/>
          <w:color w:val="000000"/>
          <w:sz w:val="24"/>
          <w:szCs w:val="24"/>
          <w:lang w:eastAsia="ru-RU"/>
        </w:rPr>
      </w:r>
      <w:r w:rsidRPr="00C564E4">
        <w:rPr>
          <w:rFonts w:ascii="Times New Roman" w:eastAsia="Times New Roman" w:hAnsi="Times New Roman"/>
          <w:color w:val="000000"/>
          <w:sz w:val="24"/>
          <w:szCs w:val="24"/>
          <w:lang w:eastAsia="ru-RU"/>
        </w:rPr>
        <w:fldChar w:fldCharType="separate"/>
      </w:r>
      <w:r w:rsidRPr="00C564E4">
        <w:rPr>
          <w:rFonts w:ascii="Times New Roman" w:eastAsia="Times New Roman" w:hAnsi="Times New Roman"/>
          <w:color w:val="000000"/>
          <w:sz w:val="24"/>
          <w:szCs w:val="24"/>
          <w:lang w:eastAsia="ru-RU"/>
        </w:rPr>
        <w:t>10.1</w:t>
      </w:r>
      <w:r w:rsidRPr="00C564E4">
        <w:rPr>
          <w:rFonts w:ascii="Times New Roman" w:eastAsia="Times New Roman" w:hAnsi="Times New Roman"/>
          <w:color w:val="000000"/>
          <w:sz w:val="24"/>
          <w:szCs w:val="24"/>
          <w:lang w:eastAsia="ru-RU"/>
        </w:rPr>
        <w:fldChar w:fldCharType="end"/>
      </w:r>
      <w:r w:rsidRPr="00C564E4">
        <w:rPr>
          <w:rFonts w:ascii="Times New Roman" w:eastAsia="Times New Roman" w:hAnsi="Times New Roman"/>
          <w:color w:val="000000"/>
          <w:sz w:val="24"/>
          <w:szCs w:val="24"/>
          <w:lang w:eastAsia="ru-RU"/>
        </w:rPr>
        <w:t xml:space="preserve"> Договора, спор передается в </w:t>
      </w:r>
      <w:r w:rsidRPr="00C564E4">
        <w:rPr>
          <w:rFonts w:ascii="Times New Roman" w:eastAsia="Times New Roman" w:hAnsi="Times New Roman"/>
          <w:sz w:val="24"/>
          <w:szCs w:val="24"/>
          <w:lang w:eastAsia="ru-RU"/>
        </w:rPr>
        <w:t>___________________</w:t>
      </w:r>
      <w:r w:rsidRPr="00C564E4">
        <w:rPr>
          <w:rFonts w:ascii="Times New Roman" w:hAnsi="Times New Roman"/>
          <w:vertAlign w:val="superscript"/>
          <w:lang w:eastAsia="ru-RU"/>
        </w:rPr>
        <w:footnoteReference w:id="37"/>
      </w:r>
      <w:r w:rsidRPr="00C564E4">
        <w:rPr>
          <w:rFonts w:ascii="Times New Roman" w:eastAsia="Times New Roman" w:hAnsi="Times New Roman"/>
          <w:sz w:val="24"/>
          <w:szCs w:val="24"/>
          <w:lang w:eastAsia="ru-RU"/>
        </w:rPr>
        <w:t>.</w:t>
      </w:r>
    </w:p>
    <w:p w:rsidR="00C26F35" w:rsidRPr="00C564E4" w:rsidRDefault="00C26F35" w:rsidP="00C26F35">
      <w:pPr>
        <w:pStyle w:val="a8"/>
        <w:widowControl w:val="0"/>
        <w:spacing w:after="0" w:line="240" w:lineRule="auto"/>
        <w:ind w:left="0" w:firstLine="709"/>
        <w:rPr>
          <w:rFonts w:ascii="Times New Roman" w:hAnsi="Times New Roman"/>
          <w:sz w:val="24"/>
          <w:szCs w:val="24"/>
        </w:rPr>
      </w:pPr>
    </w:p>
    <w:p w:rsidR="00C26F35" w:rsidRPr="001B3921"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rsidR="00C26F35" w:rsidRPr="00C564E4" w:rsidRDefault="00C26F35" w:rsidP="00C26F35">
      <w:pPr>
        <w:pStyle w:val="a8"/>
        <w:widowControl w:val="0"/>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60" w:name="_Ref55556347"/>
      <w:r w:rsidRPr="00C564E4">
        <w:rPr>
          <w:rFonts w:ascii="Times New Roman" w:hAnsi="Times New Roman"/>
          <w:sz w:val="24"/>
          <w:szCs w:val="24"/>
        </w:rPr>
        <w:t xml:space="preserve">Арендатор настоящим поручает Арендодателю представить Договор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для регистрации в соответствии с требованиями </w:t>
      </w:r>
      <w:r w:rsidRPr="00C564E4">
        <w:rPr>
          <w:rFonts w:ascii="Times New Roman" w:eastAsia="Times New Roman" w:hAnsi="Times New Roman"/>
          <w:sz w:val="24"/>
          <w:szCs w:val="24"/>
          <w:lang w:eastAsia="x-none"/>
        </w:rPr>
        <w:t xml:space="preserve">действующего </w:t>
      </w:r>
      <w:r w:rsidRPr="00C564E4">
        <w:rPr>
          <w:rFonts w:ascii="Times New Roman" w:hAnsi="Times New Roman"/>
          <w:sz w:val="24"/>
          <w:szCs w:val="24"/>
        </w:rPr>
        <w:t>законодательства Российской Федерации в течение 10 (десяти) рабочих дней</w:t>
      </w:r>
      <w:r w:rsidRPr="00C564E4">
        <w:rPr>
          <w:rStyle w:val="a6"/>
          <w:rFonts w:ascii="Times New Roman" w:hAnsi="Times New Roman"/>
          <w:sz w:val="24"/>
          <w:szCs w:val="24"/>
        </w:rPr>
        <w:footnoteReference w:id="38"/>
      </w:r>
      <w:r w:rsidRPr="00C564E4">
        <w:rPr>
          <w:rFonts w:ascii="Times New Roman" w:hAnsi="Times New Roman"/>
          <w:sz w:val="24"/>
          <w:szCs w:val="24"/>
        </w:rPr>
        <w:t xml:space="preserve"> с момента передачи Объекта Арендатору в порядке, указанном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Pr="00C564E4">
        <w:rPr>
          <w:rStyle w:val="a6"/>
          <w:rFonts w:ascii="Times New Roman" w:hAnsi="Times New Roman"/>
          <w:sz w:val="24"/>
          <w:szCs w:val="24"/>
        </w:rPr>
        <w:footnoteReference w:id="39"/>
      </w:r>
      <w:r w:rsidRPr="00C564E4">
        <w:rPr>
          <w:rFonts w:ascii="Times New Roman" w:hAnsi="Times New Roman"/>
          <w:sz w:val="24"/>
          <w:szCs w:val="24"/>
        </w:rPr>
        <w:t xml:space="preserve">, а Арендодатель принимает на себя выполнение этого поручения.  </w:t>
      </w:r>
    </w:p>
    <w:p w:rsidR="00C26F35" w:rsidRPr="00C564E4" w:rsidRDefault="00C26F35" w:rsidP="00C26F35">
      <w:pPr>
        <w:widowControl w:val="0"/>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t xml:space="preserve">Арендатор настоящим поручает Арендодателю представлять заключаемые в период срока действия Договора дополнительные соглашения к нему и соглашение о расторжении Договора в случае его досрочного прекращения в </w:t>
      </w:r>
      <w:r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для регистрации в соответствии с требованиями </w:t>
      </w:r>
      <w:r w:rsidRPr="00C564E4">
        <w:rPr>
          <w:rFonts w:ascii="Times New Roman" w:eastAsia="Times New Roman" w:hAnsi="Times New Roman"/>
          <w:sz w:val="24"/>
          <w:szCs w:val="24"/>
          <w:lang w:eastAsia="x-none"/>
        </w:rPr>
        <w:t xml:space="preserve">действующего </w:t>
      </w:r>
      <w:r w:rsidRPr="00C564E4">
        <w:rPr>
          <w:rFonts w:ascii="Times New Roman" w:hAnsi="Times New Roman"/>
          <w:sz w:val="24"/>
          <w:szCs w:val="24"/>
        </w:rPr>
        <w:t xml:space="preserve">законодательства Российской Федерации в течение 10 (десяти) рабочих дней с даты подписания дополнительного соглашения или соглашения о расторжении. </w:t>
      </w:r>
    </w:p>
    <w:p w:rsidR="00C26F35" w:rsidRPr="00C564E4" w:rsidRDefault="00C26F35" w:rsidP="00C26F35">
      <w:pPr>
        <w:widowControl w:val="0"/>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t>Расходы, связанные с государственной регистрацией Договора, в том числе по постановке Объекта на кадастровый учет</w:t>
      </w:r>
      <w:r w:rsidRPr="00C564E4">
        <w:rPr>
          <w:rStyle w:val="a6"/>
          <w:rFonts w:ascii="Times New Roman" w:hAnsi="Times New Roman"/>
          <w:sz w:val="24"/>
          <w:szCs w:val="24"/>
        </w:rPr>
        <w:footnoteReference w:id="40"/>
      </w:r>
      <w:r w:rsidRPr="00C564E4">
        <w:rPr>
          <w:rFonts w:ascii="Times New Roman" w:hAnsi="Times New Roman"/>
          <w:sz w:val="24"/>
          <w:szCs w:val="24"/>
        </w:rPr>
        <w:t>, а также изменений, дополнений к Договору, а также в случае его досрочного прекращения, соглашения о расторжении, оплачиваются Арендодателем в полном объеме.</w:t>
      </w:r>
      <w:bookmarkEnd w:id="60"/>
    </w:p>
    <w:p w:rsidR="00C26F35" w:rsidRPr="00C564E4" w:rsidRDefault="00C26F35" w:rsidP="00C26F35">
      <w:pPr>
        <w:pStyle w:val="a8"/>
        <w:widowControl w:val="0"/>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обязуется, при наличии, незамедлительно передать Арендодателю копии и/или подлинники всех затребованных </w:t>
      </w:r>
      <w:r w:rsidRPr="00C564E4">
        <w:rPr>
          <w:rFonts w:ascii="Times New Roman" w:eastAsia="Times New Roman" w:hAnsi="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w:t>
      </w:r>
      <w:r w:rsidRPr="00C564E4">
        <w:rPr>
          <w:rFonts w:ascii="Times New Roman" w:hAnsi="Times New Roman"/>
          <w:sz w:val="24"/>
          <w:szCs w:val="24"/>
        </w:rPr>
        <w:lastRenderedPageBreak/>
        <w:t>подписать соглашения о внесении соответствующих изменений и дополнений в Договор.</w:t>
      </w:r>
    </w:p>
    <w:p w:rsidR="00C26F35" w:rsidRPr="00C564E4" w:rsidRDefault="00C26F35" w:rsidP="00C26F35">
      <w:pPr>
        <w:pStyle w:val="a8"/>
        <w:widowControl w:val="0"/>
        <w:numPr>
          <w:ilvl w:val="1"/>
          <w:numId w:val="35"/>
        </w:numPr>
        <w:spacing w:after="0" w:line="240" w:lineRule="auto"/>
        <w:ind w:left="0" w:firstLine="709"/>
        <w:jc w:val="both"/>
        <w:rPr>
          <w:rFonts w:ascii="Times New Roman" w:hAnsi="Times New Roman"/>
          <w:sz w:val="24"/>
          <w:szCs w:val="24"/>
        </w:rPr>
      </w:pPr>
      <w:bookmarkStart w:id="61"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C564E4">
        <w:rPr>
          <w:rFonts w:ascii="Times New Roman" w:hAnsi="Times New Roman"/>
          <w:sz w:val="24"/>
          <w:szCs w:val="24"/>
        </w:rPr>
        <w:t xml:space="preserve"> </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p>
    <w:p w:rsidR="00C26F35" w:rsidRPr="00C564E4" w:rsidRDefault="00C26F35" w:rsidP="00C26F35">
      <w:pPr>
        <w:widowControl w:val="0"/>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Обращения, отзывы, комментарии Арендодателя по всем вопросам, связанным с исполнением Арендатором своих обязательств по Договору, могут направляться письмом по адресу электронной почты </w:t>
      </w:r>
      <w:r w:rsidRPr="00C564E4">
        <w:rPr>
          <w:rFonts w:ascii="Times New Roman" w:hAnsi="Times New Roman"/>
          <w:b/>
          <w:sz w:val="24"/>
          <w:szCs w:val="24"/>
        </w:rPr>
        <w:t>crem@sberbank.ru</w:t>
      </w:r>
      <w:r w:rsidRPr="00C564E4">
        <w:rPr>
          <w:rFonts w:ascii="Times New Roman" w:hAnsi="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_Ref85626894 \r \h </w:instrText>
      </w:r>
      <w:r>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11.4</w:t>
      </w:r>
      <w:r w:rsidRPr="00C564E4">
        <w:rPr>
          <w:rFonts w:ascii="Times New Roman" w:hAnsi="Times New Roman"/>
          <w:sz w:val="24"/>
          <w:szCs w:val="24"/>
        </w:rPr>
        <w:fldChar w:fldCharType="end"/>
      </w:r>
      <w:r w:rsidRPr="00C564E4">
        <w:rPr>
          <w:rFonts w:ascii="Times New Roman" w:hAnsi="Times New Roman"/>
          <w:sz w:val="24"/>
          <w:szCs w:val="24"/>
        </w:rPr>
        <w:t>. Договора.</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Pr="00C564E4">
        <w:rPr>
          <w:rStyle w:val="a6"/>
          <w:rFonts w:ascii="Times New Roman" w:hAnsi="Times New Roman"/>
          <w:sz w:val="24"/>
        </w:rPr>
        <w:footnoteReference w:id="41"/>
      </w:r>
      <w:r w:rsidRPr="00C564E4">
        <w:rPr>
          <w:rFonts w:ascii="Times New Roman" w:eastAsia="Times New Roman" w:hAnsi="Times New Roman"/>
          <w:bCs/>
          <w:sz w:val="24"/>
          <w:szCs w:val="24"/>
        </w:rPr>
        <w:t xml:space="preserve"> любого оборудования</w:t>
      </w:r>
      <w:r w:rsidRPr="00C564E4">
        <w:rPr>
          <w:rStyle w:val="a6"/>
          <w:rFonts w:ascii="Times New Roman" w:hAnsi="Times New Roman"/>
          <w:sz w:val="24"/>
        </w:rPr>
        <w:footnoteReference w:id="42"/>
      </w:r>
      <w:r w:rsidRPr="00C564E4">
        <w:rPr>
          <w:rFonts w:ascii="Times New Roman" w:eastAsia="Times New Roman" w:hAnsi="Times New Roman"/>
          <w:bCs/>
          <w:sz w:val="24"/>
          <w:szCs w:val="24"/>
        </w:rPr>
        <w:t xml:space="preserve"> Арендодателя к ИТ-инфраструктуре</w:t>
      </w:r>
      <w:r w:rsidRPr="00C564E4">
        <w:rPr>
          <w:rStyle w:val="a6"/>
          <w:rFonts w:ascii="Times New Roman" w:hAnsi="Times New Roman"/>
          <w:sz w:val="24"/>
        </w:rPr>
        <w:footnoteReference w:id="43"/>
      </w:r>
      <w:r w:rsidRPr="00C564E4">
        <w:rPr>
          <w:rFonts w:ascii="Times New Roman" w:eastAsia="Times New Roman" w:hAnsi="Times New Roman"/>
          <w:bCs/>
          <w:sz w:val="24"/>
          <w:szCs w:val="24"/>
        </w:rPr>
        <w:t xml:space="preserve"> Арендатора, а также допуск работников</w:t>
      </w:r>
      <w:r w:rsidRPr="00C564E4">
        <w:rPr>
          <w:rStyle w:val="a6"/>
          <w:rFonts w:ascii="Times New Roman" w:hAnsi="Times New Roman"/>
          <w:sz w:val="24"/>
        </w:rPr>
        <w:footnoteReference w:id="44"/>
      </w:r>
      <w:r w:rsidRPr="00C564E4">
        <w:rPr>
          <w:rFonts w:ascii="Times New Roman" w:eastAsia="Times New Roman" w:hAnsi="Times New Roman"/>
          <w:bCs/>
          <w:sz w:val="24"/>
          <w:szCs w:val="24"/>
        </w:rPr>
        <w:t xml:space="preserve"> Арендодателя к работе на средствах вычислительной техники и в автоматизированных системах Арендатора. Допуск работников Арендодателя на территорию Арендатора производится после подписания работником Арендодателя «Обязательства о соблюдении требований кибербезопасности в ПАО Сбербанк», по форме Приложения № 8 к Договору. </w:t>
      </w:r>
    </w:p>
    <w:p w:rsidR="00C26F35" w:rsidRPr="00C564E4" w:rsidRDefault="00C26F35" w:rsidP="00C26F35">
      <w:pPr>
        <w:widowControl w:val="0"/>
        <w:spacing w:after="0" w:line="240" w:lineRule="auto"/>
        <w:ind w:firstLine="709"/>
        <w:jc w:val="both"/>
        <w:rPr>
          <w:rFonts w:ascii="Times New Roman" w:hAnsi="Times New Roman"/>
          <w:sz w:val="24"/>
        </w:rPr>
      </w:pPr>
      <w:r w:rsidRPr="00C564E4">
        <w:rPr>
          <w:rFonts w:ascii="Times New Roman" w:hAnsi="Times New Roman"/>
          <w:bCs/>
          <w:sz w:val="24"/>
          <w:szCs w:val="24"/>
        </w:rPr>
        <w:t xml:space="preserve">Арендодатель обязуется до исполнения всех обязательств по Договору хранить и по требованию Арендатора предоставить подписанные обязательства о соблюдении требований кибербезопасности в ПАО Сбербанк в течение 3 (трех) рабочих дней с даты получения соответствующего требования. </w:t>
      </w:r>
    </w:p>
    <w:p w:rsidR="00C26F35" w:rsidRPr="00C564E4" w:rsidRDefault="00C26F35" w:rsidP="00C26F35">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rsidR="00C26F35" w:rsidRPr="00C564E4" w:rsidRDefault="00C26F35" w:rsidP="00C26F3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привлечение третьих лиц Арендодатель обязан предварительно письменно </w:t>
      </w:r>
      <w:r w:rsidRPr="00C564E4">
        <w:rPr>
          <w:rFonts w:ascii="Times New Roman" w:hAnsi="Times New Roman"/>
          <w:bCs/>
          <w:sz w:val="24"/>
          <w:szCs w:val="24"/>
        </w:rPr>
        <w:lastRenderedPageBreak/>
        <w:t>согласовать с Арендатором;</w:t>
      </w:r>
    </w:p>
    <w:p w:rsidR="00C26F35" w:rsidRPr="00C564E4" w:rsidRDefault="00C26F35" w:rsidP="00C26F3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 несет полную ответственность за все действия и/или бездействия привлекаемых им третьих лиц;</w:t>
      </w:r>
    </w:p>
    <w:p w:rsidR="00C26F35" w:rsidRPr="00C564E4" w:rsidRDefault="00C26F35" w:rsidP="00C26F3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 подписания ими «Обязательства о соблюдении требований кибербезопасности в ПАО Сбербанк» (по форме Приложения </w:t>
      </w:r>
      <w:r w:rsidRPr="00C564E4">
        <w:rPr>
          <w:rFonts w:ascii="Times New Roman" w:eastAsia="Times New Roman" w:hAnsi="Times New Roman"/>
          <w:bCs/>
          <w:sz w:val="24"/>
          <w:szCs w:val="24"/>
        </w:rPr>
        <w:t>№ 8</w:t>
      </w:r>
      <w:r w:rsidRPr="00C564E4">
        <w:rPr>
          <w:rFonts w:ascii="Times New Roman" w:hAnsi="Times New Roman"/>
          <w:bCs/>
          <w:sz w:val="24"/>
          <w:szCs w:val="24"/>
        </w:rPr>
        <w:t xml:space="preserve"> к Договору).</w:t>
      </w:r>
    </w:p>
    <w:p w:rsidR="00C26F35" w:rsidRPr="00C564E4" w:rsidRDefault="00C26F35" w:rsidP="00C26F35">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 обязуется до исполнения всех обязательств по Договору хранить и по требованию Арендатора предоставить подписанные работниками привлекаемых третьих лиц обязательства о соблюдении требований кибербезопасности в ПАО Сбербанк в течение 3 (трех) рабочих дней с даты получения соответствующего требования.</w:t>
      </w:r>
    </w:p>
    <w:p w:rsidR="00C26F35" w:rsidRPr="00C564E4" w:rsidRDefault="00C26F35" w:rsidP="00C26F35">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Арендодатель </w:t>
      </w:r>
      <w:r w:rsidRPr="00C564E4">
        <w:rPr>
          <w:rFonts w:ascii="Times New Roman" w:hAnsi="Times New Roman"/>
          <w:sz w:val="24"/>
          <w:szCs w:val="24"/>
        </w:rPr>
        <w:t xml:space="preserve">выплачивает Арендатору штрафную неустойку в размере 10 (десяти) %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9 к Договору).</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rsidR="00C26F35" w:rsidRPr="00C564E4" w:rsidRDefault="00C26F35" w:rsidP="00C26F35">
      <w:pPr>
        <w:pStyle w:val="a8"/>
        <w:widowControl w:val="0"/>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C26F35" w:rsidRPr="00C564E4" w:rsidRDefault="00C26F35" w:rsidP="00C26F35">
      <w:pPr>
        <w:pStyle w:val="a8"/>
        <w:widowControl w:val="0"/>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rsidR="00C26F35" w:rsidRPr="00C564E4" w:rsidRDefault="00C26F35" w:rsidP="00C26F35">
      <w:pPr>
        <w:pStyle w:val="a8"/>
        <w:widowControl w:val="0"/>
        <w:spacing w:after="0" w:line="240" w:lineRule="auto"/>
        <w:ind w:left="0" w:firstLine="709"/>
        <w:rPr>
          <w:rFonts w:ascii="Times New Roman" w:hAnsi="Times New Roman"/>
          <w:sz w:val="24"/>
          <w:szCs w:val="24"/>
        </w:rPr>
      </w:pPr>
    </w:p>
    <w:p w:rsidR="00C26F35" w:rsidRPr="001B3921"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Приложение № 1 – </w:t>
      </w:r>
      <w:r w:rsidRPr="00C564E4">
        <w:rPr>
          <w:rFonts w:ascii="Times New Roman" w:hAnsi="Times New Roman"/>
          <w:sz w:val="24"/>
          <w:szCs w:val="24"/>
        </w:rPr>
        <w:t xml:space="preserve">План Здания с указанием Объекта (заштриховано и выделено ____ цветом) на этаже – </w:t>
      </w:r>
      <w:r w:rsidRPr="00C564E4">
        <w:rPr>
          <w:rFonts w:ascii="Times New Roman" w:hAnsi="Times New Roman"/>
          <w:bCs/>
          <w:sz w:val="24"/>
          <w:szCs w:val="24"/>
        </w:rPr>
        <w:t>на __ листах.</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2 – Акт о разграничении эксплуатационной ответственности</w:t>
      </w:r>
      <w:r w:rsidRPr="00C564E4" w:rsidDel="00126FFE">
        <w:rPr>
          <w:rFonts w:ascii="Times New Roman" w:hAnsi="Times New Roman"/>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Приложение № 3 – Форма Акта приема-передачи (возврата) Объекта –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62" w:name="_Ref530045897"/>
      <w:r w:rsidRPr="00C564E4">
        <w:rPr>
          <w:rFonts w:ascii="Times New Roman" w:hAnsi="Times New Roman"/>
          <w:sz w:val="24"/>
          <w:szCs w:val="24"/>
        </w:rPr>
        <w:t xml:space="preserve">Приложение № 4 – </w:t>
      </w:r>
      <w:r w:rsidRPr="00C564E4">
        <w:rPr>
          <w:rFonts w:ascii="Times New Roman" w:eastAsia="Times New Roman" w:hAnsi="Times New Roman"/>
          <w:bCs/>
          <w:sz w:val="24"/>
          <w:szCs w:val="24"/>
        </w:rPr>
        <w:t>Антикоррупционная оговорка</w:t>
      </w:r>
      <w:r w:rsidRPr="00C564E4">
        <w:rPr>
          <w:rFonts w:ascii="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2 листах.</w:t>
      </w:r>
      <w:bookmarkEnd w:id="62"/>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bookmarkStart w:id="63" w:name="_Ref525055217"/>
      <w:r w:rsidRPr="00C564E4">
        <w:rPr>
          <w:rFonts w:ascii="Times New Roman" w:hAnsi="Times New Roman"/>
          <w:sz w:val="24"/>
          <w:szCs w:val="24"/>
        </w:rPr>
        <w:t xml:space="preserve">Приложение № 5 – Услуги по эксплуатации Мест общего пользования –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63"/>
      <w:r w:rsidRPr="00C564E4">
        <w:rPr>
          <w:rFonts w:ascii="Times New Roman" w:hAnsi="Times New Roman"/>
          <w:sz w:val="24"/>
          <w:szCs w:val="24"/>
        </w:rPr>
        <w:t>.</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8 – Обязательство о соблюдении требований кибербезопасности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rsidR="00C26F35" w:rsidRPr="00C564E4"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Приложение № 9 – Соглашение об использовании принципов корпоративной социальной ответственности.</w:t>
      </w:r>
    </w:p>
    <w:p w:rsidR="00C26F35" w:rsidRPr="007C46C5" w:rsidRDefault="00C26F35" w:rsidP="00C26F35">
      <w:pPr>
        <w:pStyle w:val="a8"/>
        <w:widowControl w:val="0"/>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Приложение № 10 – Форма согласия Арендодателя 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rsidR="00C26F35" w:rsidRPr="00C564E4" w:rsidRDefault="00C26F35" w:rsidP="00C26F35">
      <w:pPr>
        <w:pStyle w:val="a8"/>
        <w:widowControl w:val="0"/>
        <w:spacing w:after="0" w:line="240" w:lineRule="auto"/>
        <w:ind w:left="0" w:firstLine="709"/>
        <w:rPr>
          <w:rFonts w:ascii="Times New Roman" w:hAnsi="Times New Roman"/>
          <w:sz w:val="24"/>
          <w:szCs w:val="24"/>
        </w:rPr>
      </w:pPr>
    </w:p>
    <w:p w:rsidR="00C26F35" w:rsidRPr="00C564E4" w:rsidRDefault="00C26F35" w:rsidP="00C26F35">
      <w:pPr>
        <w:pStyle w:val="a8"/>
        <w:widowControl w:val="0"/>
        <w:numPr>
          <w:ilvl w:val="0"/>
          <w:numId w:val="35"/>
        </w:numPr>
        <w:spacing w:after="0" w:line="240" w:lineRule="auto"/>
        <w:ind w:left="0" w:firstLine="709"/>
        <w:jc w:val="center"/>
        <w:outlineLvl w:val="0"/>
        <w:rPr>
          <w:rFonts w:ascii="Times New Roman" w:hAnsi="Times New Roman"/>
          <w:b/>
          <w:sz w:val="24"/>
          <w:szCs w:val="24"/>
        </w:rPr>
      </w:pPr>
      <w:bookmarkStart w:id="64" w:name="_Ref486335588"/>
      <w:r w:rsidRPr="00C564E4">
        <w:rPr>
          <w:rFonts w:ascii="Times New Roman" w:hAnsi="Times New Roman"/>
          <w:b/>
          <w:sz w:val="24"/>
          <w:szCs w:val="24"/>
        </w:rPr>
        <w:t>Реквизиты и подписи Сторон</w:t>
      </w:r>
      <w:bookmarkEnd w:id="64"/>
    </w:p>
    <w:p w:rsidR="00C26F35" w:rsidRPr="00C564E4" w:rsidRDefault="00C26F35" w:rsidP="00C26F35">
      <w:pPr>
        <w:widowControl w:val="0"/>
        <w:snapToGrid w:val="0"/>
        <w:ind w:firstLine="360"/>
        <w:contextualSpacing/>
        <w:jc w:val="both"/>
        <w:rPr>
          <w:rFonts w:ascii="Times New Roman" w:hAnsi="Times New Roman"/>
          <w:b/>
          <w:sz w:val="24"/>
          <w:szCs w:val="24"/>
        </w:rPr>
      </w:pP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b/>
          <w:sz w:val="24"/>
          <w:szCs w:val="24"/>
        </w:rPr>
        <w:t>Арендодатель</w:t>
      </w:r>
      <w:r w:rsidRPr="00C564E4">
        <w:rPr>
          <w:rStyle w:val="a6"/>
          <w:rFonts w:ascii="Times New Roman" w:hAnsi="Times New Roman"/>
          <w:b/>
          <w:sz w:val="24"/>
          <w:szCs w:val="24"/>
        </w:rPr>
        <w:footnoteReference w:id="45"/>
      </w:r>
      <w:r w:rsidRPr="00C564E4">
        <w:rPr>
          <w:rFonts w:ascii="Times New Roman" w:hAnsi="Times New Roman"/>
          <w:b/>
          <w:sz w:val="24"/>
          <w:szCs w:val="24"/>
        </w:rPr>
        <w:t>:</w:t>
      </w:r>
    </w:p>
    <w:p w:rsidR="00C26F35" w:rsidRPr="00C564E4" w:rsidRDefault="00C26F35" w:rsidP="00C26F35">
      <w:pPr>
        <w:widowControl w:val="0"/>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Место нахождение 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Почтовый адрес ____________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rsidR="00C26F35" w:rsidRPr="00C564E4" w:rsidRDefault="00C26F35" w:rsidP="00C26F35">
      <w:pPr>
        <w:widowControl w:val="0"/>
        <w:snapToGrid w:val="0"/>
        <w:ind w:firstLine="360"/>
        <w:contextualSpacing/>
        <w:jc w:val="both"/>
        <w:rPr>
          <w:rFonts w:ascii="Times New Roman" w:hAnsi="Times New Roman"/>
          <w:b/>
          <w:sz w:val="24"/>
          <w:szCs w:val="24"/>
        </w:rPr>
      </w:pPr>
    </w:p>
    <w:p w:rsidR="00C26F35" w:rsidRPr="00C564E4" w:rsidRDefault="00C26F35" w:rsidP="00C26F35">
      <w:pPr>
        <w:widowControl w:val="0"/>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Pr="00C564E4">
        <w:rPr>
          <w:rStyle w:val="a6"/>
          <w:rFonts w:ascii="Times New Roman" w:hAnsi="Times New Roman"/>
          <w:sz w:val="24"/>
          <w:szCs w:val="24"/>
        </w:rPr>
        <w:footnoteReference w:id="46"/>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Место нахождение __________</w:t>
      </w:r>
      <w:r w:rsidRPr="00C564E4">
        <w:rPr>
          <w:rStyle w:val="a6"/>
          <w:rFonts w:ascii="Times New Roman" w:hAnsi="Times New Roman"/>
          <w:sz w:val="24"/>
          <w:szCs w:val="24"/>
        </w:rPr>
        <w:footnoteReference w:id="47"/>
      </w:r>
    </w:p>
    <w:p w:rsidR="00C26F35" w:rsidRPr="00C564E4" w:rsidRDefault="00C26F35" w:rsidP="00C26F3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Pr="00C564E4">
        <w:rPr>
          <w:rStyle w:val="a6"/>
          <w:rFonts w:ascii="Times New Roman" w:hAnsi="Times New Roman"/>
          <w:sz w:val="24"/>
          <w:szCs w:val="24"/>
        </w:rPr>
        <w:footnoteReference w:id="48"/>
      </w:r>
    </w:p>
    <w:p w:rsidR="00C26F35" w:rsidRPr="00C564E4" w:rsidRDefault="00C26F35" w:rsidP="00C26F3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rsidR="00C26F35" w:rsidRPr="00C564E4" w:rsidRDefault="00C26F35" w:rsidP="00C26F3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rsidR="00C26F35" w:rsidRPr="00C564E4" w:rsidRDefault="00C26F35" w:rsidP="00C26F3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rsidR="00C26F35" w:rsidRPr="00C564E4" w:rsidRDefault="00C26F35" w:rsidP="00C26F35">
      <w:pPr>
        <w:widowControl w:val="0"/>
        <w:snapToGrid w:val="0"/>
        <w:ind w:firstLine="360"/>
        <w:contextualSpacing/>
        <w:rPr>
          <w:rFonts w:ascii="Times New Roman" w:hAnsi="Times New Roman"/>
          <w:sz w:val="24"/>
          <w:szCs w:val="24"/>
        </w:rPr>
      </w:pPr>
      <w:r w:rsidRPr="00C564E4">
        <w:rPr>
          <w:rFonts w:ascii="Times New Roman" w:hAnsi="Times New Roman"/>
          <w:sz w:val="24"/>
          <w:szCs w:val="24"/>
        </w:rPr>
        <w:lastRenderedPageBreak/>
        <w:t>БИК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rsidR="00C26F35" w:rsidRPr="00C564E4" w:rsidRDefault="00C26F35" w:rsidP="00C26F35">
      <w:pPr>
        <w:widowControl w:val="0"/>
        <w:snapToGrid w:val="0"/>
        <w:ind w:firstLine="360"/>
        <w:contextualSpacing/>
        <w:jc w:val="both"/>
        <w:rPr>
          <w:rFonts w:ascii="Times New Roman" w:hAnsi="Times New Roman"/>
          <w:sz w:val="24"/>
          <w:szCs w:val="24"/>
        </w:rPr>
      </w:pPr>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r w:rsidRPr="00C564E4">
        <w:rPr>
          <w:rFonts w:ascii="Times New Roman" w:hAnsi="Times New Roman"/>
          <w:sz w:val="24"/>
          <w:szCs w:val="24"/>
        </w:rPr>
        <w:t>: ___________</w:t>
      </w:r>
    </w:p>
    <w:p w:rsidR="00C26F35" w:rsidRPr="00C564E4" w:rsidRDefault="00C26F35" w:rsidP="00C26F35">
      <w:pPr>
        <w:widowControl w:val="0"/>
        <w:snapToGrid w:val="0"/>
        <w:ind w:firstLine="360"/>
        <w:contextualSpacing/>
        <w:jc w:val="both"/>
        <w:rPr>
          <w:rFonts w:ascii="Times New Roman" w:hAnsi="Times New Roman"/>
          <w:sz w:val="24"/>
          <w:szCs w:val="24"/>
        </w:rPr>
      </w:pPr>
    </w:p>
    <w:p w:rsidR="00C26F35" w:rsidRPr="00C564E4" w:rsidRDefault="00C26F35" w:rsidP="00C26F35">
      <w:pPr>
        <w:widowControl w:val="0"/>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C26F35" w:rsidRPr="00C564E4" w:rsidRDefault="00C26F35" w:rsidP="00C26F35">
      <w:pPr>
        <w:widowControl w:val="0"/>
        <w:rPr>
          <w:rFonts w:ascii="Times New Roman" w:hAnsi="Times New Roman"/>
          <w:sz w:val="24"/>
          <w:szCs w:val="24"/>
        </w:rPr>
      </w:pPr>
      <w:r w:rsidRPr="00C564E4">
        <w:rPr>
          <w:rFonts w:ascii="Times New Roman" w:hAnsi="Times New Roman"/>
          <w:sz w:val="24"/>
        </w:rPr>
        <w:br w:type="page"/>
      </w:r>
    </w:p>
    <w:p w:rsidR="00C26F35" w:rsidRPr="00C564E4" w:rsidRDefault="00C26F35" w:rsidP="00C26F3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rsidR="00C26F35" w:rsidRPr="00C564E4" w:rsidRDefault="00C26F35" w:rsidP="00C26F35">
      <w:pPr>
        <w:widowControl w:val="0"/>
        <w:spacing w:after="0" w:line="240" w:lineRule="auto"/>
        <w:ind w:firstLine="426"/>
        <w:rPr>
          <w:rFonts w:ascii="Times New Roman" w:hAnsi="Times New Roman"/>
          <w:sz w:val="24"/>
          <w:szCs w:val="24"/>
        </w:rPr>
      </w:pPr>
    </w:p>
    <w:p w:rsidR="00C26F35" w:rsidRPr="00C564E4" w:rsidRDefault="00C26F35" w:rsidP="00C26F35">
      <w:pPr>
        <w:widowControl w:val="0"/>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 Здания с указанием Объекта</w:t>
      </w:r>
    </w:p>
    <w:p w:rsidR="00C26F35" w:rsidRPr="00C564E4" w:rsidRDefault="00C26F35" w:rsidP="00C26F35">
      <w:pPr>
        <w:widowControl w:val="0"/>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49"/>
      </w: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158"/>
        <w:gridCol w:w="354"/>
        <w:gridCol w:w="4843"/>
      </w:tblGrid>
      <w:tr w:rsidR="00C26F35" w:rsidRPr="00C564E4" w:rsidTr="00C01114">
        <w:tc>
          <w:tcPr>
            <w:tcW w:w="4248"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C26F35" w:rsidRPr="00C564E4" w:rsidTr="00C01114">
        <w:tc>
          <w:tcPr>
            <w:tcW w:w="4248"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p>
    <w:p w:rsidR="00C26F35" w:rsidRPr="00C564E4" w:rsidRDefault="00C26F35" w:rsidP="00C26F3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C26F35" w:rsidRPr="00C564E4" w:rsidRDefault="00C26F35" w:rsidP="00C26F35">
      <w:pPr>
        <w:pStyle w:val="a8"/>
        <w:widowControl w:val="0"/>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Приложение № 2</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 Договору 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от ___ _________ 20___ г. № ______ </w:t>
      </w:r>
    </w:p>
    <w:p w:rsidR="00C26F35" w:rsidRPr="00C564E4" w:rsidRDefault="00C26F35" w:rsidP="00C26F35">
      <w:pPr>
        <w:widowControl w:val="0"/>
        <w:snapToGrid w:val="0"/>
        <w:spacing w:after="0" w:line="240" w:lineRule="auto"/>
        <w:contextualSpacing/>
        <w:jc w:val="center"/>
        <w:rPr>
          <w:rFonts w:ascii="Times New Roman" w:eastAsia="Times New Roman" w:hAnsi="Times New Roman"/>
          <w:b/>
          <w:sz w:val="24"/>
          <w:szCs w:val="24"/>
          <w:lang w:eastAsia="ru-RU"/>
        </w:rPr>
      </w:pPr>
    </w:p>
    <w:p w:rsidR="00C26F35" w:rsidRPr="00C564E4" w:rsidRDefault="00C26F35" w:rsidP="00C26F35">
      <w:pPr>
        <w:widowControl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rsidR="00C26F35" w:rsidRPr="00C564E4" w:rsidRDefault="00C26F35" w:rsidP="00C26F35">
      <w:pPr>
        <w:widowControl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rsidR="00C26F35" w:rsidRPr="00C564E4" w:rsidRDefault="00C26F35" w:rsidP="00C26F35">
      <w:pPr>
        <w:widowControl w:val="0"/>
        <w:spacing w:after="0" w:line="240" w:lineRule="auto"/>
        <w:contextualSpacing/>
        <w:jc w:val="center"/>
        <w:rPr>
          <w:rFonts w:ascii="Times New Roman" w:eastAsia="Times New Roman" w:hAnsi="Times New Roman"/>
          <w:b/>
          <w:sz w:val="24"/>
          <w:szCs w:val="24"/>
          <w:lang w:eastAsia="ru-RU"/>
        </w:rPr>
      </w:pPr>
    </w:p>
    <w:p w:rsidR="00C26F35" w:rsidRPr="00C564E4" w:rsidRDefault="00C26F35" w:rsidP="00C26F35">
      <w:pPr>
        <w:widowControl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rsidR="00C26F35" w:rsidRDefault="00C26F35" w:rsidP="00C26F35">
      <w:pPr>
        <w:widowControl w:val="0"/>
        <w:spacing w:after="0" w:line="240" w:lineRule="auto"/>
        <w:contextualSpacing/>
        <w:jc w:val="both"/>
        <w:rPr>
          <w:rFonts w:ascii="Times New Roman" w:eastAsia="Times New Roman" w:hAnsi="Times New Roman"/>
          <w:sz w:val="24"/>
          <w:szCs w:val="24"/>
          <w:lang w:eastAsia="ru-RU"/>
        </w:rPr>
      </w:pPr>
    </w:p>
    <w:p w:rsidR="007F2AA8" w:rsidRPr="0003571A" w:rsidRDefault="007F2AA8" w:rsidP="007F2AA8">
      <w:pPr>
        <w:snapToGrid w:val="0"/>
        <w:spacing w:after="0" w:line="240" w:lineRule="auto"/>
        <w:contextualSpacing/>
        <w:jc w:val="both"/>
        <w:rPr>
          <w:rFonts w:ascii="Times New Roman" w:eastAsia="Times New Roman" w:hAnsi="Times New Roman"/>
          <w:sz w:val="24"/>
          <w:szCs w:val="24"/>
          <w:lang w:eastAsia="ru-RU"/>
        </w:rPr>
      </w:pPr>
    </w:p>
    <w:p w:rsidR="007F2AA8" w:rsidRPr="0003571A" w:rsidRDefault="007F2AA8" w:rsidP="007F2AA8">
      <w:pPr>
        <w:numPr>
          <w:ilvl w:val="0"/>
          <w:numId w:val="48"/>
        </w:numPr>
        <w:spacing w:after="0" w:line="240" w:lineRule="auto"/>
        <w:ind w:left="284" w:hanging="426"/>
        <w:jc w:val="both"/>
        <w:rPr>
          <w:rFonts w:ascii="Times New Roman" w:hAnsi="Times New Roman"/>
          <w:b/>
          <w:sz w:val="24"/>
          <w:szCs w:val="24"/>
        </w:rPr>
      </w:pPr>
      <w:r w:rsidRPr="0003571A">
        <w:rPr>
          <w:rFonts w:ascii="Times New Roman" w:hAnsi="Times New Roman"/>
          <w:b/>
          <w:sz w:val="24"/>
          <w:szCs w:val="24"/>
        </w:rPr>
        <w:t>Общие положения</w:t>
      </w:r>
    </w:p>
    <w:p w:rsidR="007F2AA8" w:rsidRPr="0003571A" w:rsidRDefault="007F2AA8" w:rsidP="007F2AA8">
      <w:pPr>
        <w:numPr>
          <w:ilvl w:val="2"/>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Для всех инженерных систем Здания, если настоящим Актом или иным двухсторонним документом между Арендодателем и Арендатором не оговорено иное:</w:t>
      </w:r>
    </w:p>
    <w:p w:rsidR="007F2AA8" w:rsidRPr="0003571A" w:rsidRDefault="007F2AA8" w:rsidP="007F2AA8">
      <w:pPr>
        <w:numPr>
          <w:ilvl w:val="2"/>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Границей разграничения эксплуатационной ответственности и физической сохранности оборудования являются границы Помещения.</w:t>
      </w:r>
    </w:p>
    <w:p w:rsidR="007F2AA8" w:rsidRPr="0003571A" w:rsidRDefault="007F2AA8" w:rsidP="007F2AA8">
      <w:pPr>
        <w:numPr>
          <w:ilvl w:val="2"/>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транзитных магистралей (трубопроводы, воздуховоды, кабельные линии), проходящих через Помещение, несет Арендодатель. Ответственность за физическую сохранность транзитных магистралей в границах Помещения несет Арендатор.</w:t>
      </w:r>
    </w:p>
    <w:p w:rsidR="007F2AA8" w:rsidRPr="0003571A" w:rsidRDefault="007F2AA8" w:rsidP="007F2AA8">
      <w:pPr>
        <w:numPr>
          <w:ilvl w:val="0"/>
          <w:numId w:val="48"/>
        </w:numPr>
        <w:spacing w:after="0" w:line="240" w:lineRule="auto"/>
        <w:ind w:left="0" w:firstLine="0"/>
        <w:jc w:val="both"/>
        <w:rPr>
          <w:rFonts w:ascii="Times New Roman" w:hAnsi="Times New Roman"/>
          <w:sz w:val="24"/>
          <w:szCs w:val="24"/>
        </w:rPr>
      </w:pPr>
      <w:r w:rsidRPr="0003571A">
        <w:rPr>
          <w:rFonts w:ascii="Times New Roman" w:hAnsi="Times New Roman"/>
          <w:b/>
          <w:sz w:val="24"/>
          <w:szCs w:val="24"/>
        </w:rPr>
        <w:t>Разграничение балансовой принадлежности и эксплуатационной ответственности за электроустановку</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 xml:space="preserve">Границей эксплуатационной ответственности и балансовой принадлежности электроустановки являются болтовые соединения наконечников питающих кабелей, подходящих к входным зажимам вводного устройства в электрощите Арендатора. </w:t>
      </w:r>
    </w:p>
    <w:p w:rsidR="007F2AA8" w:rsidRPr="0003571A" w:rsidRDefault="007F2AA8" w:rsidP="007F2AA8">
      <w:pPr>
        <w:spacing w:after="0" w:line="240" w:lineRule="auto"/>
        <w:jc w:val="both"/>
        <w:rPr>
          <w:rFonts w:ascii="Times New Roman" w:hAnsi="Times New Roman"/>
          <w:sz w:val="24"/>
          <w:szCs w:val="24"/>
        </w:rPr>
      </w:pPr>
      <w:r w:rsidRPr="0003571A">
        <w:rPr>
          <w:rFonts w:ascii="Times New Roman" w:hAnsi="Times New Roman"/>
          <w:sz w:val="24"/>
          <w:szCs w:val="24"/>
        </w:rPr>
        <w:t>Обслуживание и надзор за технически исправным состоянием болтовых соединений на контактах вводного устройства осуществляет персонал Арендатора.</w:t>
      </w:r>
    </w:p>
    <w:p w:rsidR="007F2AA8" w:rsidRPr="0003571A" w:rsidRDefault="007F2AA8" w:rsidP="007F2AA8">
      <w:pPr>
        <w:spacing w:after="0" w:line="240" w:lineRule="auto"/>
        <w:jc w:val="both"/>
        <w:rPr>
          <w:rFonts w:ascii="Times New Roman" w:hAnsi="Times New Roman"/>
          <w:sz w:val="24"/>
          <w:szCs w:val="24"/>
        </w:rPr>
      </w:pPr>
      <w:r w:rsidRPr="0003571A">
        <w:rPr>
          <w:rFonts w:ascii="Times New Roman" w:hAnsi="Times New Roman"/>
          <w:sz w:val="24"/>
          <w:szCs w:val="24"/>
        </w:rPr>
        <w:t>При отсутствии у Арендатора вводного электрощита, границей эксплуатационной ответственности является граница Помещения.</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безопасную эксплуатацию системы электроснабжения, находящейся в зоне эксплуатационной ответственности Арендодателя, несет Арендодатель.</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 xml:space="preserve">Ответственность за техническое состояние и безопасную эксплуатацию электроустановки, находящейся в зоне эксплуатационной ответственности Арендатора, за соблюдением персоналом Арендатора и посетителями Помещения «Правил технической эксплуатации электроустановок потребителей» (ПТЭЭП) несет Арендатор. </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эксплуатацию счетчиков, смонтированных Арендатором в Помещении, находятся в зоне эксплуатационной ответственности Арендатора.</w:t>
      </w:r>
    </w:p>
    <w:p w:rsidR="007F2AA8" w:rsidRPr="0003571A" w:rsidRDefault="007F2AA8" w:rsidP="007F2AA8">
      <w:pPr>
        <w:numPr>
          <w:ilvl w:val="0"/>
          <w:numId w:val="48"/>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кондиционирования воздуха</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Если система кондиционирования воздуха (далее по тексту – СКВ), подключена к транзитным магистралям – зона эксплуатационной ответственности Арендодателя.</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Если СКВ спроектирована и смонтирована Арендатором без подключения к транзитным системам Арендодателя, то она находится в зоне ответственности Арендатора.</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Границы эксплуатационной ответственности дренажной системы СКВ определяются границами помещения и ответственным за СКВ согласно п.3.1 и 3.2</w:t>
      </w:r>
    </w:p>
    <w:p w:rsidR="007F2AA8" w:rsidRPr="0003571A" w:rsidRDefault="007F2AA8" w:rsidP="007F2AA8">
      <w:pPr>
        <w:numPr>
          <w:ilvl w:val="0"/>
          <w:numId w:val="48"/>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водоснабжения (если применимо для Помещения Арендатора)</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Границей эксплуатационной ответственности и балансовой принадлежности является входной вентиль на подводящих трубопроводах, при отсутствии входных вентилей ― место пересечения трубопроводами границ Помещения.</w:t>
      </w:r>
    </w:p>
    <w:p w:rsidR="007F2AA8" w:rsidRPr="0003571A" w:rsidRDefault="007F2AA8" w:rsidP="007F2AA8">
      <w:pPr>
        <w:spacing w:after="0" w:line="240" w:lineRule="auto"/>
        <w:jc w:val="both"/>
        <w:rPr>
          <w:rFonts w:ascii="Times New Roman" w:hAnsi="Times New Roman"/>
          <w:sz w:val="24"/>
          <w:szCs w:val="24"/>
        </w:rPr>
      </w:pPr>
      <w:r w:rsidRPr="0003571A">
        <w:rPr>
          <w:rFonts w:ascii="Times New Roman" w:hAnsi="Times New Roman"/>
          <w:sz w:val="24"/>
          <w:szCs w:val="24"/>
        </w:rPr>
        <w:lastRenderedPageBreak/>
        <w:t>Входной вентиль находится в зоне эксплуатационной ответственности и балансовой принадлежности Арендодателя.</w:t>
      </w:r>
    </w:p>
    <w:p w:rsidR="007F2AA8" w:rsidRPr="0003571A" w:rsidRDefault="007F2AA8" w:rsidP="007F2AA8">
      <w:pPr>
        <w:spacing w:after="0" w:line="240" w:lineRule="auto"/>
        <w:jc w:val="both"/>
        <w:rPr>
          <w:rFonts w:ascii="Times New Roman" w:hAnsi="Times New Roman"/>
          <w:sz w:val="24"/>
          <w:szCs w:val="24"/>
        </w:rPr>
      </w:pPr>
      <w:r w:rsidRPr="0003571A">
        <w:rPr>
          <w:rFonts w:ascii="Times New Roman" w:hAnsi="Times New Roman"/>
          <w:sz w:val="24"/>
          <w:szCs w:val="24"/>
        </w:rPr>
        <w:t>Узлы учета расхода воды находятся в зоне эксплуатационной ответственности и балансовой принадлежности Арендатора.</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систем водоснабжения, установленных в Помещении, несет Арендатор.</w:t>
      </w:r>
    </w:p>
    <w:p w:rsidR="007F2AA8" w:rsidRPr="0003571A" w:rsidRDefault="007F2AA8" w:rsidP="007F2AA8">
      <w:pPr>
        <w:numPr>
          <w:ilvl w:val="0"/>
          <w:numId w:val="48"/>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противопожарной безопасности, спринклерного и пожарного водопровода</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Все трубопроводы и находящаяся на них запорная, регулирующая арматура и оросители – относятся к зоне ответственности Арендодателя.</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 Помещениях Арендатора расположены: пожарные датчики, извещатели, динамики системы противопожарного оповещения, находящиеся в эксплуатации Арендодателя.</w:t>
      </w:r>
    </w:p>
    <w:p w:rsidR="007F2AA8" w:rsidRPr="0003571A" w:rsidRDefault="007F2AA8" w:rsidP="007F2AA8">
      <w:pPr>
        <w:spacing w:after="0" w:line="240" w:lineRule="auto"/>
        <w:jc w:val="both"/>
        <w:rPr>
          <w:rFonts w:ascii="Times New Roman" w:hAnsi="Times New Roman"/>
          <w:sz w:val="24"/>
          <w:szCs w:val="24"/>
        </w:rPr>
      </w:pPr>
      <w:r w:rsidRPr="0003571A">
        <w:rPr>
          <w:rFonts w:ascii="Times New Roman" w:hAnsi="Times New Roman"/>
          <w:sz w:val="24"/>
          <w:szCs w:val="24"/>
        </w:rPr>
        <w:t>Ответственность за сохранность указанных частей системы противопожарной безопасности возлагается на Арендатора.</w:t>
      </w:r>
    </w:p>
    <w:p w:rsidR="007F2AA8" w:rsidRPr="0003571A" w:rsidRDefault="007F2AA8" w:rsidP="007F2AA8">
      <w:pPr>
        <w:numPr>
          <w:ilvl w:val="0"/>
          <w:numId w:val="48"/>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отопления</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Система отопления находится на балансе и в зоне эксплуатационной ответственности Арендодателя.</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 пределах границ Помещения ответственность за физическую сохранность оборудования системы отопления несет Арендатор.</w:t>
      </w:r>
    </w:p>
    <w:p w:rsidR="007F2AA8" w:rsidRPr="0003571A" w:rsidRDefault="007F2AA8" w:rsidP="007F2AA8">
      <w:pPr>
        <w:numPr>
          <w:ilvl w:val="0"/>
          <w:numId w:val="48"/>
        </w:numPr>
        <w:spacing w:after="0" w:line="240" w:lineRule="auto"/>
        <w:ind w:left="0" w:firstLine="0"/>
        <w:jc w:val="both"/>
        <w:rPr>
          <w:rFonts w:ascii="Times New Roman" w:hAnsi="Times New Roman"/>
          <w:sz w:val="24"/>
          <w:szCs w:val="24"/>
        </w:rPr>
      </w:pPr>
      <w:r w:rsidRPr="0003571A">
        <w:rPr>
          <w:rFonts w:ascii="Times New Roman" w:hAnsi="Times New Roman"/>
          <w:b/>
          <w:sz w:val="24"/>
          <w:szCs w:val="24"/>
        </w:rPr>
        <w:t>Разграничение эксплуатационной ответственности по системе канализации, ливневой канализации</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системы канализации и сантехнического оборудования, установленных в Помещении, несет Арендатор.</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Все магистральные трубопроводы и находящиеся на них ревизионные лючки относятся к зоне ответственности Арендодателя.</w:t>
      </w:r>
    </w:p>
    <w:p w:rsidR="007F2AA8" w:rsidRPr="0003571A" w:rsidRDefault="007F2AA8" w:rsidP="007F2AA8">
      <w:pPr>
        <w:numPr>
          <w:ilvl w:val="0"/>
          <w:numId w:val="48"/>
        </w:numPr>
        <w:spacing w:after="0" w:line="240" w:lineRule="auto"/>
        <w:ind w:left="0" w:firstLine="0"/>
        <w:jc w:val="both"/>
        <w:rPr>
          <w:rFonts w:ascii="Times New Roman" w:hAnsi="Times New Roman"/>
          <w:sz w:val="24"/>
          <w:szCs w:val="24"/>
        </w:rPr>
      </w:pPr>
      <w:r w:rsidRPr="0003571A">
        <w:rPr>
          <w:rFonts w:ascii="Times New Roman" w:hAnsi="Times New Roman"/>
          <w:b/>
          <w:sz w:val="24"/>
          <w:szCs w:val="24"/>
        </w:rPr>
        <w:t>Разграничение эксплуатационной ответственности по системе общеобменной вентиляции</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Зона ответственности Арендодателя – вся система воздуховодов системы вентиляции до границы зоны Арендатора.</w:t>
      </w:r>
    </w:p>
    <w:p w:rsidR="007F2AA8" w:rsidRPr="0003571A" w:rsidRDefault="007F2AA8" w:rsidP="007F2AA8">
      <w:pPr>
        <w:spacing w:after="0" w:line="240" w:lineRule="auto"/>
        <w:jc w:val="both"/>
        <w:rPr>
          <w:rFonts w:ascii="Times New Roman" w:hAnsi="Times New Roman"/>
          <w:sz w:val="24"/>
          <w:szCs w:val="24"/>
        </w:rPr>
      </w:pPr>
      <w:r w:rsidRPr="0003571A">
        <w:rPr>
          <w:rFonts w:ascii="Times New Roman" w:hAnsi="Times New Roman"/>
          <w:sz w:val="24"/>
          <w:szCs w:val="24"/>
        </w:rPr>
        <w:t>Кроме того, ответственность за техническое состояние и обслуживание приточных и вытяжных систем вентиляции также несет Арендодатель.</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Зона ответственности Арендатора – вся разводка системы воздухораспределения, расположенная на территории арендуемого помещения.</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Границей эксплуатационной ответственности являются регулирующие заслонки, установленные на приточных и вытяжных системах от магистральных воздуховодов в сторону Арендатора.</w:t>
      </w:r>
    </w:p>
    <w:p w:rsidR="007F2AA8" w:rsidRPr="0003571A" w:rsidRDefault="007F2AA8" w:rsidP="007F2AA8">
      <w:pPr>
        <w:numPr>
          <w:ilvl w:val="0"/>
          <w:numId w:val="48"/>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грузоподъёмным механизмам (ГПМ)</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эксплуатацию ГПМ, установленных в местах общего пользования, несет Арендодатель. В том случае, если ГПМ смонтирован и является собственностью Арендатора, он является зоной ответственности Арендатора.</w:t>
      </w:r>
    </w:p>
    <w:p w:rsidR="007F2AA8" w:rsidRPr="0003571A" w:rsidRDefault="007F2AA8" w:rsidP="007F2AA8">
      <w:pPr>
        <w:numPr>
          <w:ilvl w:val="0"/>
          <w:numId w:val="48"/>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касаемо информационных и рекламных конструкции (ИРК)</w:t>
      </w:r>
    </w:p>
    <w:p w:rsidR="007F2AA8" w:rsidRPr="0003571A" w:rsidRDefault="007F2AA8" w:rsidP="007F2AA8">
      <w:pPr>
        <w:numPr>
          <w:ilvl w:val="1"/>
          <w:numId w:val="48"/>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оформление разрешительной документации на ИРК, размещённые на местах, предоставленных Арендодателем, несет Арендодатель.</w:t>
      </w:r>
    </w:p>
    <w:p w:rsidR="007F2AA8" w:rsidRPr="0003571A" w:rsidRDefault="007F2AA8" w:rsidP="007F2AA8">
      <w:pPr>
        <w:snapToGrid w:val="0"/>
        <w:spacing w:after="0" w:line="240" w:lineRule="auto"/>
        <w:contextualSpacing/>
        <w:jc w:val="both"/>
        <w:rPr>
          <w:rFonts w:ascii="Times New Roman" w:hAnsi="Times New Roman"/>
          <w:sz w:val="24"/>
          <w:szCs w:val="24"/>
        </w:rPr>
      </w:pPr>
      <w:r w:rsidRPr="0003571A">
        <w:rPr>
          <w:rFonts w:ascii="Times New Roman" w:hAnsi="Times New Roman"/>
          <w:sz w:val="24"/>
          <w:szCs w:val="24"/>
        </w:rPr>
        <w:t>Ответственность за эксплуатацию ИРК, размещённые на местах, предоставленных Арендодателем, несёт Арендатор.</w:t>
      </w:r>
    </w:p>
    <w:p w:rsidR="00C26F35" w:rsidRPr="00C564E4" w:rsidRDefault="00C26F35" w:rsidP="00C26F35">
      <w:pPr>
        <w:widowControl w:val="0"/>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158"/>
        <w:gridCol w:w="354"/>
        <w:gridCol w:w="4843"/>
      </w:tblGrid>
      <w:tr w:rsidR="00C26F35" w:rsidRPr="00C564E4" w:rsidTr="00C01114">
        <w:tc>
          <w:tcPr>
            <w:tcW w:w="4248"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C26F35" w:rsidRPr="00C564E4" w:rsidTr="00C01114">
        <w:tc>
          <w:tcPr>
            <w:tcW w:w="4248"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lastRenderedPageBreak/>
              <w:t>Должность</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c>
          <w:tcPr>
            <w:tcW w:w="360"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rsidR="00C26F35" w:rsidRPr="00C564E4" w:rsidRDefault="00C26F35" w:rsidP="00C01114">
            <w:pPr>
              <w:widowControl w:val="0"/>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м.п.</w:t>
            </w:r>
          </w:p>
        </w:tc>
      </w:tr>
    </w:tbl>
    <w:p w:rsidR="00C26F35" w:rsidRPr="00C564E4" w:rsidRDefault="00C26F35" w:rsidP="00C26F3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C26F35" w:rsidRPr="00C564E4" w:rsidRDefault="00C26F35" w:rsidP="00C26F35">
      <w:pPr>
        <w:pStyle w:val="a8"/>
        <w:widowControl w:val="0"/>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Приложение № 3</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 Договору 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от ___ _________ 20___ г. № _________ </w:t>
      </w:r>
    </w:p>
    <w:p w:rsidR="00C26F35" w:rsidRPr="00C564E4" w:rsidRDefault="00C26F35" w:rsidP="00C26F35">
      <w:pPr>
        <w:widowControl w:val="0"/>
        <w:snapToGrid w:val="0"/>
        <w:spacing w:after="0" w:line="240" w:lineRule="auto"/>
        <w:contextualSpacing/>
        <w:jc w:val="center"/>
        <w:rPr>
          <w:rFonts w:ascii="Times New Roman" w:eastAsia="Times New Roman" w:hAnsi="Times New Roman"/>
          <w:b/>
          <w:sz w:val="24"/>
          <w:szCs w:val="24"/>
          <w:lang w:eastAsia="ru-RU"/>
        </w:rPr>
      </w:pPr>
    </w:p>
    <w:p w:rsidR="00C26F35" w:rsidRPr="00C564E4" w:rsidRDefault="00C26F35" w:rsidP="00C26F35">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Форма Акта приема-передачи (возврата) недвижимого имущества</w:t>
      </w:r>
    </w:p>
    <w:p w:rsidR="00C26F35" w:rsidRPr="00C564E4" w:rsidRDefault="00C26F35" w:rsidP="00C26F35">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 w:rsidR="00C26F35" w:rsidRPr="00C564E4" w:rsidRDefault="00C26F35" w:rsidP="00C26F35">
      <w:pPr>
        <w:widowControl w:val="0"/>
        <w:snapToGrid w:val="0"/>
        <w:spacing w:after="0" w:line="240" w:lineRule="auto"/>
        <w:contextualSpacing/>
        <w:jc w:val="center"/>
        <w:rPr>
          <w:rFonts w:ascii="Times New Roman" w:eastAsia="Times New Roman" w:hAnsi="Times New Roman"/>
          <w:b/>
          <w:sz w:val="24"/>
          <w:szCs w:val="24"/>
          <w:lang w:eastAsia="ru-RU"/>
        </w:rPr>
      </w:pPr>
    </w:p>
    <w:p w:rsidR="00C26F35" w:rsidRPr="00C564E4" w:rsidRDefault="00C26F35" w:rsidP="00C26F35">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 №___________</w:t>
      </w:r>
    </w:p>
    <w:p w:rsidR="00C26F35" w:rsidRPr="00C564E4" w:rsidRDefault="00C26F35" w:rsidP="00C26F35">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rsidR="00C26F35" w:rsidRPr="00C564E4" w:rsidRDefault="00C26F35" w:rsidP="00C26F35">
      <w:pPr>
        <w:widowControl w:val="0"/>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r w:rsidRPr="00C564E4">
        <w:rPr>
          <w:rStyle w:val="a6"/>
          <w:rFonts w:ascii="Times New Roman" w:eastAsia="Times New Roman" w:hAnsi="Times New Roman"/>
          <w:b/>
          <w:sz w:val="24"/>
          <w:szCs w:val="24"/>
          <w:lang w:eastAsia="ru-RU"/>
        </w:rPr>
        <w:footnoteReference w:id="50"/>
      </w:r>
      <w:r w:rsidRPr="00C564E4">
        <w:rPr>
          <w:rFonts w:ascii="Times New Roman" w:eastAsia="Times New Roman" w:hAnsi="Times New Roman"/>
          <w:b/>
          <w:sz w:val="24"/>
          <w:szCs w:val="24"/>
          <w:lang w:eastAsia="ru-RU"/>
        </w:rPr>
        <w:t xml:space="preserve"> (возврата) недвижимого имущества</w:t>
      </w:r>
    </w:p>
    <w:p w:rsidR="00C26F35" w:rsidRPr="00C564E4" w:rsidRDefault="00C26F35" w:rsidP="00C26F35">
      <w:pPr>
        <w:widowControl w:val="0"/>
        <w:snapToGrid w:val="0"/>
        <w:spacing w:after="0" w:line="240" w:lineRule="auto"/>
        <w:contextualSpacing/>
        <w:jc w:val="center"/>
        <w:rPr>
          <w:rFonts w:ascii="Times New Roman" w:eastAsia="Times New Roman" w:hAnsi="Times New Roman"/>
          <w:b/>
          <w:sz w:val="24"/>
          <w:szCs w:val="24"/>
          <w:lang w:eastAsia="ru-RU"/>
        </w:rPr>
      </w:pPr>
    </w:p>
    <w:p w:rsidR="00C26F35" w:rsidRPr="00C564E4" w:rsidRDefault="00C26F35" w:rsidP="00C26F35">
      <w:pPr>
        <w:widowControl w:val="0"/>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rsidR="00C26F35" w:rsidRPr="00C564E4" w:rsidRDefault="00C26F35" w:rsidP="00C26F35">
      <w:pPr>
        <w:widowControl w:val="0"/>
        <w:snapToGrid w:val="0"/>
        <w:spacing w:after="0" w:line="240" w:lineRule="auto"/>
        <w:contextualSpacing/>
        <w:jc w:val="both"/>
        <w:rPr>
          <w:rFonts w:ascii="Times New Roman" w:eastAsia="Times New Roman" w:hAnsi="Times New Roman"/>
          <w:sz w:val="24"/>
          <w:szCs w:val="24"/>
          <w:lang w:eastAsia="ru-RU"/>
        </w:rPr>
      </w:pPr>
    </w:p>
    <w:p w:rsidR="00C26F35" w:rsidRPr="00C564E4" w:rsidRDefault="00C26F35" w:rsidP="00C26F3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xml:space="preserve">, в лице ______________, действующего на основании _____________________, с одной стороны, и </w:t>
      </w:r>
    </w:p>
    <w:p w:rsidR="00C26F35" w:rsidRPr="00C564E4" w:rsidRDefault="00C26F35" w:rsidP="00C26F35">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C564E4">
        <w:rPr>
          <w:rFonts w:ascii="Times New Roman" w:eastAsia="Times New Roman" w:hAnsi="Times New Roman"/>
          <w:b/>
          <w:sz w:val="24"/>
          <w:szCs w:val="24"/>
          <w:lang w:eastAsia="ru-RU"/>
        </w:rPr>
        <w:t>«Стороны»</w:t>
      </w:r>
      <w:r w:rsidRPr="00C564E4">
        <w:rPr>
          <w:rFonts w:ascii="Times New Roman" w:eastAsia="Times New Roman" w:hAnsi="Times New Roman"/>
          <w:sz w:val="24"/>
          <w:szCs w:val="24"/>
          <w:lang w:eastAsia="ru-RU"/>
        </w:rPr>
        <w:t xml:space="preserve">, а каждая в отдельности </w:t>
      </w:r>
      <w:r w:rsidRPr="00C564E4">
        <w:rPr>
          <w:rFonts w:ascii="Times New Roman" w:eastAsia="Times New Roman" w:hAnsi="Times New Roman"/>
          <w:b/>
          <w:sz w:val="24"/>
          <w:szCs w:val="24"/>
          <w:lang w:eastAsia="ru-RU"/>
        </w:rPr>
        <w:t>«Сторона»</w:t>
      </w:r>
      <w:r w:rsidRPr="00C564E4">
        <w:rPr>
          <w:rFonts w:ascii="Times New Roman" w:eastAsia="Times New Roman" w:hAnsi="Times New Roman"/>
          <w:sz w:val="24"/>
          <w:szCs w:val="24"/>
          <w:lang w:eastAsia="ru-RU"/>
        </w:rPr>
        <w:t xml:space="preserve">, составили настоящий акт приема-передачи  (возврата) недвижимого имущества (далее – </w:t>
      </w:r>
      <w:r w:rsidRPr="00C564E4">
        <w:rPr>
          <w:rFonts w:ascii="Times New Roman" w:eastAsia="Times New Roman" w:hAnsi="Times New Roman"/>
          <w:b/>
          <w:sz w:val="24"/>
          <w:szCs w:val="24"/>
          <w:lang w:eastAsia="ru-RU"/>
        </w:rPr>
        <w:t>«Акт»</w:t>
      </w:r>
      <w:r w:rsidRPr="00C564E4">
        <w:rPr>
          <w:rFonts w:ascii="Times New Roman" w:eastAsia="Times New Roman" w:hAnsi="Times New Roman"/>
          <w:sz w:val="24"/>
          <w:szCs w:val="24"/>
          <w:lang w:eastAsia="ru-RU"/>
        </w:rPr>
        <w:t>) о нижеследующем:</w:t>
      </w:r>
    </w:p>
    <w:p w:rsidR="00C26F35" w:rsidRPr="00C564E4" w:rsidRDefault="00C26F35" w:rsidP="00C26F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C26F35" w:rsidRPr="00C564E4" w:rsidRDefault="00C26F35" w:rsidP="00C26F35">
      <w:pPr>
        <w:widowControl w:val="0"/>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(далее – «</w:t>
      </w:r>
      <w:r w:rsidRPr="00C564E4">
        <w:rPr>
          <w:rFonts w:ascii="Times New Roman" w:eastAsia="Times New Roman" w:hAnsi="Times New Roman"/>
          <w:b/>
          <w:bCs/>
          <w:sz w:val="24"/>
          <w:szCs w:val="24"/>
          <w:lang w:eastAsia="ru-RU"/>
        </w:rPr>
        <w:t>Объект</w:t>
      </w:r>
      <w:r w:rsidRPr="00C564E4">
        <w:rPr>
          <w:rFonts w:ascii="Times New Roman" w:eastAsia="Times New Roman" w:hAnsi="Times New Roman"/>
          <w:bCs/>
          <w:sz w:val="24"/>
          <w:szCs w:val="24"/>
          <w:lang w:eastAsia="ru-RU"/>
        </w:rPr>
        <w:t xml:space="preserve">»), являющуюся частью ___________________ </w:t>
      </w:r>
      <w:r w:rsidRPr="00C564E4">
        <w:rPr>
          <w:rFonts w:ascii="Times New Roman" w:eastAsia="Times New Roman" w:hAnsi="Times New Roman"/>
          <w:sz w:val="24"/>
          <w:szCs w:val="24"/>
          <w:lang w:eastAsia="ru-RU"/>
        </w:rPr>
        <w:t>(далее – «</w:t>
      </w:r>
      <w:r w:rsidRPr="00C564E4">
        <w:rPr>
          <w:rFonts w:ascii="Times New Roman" w:eastAsia="Times New Roman" w:hAnsi="Times New Roman"/>
          <w:b/>
          <w:sz w:val="24"/>
          <w:szCs w:val="24"/>
          <w:lang w:eastAsia="ru-RU"/>
        </w:rPr>
        <w:t>Здание</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Объект передается в следующем техническом состоянии</w:t>
      </w:r>
      <w:r w:rsidRPr="00C564E4">
        <w:rPr>
          <w:rStyle w:val="a6"/>
          <w:rFonts w:ascii="Times New Roman" w:eastAsia="Times New Roman" w:hAnsi="Times New Roman"/>
          <w:sz w:val="24"/>
          <w:szCs w:val="24"/>
          <w:lang w:eastAsia="ru-RU"/>
        </w:rPr>
        <w:footnoteReference w:id="51"/>
      </w:r>
      <w:r w:rsidRPr="00C564E4">
        <w:rPr>
          <w:rFonts w:ascii="Times New Roman" w:eastAsia="Times New Roman" w:hAnsi="Times New Roman"/>
          <w:sz w:val="24"/>
          <w:szCs w:val="24"/>
          <w:lang w:eastAsia="ru-RU"/>
        </w:rPr>
        <w:t>:</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lastRenderedPageBreak/>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lang w:eastAsia="ru-RU"/>
        </w:rPr>
        <w:tab/>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564E4">
        <w:rPr>
          <w:rFonts w:ascii="Times New Roman" w:eastAsia="Times New Roman" w:hAnsi="Times New Roman"/>
          <w:i/>
          <w:sz w:val="24"/>
          <w:szCs w:val="24"/>
          <w:vertAlign w:val="superscript"/>
          <w:lang w:eastAsia="ru-RU"/>
        </w:rPr>
        <w:tab/>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lang w:eastAsia="ru-RU"/>
        </w:rPr>
      </w:pP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Гарантированное и бесперебойное </w:t>
            </w:r>
            <w:r w:rsidRPr="00C564E4">
              <w:rPr>
                <w:rFonts w:ascii="Times New Roman" w:eastAsia="Times New Roman" w:hAnsi="Times New Roman"/>
                <w:sz w:val="24"/>
                <w:szCs w:val="24"/>
                <w:lang w:eastAsia="ru-RU"/>
              </w:rPr>
              <w:lastRenderedPageBreak/>
              <w:t>электропитание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электрообогрева (термокабели)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Электроустановочное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Котельные (в том числе </w:t>
            </w:r>
            <w:r w:rsidRPr="00C564E4">
              <w:rPr>
                <w:rFonts w:ascii="Times New Roman" w:eastAsia="Times New Roman" w:hAnsi="Times New Roman"/>
                <w:sz w:val="24"/>
                <w:szCs w:val="24"/>
                <w:lang w:eastAsia="ru-RU"/>
              </w:rPr>
              <w:lastRenderedPageBreak/>
              <w:t>газифицированные)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Водосчетчики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Огнезадерживающие клапаны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мультизональные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Водоохлаждающие машины (чиллера)</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(фреоновых) трубопроводов</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Кабельные линии системы управления </w:t>
            </w:r>
            <w:r w:rsidRPr="00C564E4">
              <w:rPr>
                <w:rFonts w:ascii="Times New Roman" w:eastAsia="Times New Roman" w:hAnsi="Times New Roman"/>
                <w:sz w:val="24"/>
                <w:szCs w:val="24"/>
                <w:lang w:eastAsia="ru-RU"/>
              </w:rPr>
              <w:lastRenderedPageBreak/>
              <w:t>кондиционеров, холодильных машин и исполнительных механизмов</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C26F35" w:rsidRPr="00C564E4" w:rsidTr="00C01114">
        <w:tc>
          <w:tcPr>
            <w:tcW w:w="37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rsidR="00C26F35" w:rsidRPr="00C564E4" w:rsidRDefault="00C26F35" w:rsidP="00C0111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p>
    <w:p w:rsidR="00C26F35" w:rsidRPr="00C564E4" w:rsidRDefault="00C26F35" w:rsidP="00C26F35">
      <w:pPr>
        <w:widowControl w:val="0"/>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52"/>
      </w:r>
    </w:p>
    <w:p w:rsidR="00C26F35" w:rsidRPr="00C564E4" w:rsidRDefault="00C26F35" w:rsidP="00C26F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Pr="00C564E4">
        <w:rPr>
          <w:rStyle w:val="a6"/>
          <w:rFonts w:ascii="Times New Roman" w:eastAsia="Times New Roman" w:hAnsi="Times New Roman"/>
          <w:sz w:val="24"/>
          <w:szCs w:val="24"/>
          <w:lang w:eastAsia="ru-RU"/>
        </w:rPr>
        <w:footnoteReference w:id="53"/>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54"/>
      </w:r>
      <w:r w:rsidRPr="00C564E4">
        <w:rPr>
          <w:rFonts w:ascii="Times New Roman" w:eastAsia="Times New Roman" w:hAnsi="Times New Roman"/>
          <w:sz w:val="24"/>
          <w:szCs w:val="24"/>
          <w:lang w:eastAsia="ru-RU"/>
        </w:rPr>
        <w:t>:</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 вода (холодная): ____________________</w:t>
      </w:r>
    </w:p>
    <w:p w:rsidR="00C26F35" w:rsidRPr="00C564E4" w:rsidRDefault="00C26F35" w:rsidP="00C26F35">
      <w:pPr>
        <w:widowControl w:val="0"/>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rsidR="00C26F35" w:rsidRPr="00C564E4" w:rsidRDefault="00C26F35" w:rsidP="00C26F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Pr="00C564E4">
        <w:rPr>
          <w:rStyle w:val="a6"/>
          <w:rFonts w:ascii="Times New Roman" w:eastAsia="Times New Roman" w:hAnsi="Times New Roman"/>
          <w:sz w:val="24"/>
          <w:szCs w:val="24"/>
          <w:lang w:eastAsia="ru-RU"/>
        </w:rPr>
        <w:footnoteReference w:id="55"/>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56"/>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57"/>
      </w:r>
      <w:r w:rsidRPr="00C564E4">
        <w:rPr>
          <w:rFonts w:ascii="Times New Roman" w:eastAsia="Times New Roman" w:hAnsi="Times New Roman"/>
          <w:sz w:val="24"/>
          <w:szCs w:val="24"/>
          <w:lang w:eastAsia="ru-RU"/>
        </w:rPr>
        <w:t xml:space="preserve"> Объекта в количестве _________.</w:t>
      </w:r>
    </w:p>
    <w:p w:rsidR="00C26F35" w:rsidRPr="00C564E4" w:rsidRDefault="00C26F35" w:rsidP="00C26F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58"/>
      </w:r>
      <w:r w:rsidRPr="00C564E4">
        <w:rPr>
          <w:rFonts w:ascii="Times New Roman" w:eastAsia="Times New Roman" w:hAnsi="Times New Roman"/>
          <w:sz w:val="24"/>
          <w:szCs w:val="24"/>
          <w:lang w:eastAsia="ru-RU"/>
        </w:rPr>
        <w:t>.</w:t>
      </w:r>
      <w:r w:rsidRPr="00C564E4">
        <w:rPr>
          <w:rStyle w:val="a6"/>
          <w:rFonts w:ascii="Times New Roman" w:eastAsia="Times New Roman" w:hAnsi="Times New Roman"/>
          <w:sz w:val="24"/>
          <w:szCs w:val="24"/>
          <w:lang w:eastAsia="ru-RU"/>
        </w:rPr>
        <w:footnoteReference w:id="59"/>
      </w:r>
    </w:p>
    <w:p w:rsidR="00C26F35" w:rsidRPr="00C564E4" w:rsidRDefault="00C26F35" w:rsidP="00C26F35">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C564E4">
        <w:rPr>
          <w:rStyle w:val="a6"/>
          <w:rFonts w:ascii="Times New Roman" w:eastAsia="Times New Roman" w:hAnsi="Times New Roman"/>
          <w:sz w:val="24"/>
          <w:szCs w:val="24"/>
          <w:lang w:eastAsia="ru-RU"/>
        </w:rPr>
        <w:footnoteReference w:id="60"/>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806"/>
        <w:gridCol w:w="3588"/>
        <w:gridCol w:w="1196"/>
        <w:gridCol w:w="2091"/>
      </w:tblGrid>
      <w:tr w:rsidR="00C26F35" w:rsidRPr="00C564E4" w:rsidTr="00C01114">
        <w:tc>
          <w:tcPr>
            <w:tcW w:w="355"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C26F35" w:rsidRPr="00C564E4" w:rsidTr="00C01114">
        <w:tc>
          <w:tcPr>
            <w:tcW w:w="355"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355"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355"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355"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rsidR="00C26F35" w:rsidRPr="00C564E4" w:rsidRDefault="00C26F35" w:rsidP="00C01114">
            <w:pPr>
              <w:widowControl w:val="0"/>
              <w:snapToGrid w:val="0"/>
              <w:spacing w:after="0" w:line="240" w:lineRule="auto"/>
              <w:contextualSpacing/>
              <w:jc w:val="center"/>
              <w:rPr>
                <w:rFonts w:ascii="Times New Roman" w:eastAsia="Times New Roman" w:hAnsi="Times New Roman"/>
                <w:sz w:val="24"/>
                <w:szCs w:val="24"/>
                <w:lang w:eastAsia="ru-RU"/>
              </w:rPr>
            </w:pPr>
          </w:p>
        </w:tc>
      </w:tr>
    </w:tbl>
    <w:p w:rsidR="00C26F35" w:rsidRPr="00C564E4" w:rsidRDefault="00C26F35" w:rsidP="00C26F35">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C26F35" w:rsidRPr="00C564E4" w:rsidRDefault="00C26F35" w:rsidP="00C26F35">
      <w:pPr>
        <w:widowControl w:val="0"/>
        <w:autoSpaceDE w:val="0"/>
        <w:autoSpaceDN w:val="0"/>
        <w:adjustRightInd w:val="0"/>
        <w:spacing w:after="0" w:line="240" w:lineRule="auto"/>
        <w:rPr>
          <w:rFonts w:ascii="Times New Roman" w:eastAsia="Times New Roman" w:hAnsi="Times New Roman"/>
          <w:sz w:val="24"/>
          <w:szCs w:val="20"/>
          <w:lang w:eastAsia="ru-RU"/>
        </w:rPr>
      </w:pPr>
    </w:p>
    <w:p w:rsidR="00C26F35" w:rsidRPr="00C564E4" w:rsidRDefault="00C26F35" w:rsidP="00C26F35">
      <w:pPr>
        <w:widowControl w:val="0"/>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rsidR="00C26F35" w:rsidRPr="00C564E4" w:rsidRDefault="00C26F35" w:rsidP="00C26F3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4</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от___ _________ 20____г. №_____</w:t>
      </w:r>
    </w:p>
    <w:p w:rsidR="00C26F35" w:rsidRPr="00C564E4" w:rsidRDefault="00C26F35" w:rsidP="00C26F35">
      <w:pPr>
        <w:widowControl w:val="0"/>
        <w:ind w:left="360"/>
        <w:rPr>
          <w:rFonts w:ascii="Times New Roman" w:hAnsi="Times New Roman"/>
          <w:b/>
          <w:sz w:val="24"/>
          <w:szCs w:val="24"/>
        </w:rPr>
      </w:pPr>
    </w:p>
    <w:p w:rsidR="00C26F35" w:rsidRPr="00C564E4" w:rsidRDefault="00C26F35" w:rsidP="00C26F35">
      <w:pPr>
        <w:widowControl w:val="0"/>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Pr="00C564E4">
        <w:rPr>
          <w:rFonts w:ascii="Times New Roman" w:hAnsi="Times New Roman"/>
          <w:b/>
          <w:sz w:val="24"/>
          <w:szCs w:val="24"/>
        </w:rPr>
        <w:t xml:space="preserve"> </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61"/>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62"/>
      </w:r>
      <w:r w:rsidRPr="00C564E4">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63"/>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64"/>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65"/>
      </w:r>
      <w:r w:rsidRPr="00C564E4">
        <w:rPr>
          <w:rFonts w:ascii="Times New Roman" w:eastAsia="Times New Roman" w:hAnsi="Times New Roman"/>
          <w:iCs/>
          <w:sz w:val="24"/>
          <w:szCs w:val="24"/>
          <w:lang w:eastAsia="ru-RU"/>
        </w:rPr>
        <w:t>.</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564E4">
        <w:rPr>
          <w:rFonts w:ascii="Times New Roman" w:eastAsia="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C26F35" w:rsidRPr="00C564E4" w:rsidRDefault="00C26F35" w:rsidP="00C26F35">
      <w:pPr>
        <w:widowControl w:val="0"/>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Договор считается расторгнутым по истечении 10 (десяти) календарных дней</w:t>
      </w:r>
      <w:r w:rsidRPr="00C564E4">
        <w:rPr>
          <w:rFonts w:ascii="Times New Roman" w:eastAsia="Times New Roman" w:hAnsi="Times New Roman"/>
          <w:iCs/>
          <w:sz w:val="24"/>
          <w:szCs w:val="24"/>
          <w:vertAlign w:val="superscript"/>
          <w:lang w:eastAsia="ru-RU"/>
        </w:rPr>
        <w:footnoteReference w:id="66"/>
      </w:r>
      <w:r w:rsidRPr="00C564E4">
        <w:rPr>
          <w:rFonts w:ascii="Times New Roman" w:eastAsia="Times New Roman" w:hAnsi="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C26F35" w:rsidRPr="00C564E4" w:rsidRDefault="00C26F35" w:rsidP="00C26F35">
      <w:pPr>
        <w:widowControl w:val="0"/>
        <w:autoSpaceDE w:val="0"/>
        <w:autoSpaceDN w:val="0"/>
        <w:spacing w:after="0" w:line="240" w:lineRule="auto"/>
        <w:rPr>
          <w:rFonts w:ascii="Times New Roman" w:eastAsia="Times New Roman" w:hAnsi="Times New Roman"/>
          <w:sz w:val="24"/>
          <w:szCs w:val="24"/>
          <w:lang w:eastAsia="ru-RU"/>
        </w:rPr>
      </w:pPr>
    </w:p>
    <w:p w:rsidR="00C26F35" w:rsidRPr="00C564E4" w:rsidRDefault="00C26F35" w:rsidP="00C26F35">
      <w:pPr>
        <w:widowControl w:val="0"/>
        <w:autoSpaceDE w:val="0"/>
        <w:autoSpaceDN w:val="0"/>
        <w:spacing w:after="0" w:line="240" w:lineRule="auto"/>
        <w:jc w:val="both"/>
        <w:rPr>
          <w:rFonts w:ascii="Times New Roman" w:eastAsia="Times New Roman" w:hAnsi="Times New Roman"/>
          <w:iCs/>
          <w:sz w:val="24"/>
          <w:szCs w:val="24"/>
          <w:lang w:eastAsia="ru-RU"/>
        </w:rPr>
      </w:pPr>
    </w:p>
    <w:p w:rsidR="00C26F35" w:rsidRPr="00C564E4" w:rsidRDefault="00C26F35" w:rsidP="00C26F35">
      <w:pPr>
        <w:widowControl w:val="0"/>
        <w:jc w:val="center"/>
        <w:rPr>
          <w:rFonts w:ascii="Times New Roman" w:hAnsi="Times New Roman"/>
          <w:b/>
          <w:bCs/>
          <w:iCs/>
          <w:sz w:val="24"/>
        </w:rPr>
      </w:pPr>
      <w:r w:rsidRPr="00C564E4">
        <w:rPr>
          <w:rFonts w:ascii="Times New Roman" w:hAnsi="Times New Roman"/>
          <w:b/>
          <w:bCs/>
          <w:iCs/>
          <w:sz w:val="24"/>
        </w:rPr>
        <w:t>Подписи Сторон</w:t>
      </w:r>
    </w:p>
    <w:p w:rsidR="00C26F35" w:rsidRPr="00C564E4" w:rsidRDefault="00C26F35" w:rsidP="00C26F35">
      <w:pPr>
        <w:pStyle w:val="11"/>
        <w:widowControl w:val="0"/>
        <w:ind w:left="0"/>
        <w:jc w:val="both"/>
        <w:rPr>
          <w:sz w:val="24"/>
        </w:rPr>
      </w:pPr>
    </w:p>
    <w:tbl>
      <w:tblPr>
        <w:tblW w:w="0" w:type="auto"/>
        <w:tblLook w:val="00A0" w:firstRow="1" w:lastRow="0" w:firstColumn="1" w:lastColumn="0" w:noHBand="0" w:noVBand="0"/>
      </w:tblPr>
      <w:tblGrid>
        <w:gridCol w:w="4788"/>
        <w:gridCol w:w="360"/>
        <w:gridCol w:w="3960"/>
      </w:tblGrid>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C26F35" w:rsidRPr="00C564E4" w:rsidRDefault="00C26F35" w:rsidP="00C26F35">
      <w:pPr>
        <w:widowControl w:val="0"/>
        <w:spacing w:after="0" w:line="240" w:lineRule="auto"/>
        <w:ind w:firstLine="709"/>
        <w:jc w:val="both"/>
        <w:rPr>
          <w:rFonts w:ascii="Times New Roman" w:eastAsia="Times New Roman" w:hAnsi="Times New Roman"/>
          <w:sz w:val="24"/>
          <w:szCs w:val="24"/>
          <w:lang w:eastAsia="ru-RU"/>
        </w:rPr>
      </w:pPr>
    </w:p>
    <w:p w:rsidR="00C26F35" w:rsidRPr="00C564E4" w:rsidRDefault="00C26F35" w:rsidP="00C26F35">
      <w:pPr>
        <w:widowControl w:val="0"/>
        <w:rPr>
          <w:rFonts w:ascii="Times New Roman" w:hAnsi="Times New Roman"/>
          <w:sz w:val="24"/>
        </w:rPr>
      </w:pPr>
      <w:r w:rsidRPr="00C564E4">
        <w:rPr>
          <w:rFonts w:ascii="Times New Roman" w:hAnsi="Times New Roman"/>
          <w:sz w:val="24"/>
        </w:rPr>
        <w:br w:type="page"/>
      </w:r>
    </w:p>
    <w:p w:rsidR="00C26F35" w:rsidRPr="00C564E4" w:rsidRDefault="00C26F35" w:rsidP="00C26F3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C26F35" w:rsidRPr="00C564E4" w:rsidRDefault="00C26F35" w:rsidP="00C26F35">
      <w:pPr>
        <w:widowControl w:val="0"/>
        <w:rPr>
          <w:rFonts w:ascii="Times New Roman" w:hAnsi="Times New Roman"/>
          <w:sz w:val="24"/>
        </w:rPr>
      </w:pPr>
    </w:p>
    <w:p w:rsidR="00C26F35" w:rsidRPr="00C564E4" w:rsidRDefault="00C26F35" w:rsidP="00C26F35">
      <w:pPr>
        <w:widowControl w:val="0"/>
        <w:snapToGrid w:val="0"/>
        <w:ind w:firstLine="709"/>
        <w:contextualSpacing/>
        <w:jc w:val="center"/>
        <w:rPr>
          <w:rFonts w:ascii="Times New Roman" w:hAnsi="Times New Roman"/>
          <w:b/>
          <w:sz w:val="24"/>
          <w:szCs w:val="24"/>
        </w:rPr>
      </w:pPr>
      <w:r w:rsidRPr="00C564E4">
        <w:rPr>
          <w:rFonts w:ascii="Times New Roman" w:hAnsi="Times New Roman"/>
          <w:b/>
          <w:sz w:val="24"/>
          <w:szCs w:val="24"/>
        </w:rPr>
        <w:t>Услуги по эксплуатации Мест общего пользования</w:t>
      </w:r>
      <w:r w:rsidRPr="00C564E4">
        <w:rPr>
          <w:rStyle w:val="a6"/>
          <w:rFonts w:ascii="Times New Roman" w:hAnsi="Times New Roman"/>
          <w:b/>
          <w:sz w:val="24"/>
          <w:szCs w:val="24"/>
        </w:rPr>
        <w:footnoteReference w:id="67"/>
      </w:r>
    </w:p>
    <w:p w:rsidR="00C26F35" w:rsidRPr="00C564E4" w:rsidRDefault="00C26F35" w:rsidP="00C26F35">
      <w:pPr>
        <w:widowControl w:val="0"/>
        <w:spacing w:after="0" w:line="240" w:lineRule="auto"/>
        <w:ind w:firstLine="426"/>
        <w:jc w:val="both"/>
        <w:rPr>
          <w:rFonts w:ascii="Times New Roman" w:hAnsi="Times New Roman"/>
          <w:sz w:val="24"/>
          <w:szCs w:val="24"/>
        </w:rPr>
      </w:pPr>
      <w:r w:rsidRPr="00C564E4">
        <w:rPr>
          <w:rFonts w:ascii="Times New Roman" w:hAnsi="Times New Roman"/>
          <w:sz w:val="24"/>
          <w:szCs w:val="24"/>
        </w:rPr>
        <w:t xml:space="preserve">1.1. 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rsidR="00C26F35" w:rsidRPr="00C564E4" w:rsidRDefault="00C26F35" w:rsidP="00C26F35">
      <w:pPr>
        <w:widowControl w:val="0"/>
        <w:spacing w:after="0" w:line="240" w:lineRule="auto"/>
        <w:ind w:firstLine="426"/>
        <w:jc w:val="both"/>
        <w:rPr>
          <w:rFonts w:ascii="Times New Roman" w:hAnsi="Times New Roman"/>
          <w:sz w:val="24"/>
          <w:szCs w:val="24"/>
        </w:rPr>
      </w:pPr>
      <w:r w:rsidRPr="00C564E4">
        <w:rPr>
          <w:rFonts w:ascii="Times New Roman" w:hAnsi="Times New Roman"/>
          <w:sz w:val="24"/>
          <w:szCs w:val="24"/>
        </w:rPr>
        <w:t>1.2. Арендодатель оказывает услуги по эксплуатации МОП в составе</w:t>
      </w:r>
      <w:r w:rsidRPr="00C564E4">
        <w:rPr>
          <w:rStyle w:val="a6"/>
          <w:rFonts w:ascii="Times New Roman" w:hAnsi="Times New Roman"/>
        </w:rPr>
        <w:footnoteReference w:id="68"/>
      </w:r>
      <w:r w:rsidRPr="00C564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52"/>
        <w:gridCol w:w="3057"/>
        <w:gridCol w:w="2586"/>
      </w:tblGrid>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69"/>
            </w:r>
            <w:r w:rsidRPr="00C564E4">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Стоимость услуги по эксплуатации (из расчета 1 кв. м Объекта за 1 месяц без учета НДС/ с учетом НДС (20 %))</w:t>
            </w:r>
            <w:r w:rsidRPr="00C564E4">
              <w:rPr>
                <w:rStyle w:val="a6"/>
                <w:rFonts w:ascii="Times New Roman" w:eastAsia="Times New Roman" w:hAnsi="Times New Roman"/>
                <w:sz w:val="24"/>
                <w:szCs w:val="24"/>
                <w:lang w:eastAsia="ru-RU"/>
              </w:rPr>
              <w:footnoteReference w:id="70"/>
            </w: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Общая стоимость услуги по эксплуатации всего (из расчета за всю площадь Объекта за 1 месяц без учета НДС/ с учетом НДС (20 %))</w:t>
            </w: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1</w:t>
            </w:r>
          </w:p>
        </w:tc>
        <w:tc>
          <w:tcPr>
            <w:tcW w:w="3281" w:type="dxa"/>
            <w:shd w:val="clear" w:color="auto" w:fill="auto"/>
            <w:vAlign w:val="center"/>
          </w:tcPr>
          <w:p w:rsidR="00C26F35" w:rsidRPr="00C564E4" w:rsidRDefault="00C26F35" w:rsidP="00C01114">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Уборка МОП (внутренние помещения Здания и прилегающая территория)</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2</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ТКО, КГО</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3</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снега</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4</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Дезинфекция/дератизация/</w:t>
            </w:r>
            <w:r w:rsidRPr="00C564E4">
              <w:rPr>
                <w:rFonts w:ascii="Times New Roman" w:eastAsia="Arial" w:hAnsi="Times New Roman"/>
                <w:sz w:val="24"/>
                <w:szCs w:val="24"/>
              </w:rPr>
              <w:t xml:space="preserve"> дезинсекция</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5</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6</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Техническое обслуживание и ремонт инженерных систем жизнеобеспечения обслуживающих все Здание</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7</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Мелкий ремонт</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C26F35" w:rsidRPr="00C564E4" w:rsidTr="00C01114">
        <w:tc>
          <w:tcPr>
            <w:tcW w:w="45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3281"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rsidR="00C26F35" w:rsidRPr="00C564E4" w:rsidRDefault="00C26F35" w:rsidP="00C01114">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rsidR="00C26F35" w:rsidRPr="00C564E4" w:rsidRDefault="00C26F35" w:rsidP="00C26F35">
      <w:pPr>
        <w:widowControl w:val="0"/>
        <w:spacing w:after="0" w:line="240" w:lineRule="auto"/>
        <w:ind w:firstLine="426"/>
        <w:rPr>
          <w:rFonts w:ascii="Times New Roman" w:hAnsi="Times New Roman"/>
          <w:sz w:val="24"/>
          <w:szCs w:val="24"/>
        </w:rPr>
      </w:pPr>
    </w:p>
    <w:p w:rsidR="00C26F35" w:rsidRPr="00C564E4" w:rsidRDefault="00C26F35" w:rsidP="00C26F35">
      <w:pPr>
        <w:widowControl w:val="0"/>
        <w:spacing w:after="0" w:line="240" w:lineRule="auto"/>
        <w:ind w:left="426"/>
        <w:rPr>
          <w:rFonts w:ascii="Times New Roman" w:hAnsi="Times New Roman"/>
          <w:i/>
        </w:rPr>
      </w:pPr>
      <w:r w:rsidRPr="00C564E4">
        <w:rPr>
          <w:rFonts w:ascii="Times New Roman" w:hAnsi="Times New Roman"/>
          <w:i/>
        </w:rPr>
        <w:t xml:space="preserve">1.3. Привести порядок выполнения по каждой услуге, при необходимости. </w:t>
      </w:r>
    </w:p>
    <w:p w:rsidR="00C26F35" w:rsidRPr="00C564E4" w:rsidRDefault="00C26F35" w:rsidP="00C26F35">
      <w:pPr>
        <w:widowControl w:val="0"/>
        <w:spacing w:after="0" w:line="240" w:lineRule="auto"/>
        <w:ind w:left="426"/>
        <w:rPr>
          <w:rFonts w:ascii="Times New Roman" w:hAnsi="Times New Roman"/>
          <w:i/>
        </w:rPr>
      </w:pPr>
    </w:p>
    <w:p w:rsidR="00C26F35" w:rsidRPr="00C564E4" w:rsidRDefault="00C26F35" w:rsidP="00C26F35">
      <w:pPr>
        <w:widowControl w:val="0"/>
        <w:spacing w:after="0" w:line="240" w:lineRule="auto"/>
        <w:ind w:left="426"/>
        <w:rPr>
          <w:rFonts w:ascii="Times New Roman" w:hAnsi="Times New Roman"/>
          <w:b/>
          <w:i/>
          <w:sz w:val="28"/>
        </w:rPr>
      </w:pPr>
      <w:r w:rsidRPr="00C564E4">
        <w:rPr>
          <w:rFonts w:ascii="Times New Roman" w:hAnsi="Times New Roman"/>
          <w:b/>
          <w:i/>
          <w:sz w:val="28"/>
        </w:rPr>
        <w:t>Пример:</w:t>
      </w:r>
    </w:p>
    <w:p w:rsidR="00C26F35" w:rsidRPr="00C564E4" w:rsidRDefault="00C26F35" w:rsidP="00C26F35">
      <w:pPr>
        <w:pStyle w:val="Default"/>
        <w:widowControl w:val="0"/>
        <w:numPr>
          <w:ilvl w:val="0"/>
          <w:numId w:val="46"/>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Уборка МОП (внутренние помещения Здания и прилегающая территория):</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уборка напольных покрытий внутренних помещений и прилегающей территории, вынос мусора в контейнеры, обработка территории/крылец/пандусов противогололёдными реагентами;</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дорожек и проездов от мусора, снега и льда;</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lastRenderedPageBreak/>
        <w:t>сезонные работы по благоустройству и озеленению;</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уход за растениями, газонами и обслуживание прилегающей территории;</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очистка кровли Здания от мусора, снега, сосулек и наледи;</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 xml:space="preserve">мойка окон и фасадов; </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урн и пепельниц;</w:t>
      </w:r>
    </w:p>
    <w:p w:rsidR="00C26F35" w:rsidRPr="00C564E4" w:rsidRDefault="00C26F35" w:rsidP="00C26F35">
      <w:pPr>
        <w:pStyle w:val="Default"/>
        <w:widowControl w:val="0"/>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замена расходных материалов в санузлах.</w:t>
      </w:r>
    </w:p>
    <w:p w:rsidR="00C26F35" w:rsidRPr="00C564E4" w:rsidRDefault="00C26F35" w:rsidP="00C26F35">
      <w:pPr>
        <w:widowControl w:val="0"/>
        <w:spacing w:after="0" w:line="240" w:lineRule="auto"/>
        <w:ind w:left="426" w:firstLine="282"/>
        <w:jc w:val="both"/>
        <w:rPr>
          <w:rFonts w:ascii="Times New Roman" w:hAnsi="Times New Roman"/>
          <w:i/>
          <w:iCs/>
        </w:rPr>
      </w:pPr>
      <w:r w:rsidRPr="00C564E4">
        <w:rPr>
          <w:rFonts w:ascii="Times New Roman" w:hAnsi="Times New Roman"/>
          <w:b/>
          <w:i/>
        </w:rPr>
        <w:t>Подробный перечень и периодичность услуг, оказываемых при уборке МОП указаны в Приложении 5.1 к Договору</w:t>
      </w:r>
      <w:r w:rsidRPr="00C564E4">
        <w:rPr>
          <w:rFonts w:ascii="Times New Roman" w:hAnsi="Times New Roman"/>
          <w:i/>
        </w:rPr>
        <w:t xml:space="preserve"> (в приложении 5.1 предусмотреть требования к услугам, например, в соответствии с </w:t>
      </w:r>
      <w:r w:rsidRPr="00C564E4">
        <w:rPr>
          <w:rFonts w:ascii="Times New Roman" w:hAnsi="Times New Roman"/>
          <w:i/>
          <w:iCs/>
        </w:rPr>
        <w:t xml:space="preserve">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3633-4 в актуальной редакции). </w:t>
      </w:r>
    </w:p>
    <w:p w:rsidR="00C26F35" w:rsidRPr="00C564E4" w:rsidRDefault="00C26F35" w:rsidP="00C26F35">
      <w:pPr>
        <w:widowControl w:val="0"/>
        <w:spacing w:after="0" w:line="240" w:lineRule="auto"/>
        <w:ind w:left="426" w:firstLine="282"/>
        <w:jc w:val="both"/>
        <w:rPr>
          <w:rFonts w:ascii="Times New Roman" w:hAnsi="Times New Roman"/>
          <w:i/>
        </w:rPr>
      </w:pPr>
      <w:r w:rsidRPr="00C564E4">
        <w:rPr>
          <w:rFonts w:ascii="Times New Roman" w:hAnsi="Times New Roman"/>
          <w:b/>
          <w:i/>
        </w:rPr>
        <w:t>Схемы уборки площадей МОП согласованы сторонами в Приложении 5.2</w:t>
      </w:r>
      <w:r w:rsidRPr="00C564E4">
        <w:rPr>
          <w:rFonts w:ascii="Times New Roman" w:hAnsi="Times New Roman"/>
          <w:i/>
        </w:rPr>
        <w:t xml:space="preserve"> (в приложении 5.2 предусмотреть схемы МОП по которым необходимо разграничить или установить зоны ответственности Арендодателя.</w:t>
      </w:r>
    </w:p>
    <w:p w:rsidR="00C26F35" w:rsidRPr="00C564E4" w:rsidRDefault="00C26F35" w:rsidP="00C26F35">
      <w:pPr>
        <w:widowControl w:val="0"/>
        <w:spacing w:after="0" w:line="240" w:lineRule="auto"/>
        <w:ind w:left="426"/>
        <w:rPr>
          <w:rFonts w:ascii="Times New Roman" w:hAnsi="Times New Roman"/>
          <w:i/>
          <w:sz w:val="24"/>
          <w:szCs w:val="24"/>
        </w:rPr>
      </w:pPr>
    </w:p>
    <w:p w:rsidR="00C26F35" w:rsidRPr="00C564E4" w:rsidRDefault="00C26F35" w:rsidP="00C26F35">
      <w:pPr>
        <w:widowControl w:val="0"/>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C26F35" w:rsidRDefault="00C26F35" w:rsidP="00C26F35">
      <w:pPr>
        <w:widowControl w:val="0"/>
        <w:spacing w:after="0" w:line="240" w:lineRule="auto"/>
        <w:rPr>
          <w:rFonts w:ascii="Times New Roman" w:hAnsi="Times New Roman"/>
          <w:b/>
          <w:sz w:val="24"/>
          <w:szCs w:val="24"/>
        </w:rPr>
      </w:pPr>
      <w:r>
        <w:rPr>
          <w:rFonts w:ascii="Times New Roman" w:hAnsi="Times New Roman"/>
          <w:b/>
          <w:sz w:val="24"/>
          <w:szCs w:val="24"/>
        </w:rPr>
        <w:br w:type="page"/>
      </w:r>
    </w:p>
    <w:p w:rsidR="00C26F35" w:rsidRPr="00C564E4" w:rsidRDefault="00C26F35" w:rsidP="00C26F35">
      <w:pPr>
        <w:widowControl w:val="0"/>
        <w:spacing w:after="0" w:line="240" w:lineRule="auto"/>
        <w:rPr>
          <w:rFonts w:ascii="Times New Roman" w:hAnsi="Times New Roman"/>
          <w:sz w:val="24"/>
          <w:szCs w:val="24"/>
        </w:rPr>
      </w:pPr>
    </w:p>
    <w:p w:rsidR="00C26F35" w:rsidRPr="00C564E4" w:rsidRDefault="00C26F35" w:rsidP="00C26F3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t>Приложение № 5.2</w:t>
      </w:r>
    </w:p>
    <w:p w:rsidR="00C26F35" w:rsidRPr="00C564E4" w:rsidRDefault="00C26F35" w:rsidP="00C26F35">
      <w:pPr>
        <w:widowControl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C26F35" w:rsidRPr="00C564E4" w:rsidRDefault="00C26F35" w:rsidP="00C26F35">
      <w:pPr>
        <w:widowControl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rsidR="00C26F35" w:rsidRPr="00C564E4" w:rsidRDefault="00C26F35" w:rsidP="00C26F35">
      <w:pPr>
        <w:widowControl w:val="0"/>
        <w:rPr>
          <w:rFonts w:ascii="Times New Roman" w:hAnsi="Times New Roman"/>
          <w:b/>
          <w:sz w:val="24"/>
        </w:rPr>
      </w:pPr>
    </w:p>
    <w:p w:rsidR="00C26F35" w:rsidRPr="00C564E4" w:rsidRDefault="00C26F35" w:rsidP="00C26F35">
      <w:pPr>
        <w:widowControl w:val="0"/>
        <w:jc w:val="center"/>
        <w:rPr>
          <w:rFonts w:ascii="Times New Roman" w:hAnsi="Times New Roman"/>
          <w:b/>
          <w:sz w:val="24"/>
        </w:rPr>
      </w:pPr>
      <w:r w:rsidRPr="00C564E4">
        <w:rPr>
          <w:rFonts w:ascii="Times New Roman" w:hAnsi="Times New Roman"/>
          <w:b/>
          <w:sz w:val="24"/>
        </w:rPr>
        <w:t xml:space="preserve">Схема уборки </w:t>
      </w:r>
      <w:r w:rsidRPr="00C564E4">
        <w:rPr>
          <w:rFonts w:ascii="Times New Roman" w:hAnsi="Times New Roman"/>
          <w:b/>
          <w:bCs/>
          <w:sz w:val="24"/>
          <w:szCs w:val="24"/>
        </w:rPr>
        <w:t>Мест общего пользования</w:t>
      </w:r>
    </w:p>
    <w:p w:rsidR="00C26F35" w:rsidRPr="00C564E4" w:rsidRDefault="00C26F35" w:rsidP="00C26F35">
      <w:pPr>
        <w:widowControl w:val="0"/>
        <w:rPr>
          <w:rFonts w:ascii="Times New Roman" w:hAnsi="Times New Roman"/>
          <w:i/>
        </w:rPr>
      </w:pPr>
      <w:r w:rsidRPr="00C564E4">
        <w:rPr>
          <w:rFonts w:ascii="Times New Roman" w:hAnsi="Times New Roman"/>
          <w:i/>
        </w:rPr>
        <w:t>Пример</w:t>
      </w:r>
    </w:p>
    <w:p w:rsidR="00C26F35" w:rsidRPr="00C564E4" w:rsidRDefault="00C26F35" w:rsidP="00C26F35">
      <w:pPr>
        <w:widowControl w:val="0"/>
        <w:rPr>
          <w:rFonts w:ascii="Times New Roman" w:eastAsia="Times New Roman" w:hAnsi="Times New Roman"/>
          <w:sz w:val="24"/>
          <w:szCs w:val="24"/>
        </w:rPr>
      </w:pPr>
      <w:r w:rsidRPr="00C564E4">
        <w:rPr>
          <w:rFonts w:ascii="Times New Roman" w:hAnsi="Times New Roman"/>
          <w:b/>
          <w:i/>
        </w:rPr>
        <w:t>Схема уборки прилегающей территории Здания.</w:t>
      </w:r>
      <w:r w:rsidRPr="00C564E4">
        <w:rPr>
          <w:rFonts w:ascii="Times New Roman" w:eastAsia="Times New Roman" w:hAnsi="Times New Roman"/>
          <w:sz w:val="16"/>
          <w:szCs w:val="24"/>
        </w:rPr>
        <w:t xml:space="preserve"> (Определяется в соответствие с № П-425 от 22.03.2022 г. Памятка по определению и учету прилегающих территорий объектов эксплуатации)</w:t>
      </w:r>
    </w:p>
    <w:p w:rsidR="00C26F35" w:rsidRPr="00C564E4" w:rsidRDefault="00C26F35" w:rsidP="00C26F35">
      <w:pPr>
        <w:widowControl w:val="0"/>
        <w:rPr>
          <w:rFonts w:ascii="Times New Roman" w:hAnsi="Times New Roman"/>
          <w:sz w:val="24"/>
          <w:szCs w:val="24"/>
        </w:rPr>
      </w:pPr>
      <w:r w:rsidRPr="00C564E4">
        <w:rPr>
          <w:noProof/>
          <w:lang w:eastAsia="ru-RU"/>
        </w:rPr>
        <w:drawing>
          <wp:inline distT="0" distB="0" distL="0" distR="0" wp14:anchorId="50A4F0CD" wp14:editId="62B6BF3D">
            <wp:extent cx="6121400" cy="3139042"/>
            <wp:effectExtent l="0" t="0" r="0" b="4445"/>
            <wp:docPr id="587" name="Рисунок 587" descr="cid:image002.jpg@01DAC199.9CD20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id:image002.jpg@01DAC199.9CD20E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21400" cy="3139042"/>
                    </a:xfrm>
                    <a:prstGeom prst="rect">
                      <a:avLst/>
                    </a:prstGeom>
                    <a:noFill/>
                    <a:ln>
                      <a:noFill/>
                    </a:ln>
                  </pic:spPr>
                </pic:pic>
              </a:graphicData>
            </a:graphic>
          </wp:inline>
        </w:drawing>
      </w:r>
    </w:p>
    <w:tbl>
      <w:tblPr>
        <w:tblpPr w:leftFromText="186" w:rightFromText="186" w:bottomFromText="130" w:vertAnchor="text"/>
        <w:tblW w:w="8926" w:type="dxa"/>
        <w:tblCellMar>
          <w:left w:w="0" w:type="dxa"/>
          <w:right w:w="0" w:type="dxa"/>
        </w:tblCellMar>
        <w:tblLook w:val="04A0" w:firstRow="1" w:lastRow="0" w:firstColumn="1" w:lastColumn="0" w:noHBand="0" w:noVBand="1"/>
      </w:tblPr>
      <w:tblGrid>
        <w:gridCol w:w="1266"/>
        <w:gridCol w:w="6242"/>
        <w:gridCol w:w="1418"/>
      </w:tblGrid>
      <w:tr w:rsidR="00C26F35" w:rsidRPr="00C564E4" w:rsidTr="00C01114">
        <w:trPr>
          <w:trHeight w:val="283"/>
        </w:trPr>
        <w:tc>
          <w:tcPr>
            <w:tcW w:w="7508"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lang w:eastAsia="ru-RU"/>
              </w:rPr>
            </w:pPr>
            <w:r w:rsidRPr="00C564E4">
              <w:rPr>
                <w:rFonts w:ascii="Times New Roman" w:hAnsi="Times New Roman"/>
                <w:color w:val="000000"/>
                <w:sz w:val="20"/>
                <w:szCs w:val="20"/>
              </w:rPr>
              <w:t>Условные обозначения </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м², п.м.</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noProof/>
                <w:color w:val="000000"/>
                <w:sz w:val="20"/>
                <w:szCs w:val="20"/>
                <w:lang w:eastAsia="ru-RU"/>
              </w:rPr>
              <mc:AlternateContent>
                <mc:Choice Requires="wps">
                  <w:drawing>
                    <wp:anchor distT="0" distB="0" distL="114300" distR="114300" simplePos="0" relativeHeight="251909120" behindDoc="0" locked="0" layoutInCell="1" allowOverlap="1" wp14:anchorId="17D36E0A" wp14:editId="2531382C">
                      <wp:simplePos x="0" y="0"/>
                      <wp:positionH relativeFrom="column">
                        <wp:posOffset>61595</wp:posOffset>
                      </wp:positionH>
                      <wp:positionV relativeFrom="paragraph">
                        <wp:posOffset>-102870</wp:posOffset>
                      </wp:positionV>
                      <wp:extent cx="567690" cy="200660"/>
                      <wp:effectExtent l="19050" t="19050" r="22860" b="27940"/>
                      <wp:wrapNone/>
                      <wp:docPr id="590" name="Прямоугольник с одним скругленным углом 590"/>
                      <wp:cNvGraphicFramePr/>
                      <a:graphic xmlns:a="http://schemas.openxmlformats.org/drawingml/2006/main">
                        <a:graphicData uri="http://schemas.microsoft.com/office/word/2010/wordprocessingShape">
                          <wps:wsp>
                            <wps:cNvSpPr/>
                            <wps:spPr>
                              <a:xfrm>
                                <a:off x="0" y="0"/>
                                <a:ext cx="567690" cy="200660"/>
                              </a:xfrm>
                              <a:prstGeom prst="round1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6DF1" id="Прямоугольник с одним скругленным углом 590" o:spid="_x0000_s1026" style="position:absolute;margin-left:4.85pt;margin-top:-8.1pt;width:44.7pt;height:15.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769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" path="m,l534246,v18471,,33444,14973,33444,33444l567690,200660,,200660,,xe" filled="f" strokecolor="red" strokeweight="2.25pt">
                      <v:stroke joinstyle="miter"/>
                      <v:path arrowok="t" o:connecttype="custom" o:connectlocs="0,0;534246,0;567690,33444;567690,200660;0,200660;0,0" o:connectangles="0,0,0,0,0,0"/>
                    </v:shape>
                  </w:pict>
                </mc:Fallback>
              </mc:AlternateContent>
            </w: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b/>
                <w:bCs/>
                <w:color w:val="FF0000"/>
                <w:sz w:val="20"/>
                <w:szCs w:val="20"/>
              </w:rPr>
            </w:pPr>
            <w:r w:rsidRPr="00C564E4">
              <w:rPr>
                <w:rFonts w:ascii="Times New Roman" w:hAnsi="Times New Roman"/>
                <w:b/>
                <w:bCs/>
                <w:color w:val="FF0000"/>
                <w:sz w:val="20"/>
                <w:szCs w:val="20"/>
              </w:rPr>
              <w:t>Площадь прилегающей территории обслуживаемая арендодателем</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xml:space="preserve">Зеленые насаждения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Бордюр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п.м.</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shd w:val="clear" w:color="auto" w:fill="C7C7C7"/>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Тротуар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Проезжая часть/парковка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Отмостка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C26F35" w:rsidRPr="00C564E4" w:rsidTr="00C01114">
        <w:trPr>
          <w:trHeight w:val="283"/>
        </w:trPr>
        <w:tc>
          <w:tcPr>
            <w:tcW w:w="1266" w:type="dxa"/>
            <w:tcBorders>
              <w:top w:val="nil"/>
              <w:left w:val="single" w:sz="8" w:space="0" w:color="auto"/>
              <w:bottom w:val="single" w:sz="8" w:space="0" w:color="auto"/>
              <w:right w:val="single" w:sz="8" w:space="0" w:color="auto"/>
            </w:tcBorders>
            <w:shd w:val="clear" w:color="auto" w:fill="BF8F00"/>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26F35" w:rsidRPr="00C564E4" w:rsidRDefault="00C26F35" w:rsidP="00C01114">
            <w:pPr>
              <w:widowControl w:val="0"/>
              <w:spacing w:after="0" w:line="252" w:lineRule="auto"/>
              <w:rPr>
                <w:rFonts w:ascii="Times New Roman" w:hAnsi="Times New Roman"/>
                <w:color w:val="000000"/>
                <w:sz w:val="20"/>
                <w:szCs w:val="20"/>
              </w:rPr>
            </w:pPr>
            <w:r w:rsidRPr="00C564E4">
              <w:rPr>
                <w:rFonts w:ascii="Times New Roman" w:hAnsi="Times New Roman"/>
                <w:color w:val="000000"/>
                <w:sz w:val="20"/>
                <w:szCs w:val="20"/>
              </w:rPr>
              <w:t>Крыльцо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C26F35" w:rsidRPr="00C564E4" w:rsidTr="00C01114">
        <w:trPr>
          <w:trHeight w:val="283"/>
        </w:trPr>
        <w:tc>
          <w:tcPr>
            <w:tcW w:w="750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right"/>
              <w:rPr>
                <w:rFonts w:ascii="Times New Roman" w:hAnsi="Times New Roman"/>
                <w:b/>
                <w:bCs/>
                <w:color w:val="FF0000"/>
                <w:sz w:val="20"/>
                <w:szCs w:val="20"/>
              </w:rPr>
            </w:pPr>
            <w:r w:rsidRPr="00C564E4">
              <w:rPr>
                <w:rFonts w:ascii="Times New Roman" w:hAnsi="Times New Roman"/>
                <w:b/>
                <w:bCs/>
                <w:color w:val="FF0000"/>
                <w:sz w:val="20"/>
                <w:szCs w:val="20"/>
              </w:rPr>
              <w:t>Итого: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6F35" w:rsidRPr="00C564E4" w:rsidRDefault="00C26F35" w:rsidP="00C01114">
            <w:pPr>
              <w:widowControl w:val="0"/>
              <w:spacing w:after="0" w:line="252" w:lineRule="auto"/>
              <w:jc w:val="center"/>
              <w:rPr>
                <w:rFonts w:ascii="Times New Roman" w:hAnsi="Times New Roman"/>
                <w:b/>
                <w:bCs/>
                <w:color w:val="000000"/>
                <w:sz w:val="20"/>
                <w:szCs w:val="20"/>
              </w:rPr>
            </w:pPr>
            <w:r w:rsidRPr="00C564E4">
              <w:rPr>
                <w:rFonts w:ascii="Times New Roman" w:hAnsi="Times New Roman"/>
                <w:b/>
                <w:bCs/>
                <w:color w:val="FF0000"/>
                <w:sz w:val="20"/>
                <w:szCs w:val="20"/>
              </w:rPr>
              <w:t>м²</w:t>
            </w:r>
            <w:r w:rsidRPr="00C564E4">
              <w:rPr>
                <w:rFonts w:ascii="Times New Roman" w:hAnsi="Times New Roman"/>
                <w:b/>
                <w:bCs/>
                <w:color w:val="000000"/>
                <w:sz w:val="20"/>
                <w:szCs w:val="20"/>
              </w:rPr>
              <w:t> </w:t>
            </w:r>
          </w:p>
        </w:tc>
      </w:tr>
    </w:tbl>
    <w:tbl>
      <w:tblPr>
        <w:tblW w:w="0" w:type="auto"/>
        <w:tblLook w:val="00A0" w:firstRow="1" w:lastRow="0" w:firstColumn="1" w:lastColumn="0" w:noHBand="0" w:noVBand="0"/>
      </w:tblPr>
      <w:tblGrid>
        <w:gridCol w:w="4788"/>
        <w:gridCol w:w="360"/>
        <w:gridCol w:w="3960"/>
      </w:tblGrid>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C26F35" w:rsidRPr="00C564E4" w:rsidTr="00C01114">
        <w:tc>
          <w:tcPr>
            <w:tcW w:w="4788"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м.п.</w:t>
            </w:r>
          </w:p>
        </w:tc>
        <w:tc>
          <w:tcPr>
            <w:tcW w:w="360" w:type="dxa"/>
            <w:shd w:val="clear" w:color="auto" w:fill="auto"/>
          </w:tcPr>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right"/>
              <w:rPr>
                <w:rFonts w:ascii="Times New Roman" w:hAnsi="Times New Roman"/>
                <w:sz w:val="24"/>
                <w:szCs w:val="24"/>
              </w:rPr>
            </w:pPr>
          </w:p>
          <w:p w:rsidR="00C26F35" w:rsidRPr="00C564E4" w:rsidRDefault="00C26F35" w:rsidP="00C01114">
            <w:pPr>
              <w:widowControl w:val="0"/>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rsidR="00C26F35" w:rsidRPr="00C564E4" w:rsidRDefault="00C26F35" w:rsidP="00C01114">
            <w:pPr>
              <w:widowControl w:val="0"/>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м.п.</w:t>
            </w:r>
          </w:p>
        </w:tc>
      </w:tr>
    </w:tbl>
    <w:p w:rsidR="00C26F35" w:rsidRPr="00C564E4" w:rsidRDefault="00C26F35" w:rsidP="00C26F35">
      <w:pPr>
        <w:widowControl w:val="0"/>
        <w:rPr>
          <w:rFonts w:ascii="Times New Roman" w:hAnsi="Times New Roman"/>
          <w:sz w:val="24"/>
          <w:szCs w:val="24"/>
        </w:rPr>
      </w:pPr>
    </w:p>
    <w:p w:rsidR="00C26F35" w:rsidRPr="00C564E4" w:rsidRDefault="00C26F35" w:rsidP="00C26F35">
      <w:pPr>
        <w:widowControl w:val="0"/>
        <w:rPr>
          <w:rFonts w:ascii="Times New Roman" w:hAnsi="Times New Roman"/>
          <w:sz w:val="24"/>
          <w:szCs w:val="24"/>
        </w:rPr>
      </w:pPr>
    </w:p>
    <w:p w:rsidR="00C26F35" w:rsidRPr="00C564E4" w:rsidRDefault="00C26F35" w:rsidP="00C26F3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8</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C26F35" w:rsidRPr="00C564E4" w:rsidRDefault="00C26F35" w:rsidP="00C26F35">
      <w:pPr>
        <w:widowControl w:val="0"/>
        <w:spacing w:after="0" w:line="240" w:lineRule="auto"/>
        <w:ind w:firstLine="426"/>
        <w:jc w:val="center"/>
        <w:rPr>
          <w:rFonts w:ascii="Times New Roman" w:hAnsi="Times New Roman"/>
          <w:b/>
          <w:sz w:val="24"/>
          <w:szCs w:val="24"/>
        </w:rPr>
      </w:pPr>
    </w:p>
    <w:p w:rsidR="00C26F35" w:rsidRPr="00C564E4" w:rsidRDefault="00C26F35" w:rsidP="00C26F35">
      <w:pPr>
        <w:widowControl w:val="0"/>
        <w:spacing w:after="0" w:line="20" w:lineRule="atLeast"/>
        <w:jc w:val="center"/>
        <w:rPr>
          <w:rFonts w:ascii="Times New Roman" w:hAnsi="Times New Roman"/>
          <w:b/>
          <w:bCs/>
          <w:sz w:val="24"/>
          <w:szCs w:val="24"/>
        </w:rPr>
      </w:pPr>
      <w:r w:rsidRPr="00C564E4">
        <w:rPr>
          <w:rFonts w:ascii="Times New Roman" w:hAnsi="Times New Roman"/>
          <w:b/>
          <w:sz w:val="24"/>
          <w:szCs w:val="24"/>
        </w:rPr>
        <w:t>ОБЯЗАТЕЛЬСТВО</w:t>
      </w:r>
    </w:p>
    <w:p w:rsidR="00C26F35" w:rsidRPr="00C564E4" w:rsidRDefault="00C26F35" w:rsidP="00C26F35">
      <w:pPr>
        <w:widowControl w:val="0"/>
        <w:spacing w:after="0" w:line="20" w:lineRule="atLeast"/>
        <w:jc w:val="center"/>
        <w:rPr>
          <w:rFonts w:ascii="Times New Roman" w:hAnsi="Times New Roman"/>
          <w:b/>
          <w:bCs/>
          <w:sz w:val="24"/>
          <w:szCs w:val="24"/>
        </w:rPr>
      </w:pPr>
      <w:r w:rsidRPr="00C564E4">
        <w:rPr>
          <w:rFonts w:ascii="Times New Roman" w:hAnsi="Times New Roman"/>
          <w:b/>
          <w:sz w:val="24"/>
          <w:szCs w:val="24"/>
        </w:rPr>
        <w:t>о соблюдении требований кибербезопасности в ПАО Сбербанк</w:t>
      </w:r>
    </w:p>
    <w:p w:rsidR="00C26F35" w:rsidRPr="00C564E4" w:rsidRDefault="00C26F35" w:rsidP="00C26F35">
      <w:pPr>
        <w:widowControl w:val="0"/>
        <w:spacing w:after="0" w:line="20" w:lineRule="atLeast"/>
        <w:jc w:val="both"/>
        <w:rPr>
          <w:rFonts w:ascii="Times New Roman" w:hAnsi="Times New Roman"/>
          <w:b/>
          <w:bCs/>
          <w:sz w:val="24"/>
          <w:szCs w:val="24"/>
        </w:rPr>
      </w:pPr>
    </w:p>
    <w:p w:rsidR="00C26F35" w:rsidRPr="00C564E4" w:rsidRDefault="00C26F35" w:rsidP="00C26F35">
      <w:pPr>
        <w:widowControl w:val="0"/>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______________________________________________________________, являясь работником</w:t>
      </w:r>
      <w:r w:rsidRPr="00C564E4">
        <w:rPr>
          <w:rStyle w:val="a6"/>
          <w:rFonts w:ascii="Times New Roman" w:hAnsi="Times New Roman"/>
          <w:bCs/>
          <w:sz w:val="24"/>
          <w:szCs w:val="24"/>
        </w:rPr>
        <w:footnoteReference w:id="71"/>
      </w:r>
      <w:r w:rsidRPr="00C564E4">
        <w:rPr>
          <w:rFonts w:ascii="Times New Roman" w:hAnsi="Times New Roman"/>
          <w:bCs/>
          <w:sz w:val="24"/>
          <w:szCs w:val="24"/>
        </w:rPr>
        <w:t>_______________________________________________, обязуюсь выполнять перечисленные ниже требования:</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C26F35" w:rsidRPr="00C564E4" w:rsidRDefault="00C26F35" w:rsidP="00C26F35">
      <w:pPr>
        <w:widowControl w:val="0"/>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rsidR="00C26F35" w:rsidRPr="00C564E4" w:rsidRDefault="00C26F35" w:rsidP="00C26F35">
      <w:pPr>
        <w:widowControl w:val="0"/>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72"/>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C26F35" w:rsidRPr="00C564E4" w:rsidRDefault="00C26F35" w:rsidP="00C26F35">
      <w:pPr>
        <w:widowControl w:val="0"/>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C26F35" w:rsidRPr="00C564E4" w:rsidRDefault="00C26F35" w:rsidP="00C26F35">
      <w:pPr>
        <w:widowControl w:val="0"/>
        <w:spacing w:after="0" w:line="240" w:lineRule="auto"/>
        <w:ind w:firstLine="709"/>
        <w:jc w:val="both"/>
      </w:pPr>
      <w:r w:rsidRPr="00C564E4">
        <w:rPr>
          <w:rFonts w:ascii="Times New Roman" w:hAnsi="Times New Roman"/>
          <w:bCs/>
          <w:sz w:val="24"/>
          <w:szCs w:val="24"/>
        </w:rPr>
        <w:t xml:space="preserve">6. Не оставлять без присмотра или передавать кому-либо предоставленные мне </w:t>
      </w:r>
      <w:r w:rsidRPr="00C564E4">
        <w:rPr>
          <w:rFonts w:ascii="Times New Roman" w:hAnsi="Times New Roman"/>
          <w:bCs/>
          <w:sz w:val="24"/>
          <w:szCs w:val="24"/>
        </w:rPr>
        <w:lastRenderedPageBreak/>
        <w:t>пропуска в помещения Банка, а также прочие средства идентификации, выданные мне Банком, а также ключи от помещений Банка.</w:t>
      </w:r>
    </w:p>
    <w:p w:rsidR="00C26F35" w:rsidRPr="00C564E4" w:rsidRDefault="00C26F35" w:rsidP="00C26F35">
      <w:pPr>
        <w:widowControl w:val="0"/>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rsidR="00C26F35" w:rsidRPr="00C564E4" w:rsidRDefault="00C26F35" w:rsidP="00C26F35">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rsidR="00C26F35" w:rsidRPr="00C564E4" w:rsidRDefault="00C26F35" w:rsidP="00C26F35">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rsidR="00C26F35" w:rsidRPr="00C564E4" w:rsidRDefault="00C26F35" w:rsidP="00C26F35">
      <w:pPr>
        <w:pStyle w:val="a"/>
        <w:widowControl w:val="0"/>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rsidR="00C26F35" w:rsidRPr="00C564E4" w:rsidRDefault="00C26F35" w:rsidP="00C26F35">
      <w:pPr>
        <w:widowControl w:val="0"/>
        <w:spacing w:after="0" w:line="240" w:lineRule="auto"/>
        <w:ind w:firstLine="709"/>
        <w:jc w:val="both"/>
        <w:rPr>
          <w:rFonts w:ascii="Times New Roman" w:hAnsi="Times New Roman"/>
          <w:b/>
          <w:bCs/>
          <w:sz w:val="24"/>
          <w:szCs w:val="24"/>
        </w:rPr>
      </w:pPr>
    </w:p>
    <w:p w:rsidR="00C26F35" w:rsidRPr="00C564E4" w:rsidRDefault="00C26F35" w:rsidP="00C26F35">
      <w:pPr>
        <w:widowControl w:val="0"/>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C26F35" w:rsidRPr="00C564E4" w:rsidRDefault="00C26F35" w:rsidP="00C26F35">
      <w:pPr>
        <w:widowControl w:val="0"/>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C26F35" w:rsidRPr="00C564E4" w:rsidRDefault="00C26F35" w:rsidP="00C26F35">
      <w:pPr>
        <w:widowControl w:val="0"/>
        <w:tabs>
          <w:tab w:val="left" w:pos="851"/>
        </w:tab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C26F35" w:rsidRPr="00C564E4" w:rsidRDefault="00C26F35" w:rsidP="00C26F35">
      <w:pPr>
        <w:widowControl w:val="0"/>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rsidR="00C26F35" w:rsidRPr="00C564E4" w:rsidRDefault="00C26F35" w:rsidP="00C26F35">
      <w:pPr>
        <w:widowControl w:val="0"/>
        <w:spacing w:after="0" w:line="240" w:lineRule="auto"/>
        <w:ind w:firstLine="709"/>
        <w:jc w:val="both"/>
        <w:rPr>
          <w:rFonts w:ascii="Times New Roman" w:hAnsi="Times New Roman"/>
          <w:bCs/>
          <w:sz w:val="24"/>
          <w:szCs w:val="24"/>
        </w:rPr>
      </w:pPr>
    </w:p>
    <w:p w:rsidR="00C26F35" w:rsidRPr="00C564E4" w:rsidRDefault="00C26F35" w:rsidP="00C26F35">
      <w:pPr>
        <w:widowControl w:val="0"/>
        <w:spacing w:after="0" w:line="240" w:lineRule="auto"/>
        <w:ind w:firstLine="709"/>
        <w:jc w:val="both"/>
        <w:rPr>
          <w:rFonts w:ascii="Times New Roman" w:hAnsi="Times New Roman"/>
          <w:sz w:val="24"/>
          <w:szCs w:val="24"/>
        </w:rPr>
      </w:pPr>
    </w:p>
    <w:p w:rsidR="00C26F35" w:rsidRPr="00C564E4" w:rsidRDefault="00C26F35" w:rsidP="00C26F3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rsidR="00C26F35" w:rsidRPr="00C564E4" w:rsidRDefault="00C26F35" w:rsidP="00C26F35">
      <w:pPr>
        <w:widowControl w:val="0"/>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rsidR="00C26F35" w:rsidRPr="00C564E4" w:rsidRDefault="00C26F35" w:rsidP="00C26F3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rsidR="00C26F35" w:rsidRPr="00C564E4" w:rsidRDefault="00C26F35" w:rsidP="00C26F35">
      <w:pPr>
        <w:widowControl w:val="0"/>
        <w:spacing w:after="0" w:line="20" w:lineRule="atLeast"/>
        <w:jc w:val="center"/>
        <w:rPr>
          <w:rFonts w:ascii="Times New Roman" w:hAnsi="Times New Roman"/>
          <w:b/>
          <w:bCs/>
          <w:sz w:val="24"/>
          <w:szCs w:val="24"/>
        </w:rPr>
      </w:pPr>
    </w:p>
    <w:p w:rsidR="00C26F35" w:rsidRPr="00C564E4" w:rsidRDefault="00C26F35" w:rsidP="00C26F35">
      <w:pPr>
        <w:widowControl w:val="0"/>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rsidR="00C26F35" w:rsidRPr="00C564E4" w:rsidRDefault="00C26F35" w:rsidP="00C26F35">
      <w:pPr>
        <w:widowControl w:val="0"/>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689"/>
        <w:gridCol w:w="4666"/>
      </w:tblGrid>
      <w:tr w:rsidR="00C26F35" w:rsidRPr="00C564E4" w:rsidTr="00C01114">
        <w:trPr>
          <w:jc w:val="center"/>
        </w:trPr>
        <w:tc>
          <w:tcPr>
            <w:tcW w:w="5069" w:type="dxa"/>
            <w:tcMar>
              <w:top w:w="0" w:type="dxa"/>
              <w:left w:w="108" w:type="dxa"/>
              <w:bottom w:w="0" w:type="dxa"/>
              <w:right w:w="108" w:type="dxa"/>
            </w:tcMar>
          </w:tcPr>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C26F35" w:rsidRPr="00C564E4" w:rsidRDefault="00C26F35" w:rsidP="00C01114">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C26F35" w:rsidRPr="00C564E4" w:rsidRDefault="00C26F35" w:rsidP="00C26F35">
      <w:pPr>
        <w:widowControl w:val="0"/>
        <w:spacing w:after="0" w:line="240" w:lineRule="auto"/>
        <w:jc w:val="both"/>
        <w:rPr>
          <w:rFonts w:ascii="Times New Roman" w:hAnsi="Times New Roman"/>
          <w:sz w:val="24"/>
          <w:szCs w:val="24"/>
        </w:rPr>
      </w:pPr>
    </w:p>
    <w:p w:rsidR="00C26F35" w:rsidRPr="00C564E4" w:rsidRDefault="00C26F35" w:rsidP="00C26F35">
      <w:pPr>
        <w:widowControl w:val="0"/>
        <w:rPr>
          <w:rFonts w:ascii="Times New Roman" w:hAnsi="Times New Roman"/>
          <w:b/>
          <w:bCs/>
          <w:sz w:val="24"/>
          <w:szCs w:val="24"/>
        </w:rPr>
      </w:pPr>
      <w:r w:rsidRPr="00C564E4">
        <w:rPr>
          <w:rFonts w:ascii="Times New Roman" w:hAnsi="Times New Roman"/>
          <w:b/>
          <w:sz w:val="20"/>
          <w:szCs w:val="20"/>
        </w:rPr>
        <w:br w:type="page"/>
      </w:r>
    </w:p>
    <w:p w:rsidR="00C26F35" w:rsidRPr="00C564E4" w:rsidRDefault="00C26F35" w:rsidP="00C26F35">
      <w:pPr>
        <w:pStyle w:val="1"/>
        <w:keepNext w:val="0"/>
        <w:keepLines w:val="0"/>
        <w:widowControl w:val="0"/>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lastRenderedPageBreak/>
        <w:t>П</w:t>
      </w:r>
      <w:r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p>
    <w:p w:rsidR="00C26F35" w:rsidRPr="00C564E4" w:rsidRDefault="00C26F35" w:rsidP="00C26F35">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Pr="00C564E4">
        <w:rPr>
          <w:rFonts w:ascii="Times New Roman" w:eastAsia="Times New Roman" w:hAnsi="Times New Roman"/>
          <w:bCs/>
          <w:sz w:val="24"/>
          <w:szCs w:val="24"/>
        </w:rPr>
        <w:t xml:space="preserve"> </w:t>
      </w:r>
      <w:r w:rsidRPr="00C564E4">
        <w:rPr>
          <w:rFonts w:ascii="Times New Roman" w:eastAsia="Times New Roman" w:hAnsi="Times New Roman"/>
          <w:bCs/>
          <w:lang w:eastAsia="ru-RU"/>
        </w:rPr>
        <w:t>долгосрочной аренды недвижимого имущества</w:t>
      </w:r>
    </w:p>
    <w:p w:rsidR="00C26F35" w:rsidRPr="00C564E4" w:rsidRDefault="00C26F35" w:rsidP="00C26F35">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___ ________ 20___ г. № _______</w:t>
      </w:r>
    </w:p>
    <w:p w:rsidR="00C26F35" w:rsidRPr="00C564E4" w:rsidRDefault="00C26F35" w:rsidP="00C26F35">
      <w:pPr>
        <w:widowControl w:val="0"/>
        <w:spacing w:line="240" w:lineRule="auto"/>
        <w:contextualSpacing/>
        <w:rPr>
          <w:rFonts w:ascii="Times New Roman" w:hAnsi="Times New Roman"/>
        </w:rPr>
      </w:pPr>
    </w:p>
    <w:p w:rsidR="00C26F35" w:rsidRPr="00C564E4" w:rsidRDefault="00C26F35" w:rsidP="00C26F35">
      <w:pPr>
        <w:widowControl w:val="0"/>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rsidR="00C26F35" w:rsidRPr="00C564E4" w:rsidRDefault="00C26F35" w:rsidP="00C26F35">
      <w:pPr>
        <w:widowControl w:val="0"/>
        <w:spacing w:after="0" w:line="240" w:lineRule="auto"/>
        <w:rPr>
          <w:rFonts w:ascii="Times New Roman" w:hAnsi="Times New Roman"/>
        </w:rPr>
      </w:pPr>
    </w:p>
    <w:p w:rsidR="00C26F35" w:rsidRPr="00C564E4" w:rsidRDefault="00C26F35" w:rsidP="00C26F35">
      <w:pPr>
        <w:widowControl w:val="0"/>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73"/>
      </w:r>
      <w:r w:rsidRPr="00C564E4">
        <w:rPr>
          <w:rFonts w:ascii="Times New Roman" w:hAnsi="Times New Roman"/>
          <w:b/>
        </w:rPr>
        <w:t xml:space="preserve"> </w:t>
      </w:r>
    </w:p>
    <w:p w:rsidR="00C26F35" w:rsidRPr="00C564E4" w:rsidRDefault="00C26F35" w:rsidP="00C26F35">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Соблюдение время работы, справедливый размер оплаты труда и льготы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lastRenderedPageBreak/>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rsidR="00C26F35" w:rsidRPr="00C564E4" w:rsidRDefault="00C26F35" w:rsidP="00C26F35">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74"/>
      </w:r>
      <w:r w:rsidRPr="00C564E4">
        <w:rPr>
          <w:rFonts w:ascii="Times New Roman" w:hAnsi="Times New Roman"/>
          <w:b/>
        </w:rPr>
        <w:t xml:space="preserve">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w:t>
      </w:r>
      <w:r w:rsidRPr="00C564E4">
        <w:rPr>
          <w:rFonts w:ascii="Times New Roman" w:hAnsi="Times New Roman"/>
        </w:rPr>
        <w:lastRenderedPageBreak/>
        <w:t xml:space="preserve">реагирования.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75"/>
      </w:r>
      <w:r w:rsidRPr="00C564E4">
        <w:rPr>
          <w:rFonts w:ascii="Times New Roman" w:hAnsi="Times New Roman"/>
        </w:rPr>
        <w:t xml:space="preserve">.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C26F35" w:rsidRPr="00C564E4" w:rsidRDefault="00C26F35" w:rsidP="00C26F35">
      <w:pPr>
        <w:widowControl w:val="0"/>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rsidR="00C26F35" w:rsidRPr="00C564E4" w:rsidRDefault="00C26F35" w:rsidP="00C26F35">
      <w:pPr>
        <w:widowControl w:val="0"/>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rsidR="00C26F35" w:rsidRPr="00C564E4" w:rsidRDefault="00C26F35" w:rsidP="00C26F35">
      <w:pPr>
        <w:widowControl w:val="0"/>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C26F35" w:rsidRPr="00C564E4" w:rsidRDefault="00C26F35" w:rsidP="00C26F35">
      <w:pPr>
        <w:widowControl w:val="0"/>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rsidR="00C26F35" w:rsidRPr="00C564E4" w:rsidRDefault="00C26F35" w:rsidP="00C26F35">
      <w:pPr>
        <w:widowControl w:val="0"/>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C26F35" w:rsidRPr="00C564E4" w:rsidRDefault="00C26F35" w:rsidP="00C26F35">
      <w:pPr>
        <w:widowControl w:val="0"/>
        <w:tabs>
          <w:tab w:val="left" w:pos="0"/>
          <w:tab w:val="left" w:pos="567"/>
          <w:tab w:val="left" w:pos="851"/>
        </w:tabs>
        <w:spacing w:after="0" w:line="240" w:lineRule="auto"/>
        <w:jc w:val="both"/>
        <w:rPr>
          <w:rFonts w:ascii="Times New Roman" w:hAnsi="Times New Roman"/>
        </w:rPr>
      </w:pPr>
    </w:p>
    <w:p w:rsidR="00C26F35" w:rsidRPr="00C564E4" w:rsidRDefault="00C26F35" w:rsidP="00C26F35">
      <w:pPr>
        <w:widowControl w:val="0"/>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C26F35" w:rsidRPr="00C564E4" w:rsidRDefault="00C26F35" w:rsidP="00C26F35">
      <w:pPr>
        <w:widowControl w:val="0"/>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76"/>
      </w:r>
      <w:r w:rsidRPr="00C564E4">
        <w:rPr>
          <w:rFonts w:ascii="Times New Roman" w:hAnsi="Times New Roman"/>
        </w:rPr>
        <w:t xml:space="preserve"> Договора.</w:t>
      </w:r>
    </w:p>
    <w:p w:rsidR="00C26F35" w:rsidRPr="00C564E4" w:rsidRDefault="00C26F35" w:rsidP="00C26F35">
      <w:pPr>
        <w:widowControl w:val="0"/>
        <w:spacing w:after="0" w:line="240" w:lineRule="auto"/>
        <w:contextualSpacing/>
        <w:jc w:val="center"/>
        <w:rPr>
          <w:rFonts w:ascii="Times New Roman" w:eastAsia="Times New Roman" w:hAnsi="Times New Roman"/>
          <w:b/>
        </w:rPr>
      </w:pPr>
    </w:p>
    <w:p w:rsidR="00C26F35" w:rsidRPr="00C564E4" w:rsidRDefault="00C26F35" w:rsidP="00C26F35">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rsidR="00C26F35" w:rsidRPr="00C564E4" w:rsidRDefault="00C26F35" w:rsidP="00C26F35">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462"/>
        <w:gridCol w:w="3893"/>
      </w:tblGrid>
      <w:tr w:rsidR="00C26F35" w:rsidRPr="00C564E4" w:rsidTr="00C01114">
        <w:trPr>
          <w:jc w:val="center"/>
        </w:trPr>
        <w:tc>
          <w:tcPr>
            <w:tcW w:w="6292" w:type="dxa"/>
          </w:tcPr>
          <w:p w:rsidR="00C26F35" w:rsidRPr="00C564E4" w:rsidRDefault="00C26F35" w:rsidP="00C01114">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rsidR="00C26F35" w:rsidRPr="00C564E4" w:rsidRDefault="00C26F35" w:rsidP="00C01114">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rsidR="00C26F35" w:rsidRPr="00C564E4" w:rsidRDefault="00C26F35" w:rsidP="00C01114">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rsidR="00C26F35" w:rsidRPr="00C564E4" w:rsidRDefault="00C26F35" w:rsidP="00C01114">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rsidR="00C26F35" w:rsidRPr="00C564E4" w:rsidRDefault="00C26F35" w:rsidP="00C01114">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rsidR="00C26F35" w:rsidRPr="00C564E4" w:rsidRDefault="00C26F35" w:rsidP="00C01114">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rsidR="00C26F35" w:rsidRPr="00C564E4" w:rsidRDefault="00C26F35" w:rsidP="00C01114">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rsidR="00C26F35" w:rsidRPr="00C564E4" w:rsidRDefault="00C26F35" w:rsidP="00C01114">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rsidR="00C26F35" w:rsidRPr="00C564E4" w:rsidRDefault="00C26F35" w:rsidP="00C26F35">
      <w:pPr>
        <w:widowControl w:val="0"/>
        <w:spacing w:after="0" w:line="240" w:lineRule="auto"/>
        <w:ind w:firstLine="426"/>
        <w:jc w:val="center"/>
        <w:rPr>
          <w:rFonts w:ascii="Times New Roman" w:hAnsi="Times New Roman"/>
          <w:sz w:val="24"/>
          <w:szCs w:val="24"/>
        </w:rPr>
      </w:pPr>
    </w:p>
    <w:p w:rsidR="00C26F35" w:rsidRPr="00C564E4" w:rsidRDefault="00C26F35" w:rsidP="00C26F35">
      <w:pPr>
        <w:widowControl w:val="0"/>
        <w:rPr>
          <w:rFonts w:ascii="Times New Roman" w:hAnsi="Times New Roman"/>
          <w:b/>
          <w:sz w:val="20"/>
          <w:szCs w:val="20"/>
        </w:rPr>
      </w:pPr>
      <w:r w:rsidRPr="00C564E4">
        <w:rPr>
          <w:rFonts w:ascii="Times New Roman" w:hAnsi="Times New Roman"/>
          <w:b/>
          <w:sz w:val="20"/>
          <w:szCs w:val="20"/>
        </w:rPr>
        <w:br w:type="page"/>
      </w:r>
    </w:p>
    <w:p w:rsidR="00C26F35" w:rsidRPr="00C564E4" w:rsidRDefault="00C26F35" w:rsidP="00C26F35">
      <w:pPr>
        <w:pStyle w:val="a8"/>
        <w:widowControl w:val="0"/>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10</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rsidR="00C26F35" w:rsidRPr="00C564E4" w:rsidRDefault="00C26F35" w:rsidP="00C26F35">
      <w:pPr>
        <w:widowControl w:val="0"/>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rsidR="00C26F35" w:rsidRPr="00C564E4" w:rsidRDefault="00C26F35" w:rsidP="00C26F35">
      <w:pPr>
        <w:widowControl w:val="0"/>
        <w:spacing w:after="0" w:line="240" w:lineRule="auto"/>
        <w:ind w:firstLine="426"/>
        <w:jc w:val="center"/>
        <w:rPr>
          <w:rFonts w:ascii="Times New Roman" w:hAnsi="Times New Roman"/>
          <w:b/>
          <w:sz w:val="24"/>
          <w:szCs w:val="24"/>
        </w:rPr>
      </w:pPr>
    </w:p>
    <w:p w:rsidR="00C26F35" w:rsidRPr="00C564E4" w:rsidRDefault="00C26F35" w:rsidP="00C26F35">
      <w:pPr>
        <w:widowControl w:val="0"/>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rsidR="00C26F35" w:rsidRPr="00C564E4" w:rsidRDefault="00C26F35" w:rsidP="00C26F35">
      <w:pPr>
        <w:widowControl w:val="0"/>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rsidR="00C26F35" w:rsidRPr="00C564E4" w:rsidRDefault="00C26F35" w:rsidP="00C26F35">
      <w:pPr>
        <w:widowControl w:val="0"/>
        <w:autoSpaceDE w:val="0"/>
        <w:autoSpaceDN w:val="0"/>
        <w:adjustRightInd w:val="0"/>
        <w:spacing w:after="0" w:line="240" w:lineRule="auto"/>
        <w:jc w:val="center"/>
        <w:rPr>
          <w:rFonts w:ascii="Times New Roman" w:hAnsi="Times New Roman"/>
          <w:b/>
          <w:bCs/>
          <w:sz w:val="24"/>
          <w:szCs w:val="24"/>
        </w:rPr>
      </w:pPr>
    </w:p>
    <w:p w:rsidR="00C26F35" w:rsidRPr="00C564E4" w:rsidRDefault="00C26F35" w:rsidP="00C26F35">
      <w:pPr>
        <w:widowControl w:val="0"/>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rsidR="00C26F35" w:rsidRPr="00C564E4" w:rsidRDefault="00C26F35" w:rsidP="00C26F35">
      <w:pPr>
        <w:widowControl w:val="0"/>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___ (указать цель предоставления согласия)___</w:t>
      </w:r>
    </w:p>
    <w:p w:rsidR="00C26F35" w:rsidRPr="00C564E4" w:rsidRDefault="00C26F35" w:rsidP="00C26F35">
      <w:pPr>
        <w:widowControl w:val="0"/>
        <w:autoSpaceDE w:val="0"/>
        <w:autoSpaceDN w:val="0"/>
        <w:adjustRightInd w:val="0"/>
        <w:spacing w:after="0" w:line="240" w:lineRule="auto"/>
        <w:jc w:val="center"/>
        <w:rPr>
          <w:rFonts w:ascii="Times New Roman" w:hAnsi="Times New Roman"/>
          <w:b/>
          <w:bCs/>
          <w:sz w:val="24"/>
          <w:szCs w:val="24"/>
        </w:rPr>
      </w:pPr>
    </w:p>
    <w:p w:rsidR="00C26F35" w:rsidRPr="00C564E4" w:rsidRDefault="00C26F35" w:rsidP="00C26F35">
      <w:pPr>
        <w:widowControl w:val="0"/>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rsidR="00C26F35" w:rsidRPr="00C564E4" w:rsidRDefault="00C26F35" w:rsidP="00C26F35">
      <w:pPr>
        <w:widowControl w:val="0"/>
        <w:spacing w:after="0" w:line="240" w:lineRule="auto"/>
        <w:ind w:firstLine="709"/>
        <w:jc w:val="both"/>
        <w:rPr>
          <w:rFonts w:ascii="Times New Roman" w:hAnsi="Times New Roman"/>
          <w:sz w:val="24"/>
        </w:rPr>
      </w:pPr>
    </w:p>
    <w:p w:rsidR="00C26F35" w:rsidRPr="00C564E4" w:rsidRDefault="00C26F35" w:rsidP="00C26F35">
      <w:pPr>
        <w:widowControl w:val="0"/>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rsidR="00C26F35" w:rsidRPr="00C564E4" w:rsidRDefault="00C26F35" w:rsidP="00C26F3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rsidR="00C26F35" w:rsidRPr="00C564E4" w:rsidRDefault="00C26F35" w:rsidP="00C26F3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__(указать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rsidR="00C26F35" w:rsidRPr="00C564E4" w:rsidRDefault="00C26F35" w:rsidP="00C26F3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rsidR="00C26F35" w:rsidRPr="00C564E4" w:rsidRDefault="00C26F35" w:rsidP="00C26F35">
      <w:pPr>
        <w:pStyle w:val="a8"/>
        <w:widowControl w:val="0"/>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rsidR="00C26F35" w:rsidRPr="00C564E4" w:rsidRDefault="00C26F35" w:rsidP="00C26F35">
      <w:pPr>
        <w:widowControl w:val="0"/>
        <w:spacing w:after="0" w:line="240" w:lineRule="auto"/>
        <w:ind w:firstLine="709"/>
        <w:jc w:val="both"/>
        <w:rPr>
          <w:rFonts w:ascii="Times New Roman" w:hAnsi="Times New Roman"/>
          <w:sz w:val="24"/>
        </w:rPr>
      </w:pPr>
    </w:p>
    <w:p w:rsidR="00C26F35" w:rsidRPr="00C564E4" w:rsidRDefault="00C26F35" w:rsidP="00C26F35">
      <w:pPr>
        <w:widowControl w:val="0"/>
        <w:spacing w:after="0" w:line="240" w:lineRule="auto"/>
        <w:rPr>
          <w:rFonts w:ascii="Times New Roman" w:hAnsi="Times New Roman"/>
          <w:sz w:val="24"/>
          <w:szCs w:val="24"/>
        </w:rPr>
      </w:pPr>
    </w:p>
    <w:p w:rsidR="00C26F35" w:rsidRPr="00C564E4" w:rsidRDefault="00C26F35" w:rsidP="00C26F35">
      <w:pPr>
        <w:widowControl w:val="0"/>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rsidR="00C26F35" w:rsidRPr="00C564E4" w:rsidRDefault="00C26F35" w:rsidP="00C26F35">
      <w:pPr>
        <w:widowControl w:val="0"/>
        <w:spacing w:after="0" w:line="240" w:lineRule="auto"/>
        <w:ind w:firstLine="709"/>
        <w:jc w:val="both"/>
        <w:rPr>
          <w:rFonts w:ascii="Times New Roman" w:hAnsi="Times New Roman"/>
          <w:bCs/>
          <w:sz w:val="24"/>
          <w:szCs w:val="24"/>
        </w:rPr>
      </w:pPr>
    </w:p>
    <w:p w:rsidR="00C26F35" w:rsidRPr="00C564E4" w:rsidRDefault="00C26F35" w:rsidP="00C26F3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rsidR="00C26F35" w:rsidRPr="00C564E4" w:rsidRDefault="00C26F35" w:rsidP="00C26F35">
      <w:pPr>
        <w:widowControl w:val="0"/>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rsidR="00C26F35" w:rsidRPr="00C564E4" w:rsidRDefault="00C26F35" w:rsidP="00C26F35">
      <w:pPr>
        <w:widowControl w:val="0"/>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rsidR="00C26F35" w:rsidRPr="00C564E4" w:rsidRDefault="00C26F35" w:rsidP="00C26F35">
      <w:pPr>
        <w:widowControl w:val="0"/>
        <w:spacing w:after="0" w:line="20" w:lineRule="atLeast"/>
        <w:jc w:val="center"/>
        <w:rPr>
          <w:rFonts w:ascii="Times New Roman" w:hAnsi="Times New Roman"/>
          <w:b/>
          <w:bCs/>
          <w:sz w:val="24"/>
          <w:szCs w:val="24"/>
        </w:rPr>
      </w:pPr>
    </w:p>
    <w:p w:rsidR="00C26F35" w:rsidRPr="00C564E4" w:rsidRDefault="00C26F35" w:rsidP="00C26F35">
      <w:pPr>
        <w:widowControl w:val="0"/>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rsidR="00C26F35" w:rsidRPr="00C564E4" w:rsidRDefault="00C26F35" w:rsidP="00C26F35">
      <w:pPr>
        <w:widowControl w:val="0"/>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689"/>
        <w:gridCol w:w="4666"/>
      </w:tblGrid>
      <w:tr w:rsidR="00C26F35" w:rsidRPr="00C564E4" w:rsidTr="00C01114">
        <w:trPr>
          <w:jc w:val="center"/>
        </w:trPr>
        <w:tc>
          <w:tcPr>
            <w:tcW w:w="5069" w:type="dxa"/>
            <w:tcMar>
              <w:top w:w="0" w:type="dxa"/>
              <w:left w:w="108" w:type="dxa"/>
              <w:bottom w:w="0" w:type="dxa"/>
              <w:right w:w="108" w:type="dxa"/>
            </w:tcMar>
          </w:tcPr>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rsidR="00C26F35" w:rsidRPr="00C564E4" w:rsidRDefault="00C26F35" w:rsidP="00C01114">
            <w:pPr>
              <w:widowControl w:val="0"/>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rsidR="00C26F35" w:rsidRPr="00C564E4" w:rsidRDefault="00C26F35" w:rsidP="00C01114">
            <w:pPr>
              <w:widowControl w:val="0"/>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rsidR="00C26F35" w:rsidRPr="00C564E4" w:rsidRDefault="00C26F35" w:rsidP="009D23B0">
      <w:pPr>
        <w:widowControl w:val="0"/>
        <w:spacing w:after="0" w:line="240" w:lineRule="auto"/>
        <w:rPr>
          <w:rFonts w:ascii="Times New Roman" w:hAnsi="Times New Roman"/>
          <w:b/>
          <w:sz w:val="24"/>
          <w:szCs w:val="24"/>
        </w:rPr>
      </w:pPr>
      <w:bookmarkStart w:id="65" w:name="_GoBack"/>
      <w:bookmarkEnd w:id="65"/>
    </w:p>
    <w:sectPr w:rsidR="00C26F35" w:rsidRPr="00C564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53" w:rsidRDefault="00CD6A53" w:rsidP="00C26F35">
      <w:pPr>
        <w:spacing w:after="0" w:line="240" w:lineRule="auto"/>
      </w:pPr>
      <w:r>
        <w:separator/>
      </w:r>
    </w:p>
  </w:endnote>
  <w:endnote w:type="continuationSeparator" w:id="0">
    <w:p w:rsidR="00CD6A53" w:rsidRDefault="00CD6A53" w:rsidP="00C2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53" w:rsidRDefault="00CD6A53" w:rsidP="00C26F35">
      <w:pPr>
        <w:spacing w:after="0" w:line="240" w:lineRule="auto"/>
      </w:pPr>
      <w:r>
        <w:separator/>
      </w:r>
    </w:p>
  </w:footnote>
  <w:footnote w:type="continuationSeparator" w:id="0">
    <w:p w:rsidR="00CD6A53" w:rsidRDefault="00CD6A53" w:rsidP="00C26F35">
      <w:pPr>
        <w:spacing w:after="0" w:line="240" w:lineRule="auto"/>
      </w:pPr>
      <w:r>
        <w:continuationSeparator/>
      </w:r>
    </w:p>
  </w:footnote>
  <w:footnote w:id="1">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2">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3">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6">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7">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8">
    <w:p w:rsidR="00C26F35" w:rsidRPr="00DF1FB7" w:rsidRDefault="00C26F35" w:rsidP="00C26F35">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9">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0">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11">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2">
    <w:p w:rsidR="00C26F35" w:rsidRPr="009C59BC"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Например, можно указать</w:t>
      </w:r>
      <w:r w:rsidRPr="00885A1D">
        <w:rPr>
          <w:rFonts w:ascii="Times New Roman" w:hAnsi="Times New Roman"/>
        </w:rPr>
        <w:t xml:space="preserve">: </w:t>
      </w:r>
      <w:r w:rsidRPr="009C59BC">
        <w:rPr>
          <w:rFonts w:ascii="Times New Roman" w:hAnsi="Times New Roman"/>
        </w:rPr>
        <w:t>«для</w:t>
      </w:r>
      <w:r>
        <w:rPr>
          <w:rFonts w:ascii="Times New Roman" w:hAnsi="Times New Roman"/>
        </w:rPr>
        <w:t xml:space="preserve"> ведения банковской деятельности,</w:t>
      </w:r>
      <w:r w:rsidRPr="009C59BC">
        <w:rPr>
          <w:rFonts w:ascii="Times New Roman" w:hAnsi="Times New Roman"/>
        </w:rPr>
        <w:t xml:space="preserve"> использования в офисных, административных и (или) общехозяйственных целях</w:t>
      </w:r>
      <w:r>
        <w:rPr>
          <w:rFonts w:ascii="Times New Roman" w:hAnsi="Times New Roman"/>
        </w:rPr>
        <w:t>, ведения любых иных видов деятельности Арендатора</w:t>
      </w:r>
      <w:r w:rsidRPr="009C59BC">
        <w:rPr>
          <w:rFonts w:ascii="Times New Roman" w:hAnsi="Times New Roman"/>
        </w:rPr>
        <w:t>».</w:t>
      </w:r>
    </w:p>
  </w:footnote>
  <w:footnote w:id="13">
    <w:p w:rsidR="00C26F35" w:rsidRPr="00DF1FB7" w:rsidRDefault="00C26F35" w:rsidP="00C26F35">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1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1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16">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17">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18">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19">
    <w:p w:rsidR="00C26F35" w:rsidRDefault="00C26F35" w:rsidP="00C26F35">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20">
    <w:p w:rsidR="00C26F35"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w:t>
      </w:r>
      <w:r w:rsidRPr="00047169">
        <w:rPr>
          <w:rFonts w:ascii="Times New Roman" w:hAnsi="Times New Roman"/>
        </w:rPr>
        <w:t xml:space="preserve">применения Арендодателем упрощенной </w:t>
      </w:r>
      <w:r w:rsidRPr="00C80757">
        <w:rPr>
          <w:rFonts w:ascii="Times New Roman" w:hAnsi="Times New Roman"/>
        </w:rPr>
        <w:t xml:space="preserve">системы налогообложения: </w:t>
      </w:r>
    </w:p>
    <w:p w:rsidR="00C26F35" w:rsidRPr="00C80757" w:rsidRDefault="00C26F35" w:rsidP="00C26F35">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указать условие о применяемой Арендодателем ставке НДС, указав один из вариантов: «без НДС» / «в том числе НДС (5%)» / «в том числе НДС (7%)» / «в том числе НДС (20%)»,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rsidR="00C26F35" w:rsidRPr="00C80757" w:rsidRDefault="00C26F35" w:rsidP="00C26F35">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Раздел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rsidR="00C26F35" w:rsidRPr="00C80757" w:rsidRDefault="00C26F35" w:rsidP="00C26F35">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C26F35" w:rsidRPr="00C80757" w:rsidRDefault="00C26F35" w:rsidP="00C26F35">
      <w:pPr>
        <w:pStyle w:val="a4"/>
        <w:jc w:val="both"/>
        <w:rPr>
          <w:rFonts w:ascii="Times New Roman" w:hAnsi="Times New Roman"/>
        </w:rPr>
      </w:pPr>
      <w:r w:rsidRPr="00C80757">
        <w:rPr>
          <w:rFonts w:ascii="Times New Roman" w:hAnsi="Times New Roman"/>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 Изменение размера ставки НДС в период срока действия Договора не требует подписания Сторонами дополнительных соглашений к Договору.»</w:t>
      </w:r>
    </w:p>
  </w:footnote>
  <w:footnote w:id="21">
    <w:p w:rsidR="00C26F35" w:rsidRPr="00C80757" w:rsidRDefault="00C26F35" w:rsidP="00C26F35">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22">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rsidR="00C26F35" w:rsidRPr="00DF1FB7" w:rsidRDefault="00C26F35" w:rsidP="00C26F35">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C26F35" w:rsidRPr="00DF1FB7" w:rsidRDefault="00C26F35" w:rsidP="00C26F35">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23">
    <w:p w:rsidR="00C26F35" w:rsidRPr="00DF1FB7" w:rsidRDefault="00C26F35" w:rsidP="00C26F35">
      <w:pPr>
        <w:pStyle w:val="a4"/>
        <w:jc w:val="both"/>
        <w:rPr>
          <w:rFonts w:ascii="Times New Roman" w:hAnsi="Times New Roman"/>
        </w:rPr>
      </w:pPr>
      <w:r w:rsidRPr="00EF1B3E">
        <w:rPr>
          <w:rStyle w:val="a6"/>
          <w:rFonts w:ascii="Times New Roman" w:hAnsi="Times New Roman"/>
        </w:rPr>
        <w:footnoteRef/>
      </w:r>
      <w:r w:rsidRPr="00EF1B3E">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24">
    <w:p w:rsidR="00C26F35" w:rsidRPr="0097705C" w:rsidRDefault="00C26F35" w:rsidP="00C26F35">
      <w:pPr>
        <w:pStyle w:val="a4"/>
        <w:jc w:val="both"/>
        <w:rPr>
          <w:rFonts w:ascii="Times New Roman" w:hAnsi="Times New Roman"/>
        </w:rPr>
      </w:pPr>
      <w:r>
        <w:rPr>
          <w:rStyle w:val="a6"/>
        </w:rPr>
        <w:footnoteRef/>
      </w:r>
      <w:r>
        <w:t xml:space="preserve"> </w:t>
      </w:r>
      <w:r w:rsidRPr="00AC2153">
        <w:rPr>
          <w:rFonts w:ascii="Times New Roman" w:hAnsi="Times New Roman"/>
        </w:rPr>
        <w:t>Скорректировать исходя из фактической потребности</w:t>
      </w:r>
      <w:r>
        <w:t xml:space="preserve">, </w:t>
      </w:r>
      <w:r>
        <w:rPr>
          <w:rFonts w:ascii="Times New Roman" w:hAnsi="Times New Roman"/>
        </w:rPr>
        <w:t xml:space="preserve">при необходимости дополнить </w:t>
      </w:r>
      <w:r w:rsidRPr="0097705C">
        <w:rPr>
          <w:rFonts w:ascii="Times New Roman" w:hAnsi="Times New Roman"/>
        </w:rPr>
        <w:t xml:space="preserve">потребности в использовании </w:t>
      </w:r>
      <w:r>
        <w:rPr>
          <w:rFonts w:ascii="Times New Roman" w:hAnsi="Times New Roman"/>
        </w:rPr>
        <w:t>конструктивных элементов Здания</w:t>
      </w:r>
      <w:r w:rsidRPr="0097705C">
        <w:rPr>
          <w:rFonts w:ascii="Times New Roman" w:hAnsi="Times New Roman"/>
        </w:rPr>
        <w:t>, которые по согласованию с контрагентом включаются в арендную плату если используемые конструктивные элементы не являются самостоятельным предметом аренды (не перечислены в п.1.1. договора))</w:t>
      </w:r>
    </w:p>
  </w:footnote>
  <w:footnote w:id="2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26">
    <w:p w:rsidR="00C26F35" w:rsidRDefault="00C26F35" w:rsidP="00C26F35">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27">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w:t>
      </w:r>
      <w:r>
        <w:rPr>
          <w:rFonts w:ascii="Times New Roman" w:hAnsi="Times New Roman"/>
        </w:rPr>
        <w:t xml:space="preserve"> эвакуационные пути и </w:t>
      </w:r>
      <w:r w:rsidRPr="00943856">
        <w:rPr>
          <w:rFonts w:ascii="Times New Roman" w:hAnsi="Times New Roman"/>
        </w:rPr>
        <w:t>выход</w:t>
      </w:r>
      <w:r>
        <w:rPr>
          <w:rFonts w:ascii="Times New Roman" w:hAnsi="Times New Roman"/>
        </w:rPr>
        <w:t>ы,</w:t>
      </w:r>
      <w:r w:rsidRPr="00DF1FB7">
        <w:rPr>
          <w:rFonts w:ascii="Times New Roman" w:hAnsi="Times New Roman"/>
        </w:rPr>
        <w:t xml:space="preserve">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28">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29">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30">
    <w:p w:rsidR="00C26F35" w:rsidRDefault="00C26F35" w:rsidP="00C26F35">
      <w:pPr>
        <w:pStyle w:val="a4"/>
      </w:pPr>
      <w:r>
        <w:rPr>
          <w:rStyle w:val="a6"/>
        </w:rPr>
        <w:footnoteRef/>
      </w:r>
      <w:r>
        <w:t xml:space="preserve"> </w:t>
      </w:r>
      <w:r w:rsidRPr="007E3AF9">
        <w:rPr>
          <w:rFonts w:ascii="Times New Roman" w:hAnsi="Times New Roman"/>
        </w:rPr>
        <w:t>Слова «, не относящихся к Объекту»</w:t>
      </w:r>
      <w:r>
        <w:rPr>
          <w:rFonts w:ascii="Times New Roman" w:hAnsi="Times New Roman"/>
        </w:rPr>
        <w:t xml:space="preserve"> исключить в случае заключения договора аренды здания.</w:t>
      </w:r>
      <w:r>
        <w:t xml:space="preserve"> </w:t>
      </w:r>
    </w:p>
  </w:footnote>
  <w:footnote w:id="31">
    <w:p w:rsidR="00C26F35" w:rsidRPr="00CF40C9" w:rsidRDefault="00C26F35" w:rsidP="00C26F35">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32">
    <w:p w:rsidR="00C26F35" w:rsidRPr="00C3061C" w:rsidRDefault="00C26F35" w:rsidP="00C26F35">
      <w:pPr>
        <w:pStyle w:val="a4"/>
        <w:rPr>
          <w:rFonts w:ascii="Times New Roman" w:hAnsi="Times New Roman"/>
        </w:rPr>
      </w:pPr>
      <w:r w:rsidRPr="00C3061C">
        <w:rPr>
          <w:rStyle w:val="a6"/>
          <w:rFonts w:ascii="Times New Roman" w:hAnsi="Times New Roman"/>
        </w:rPr>
        <w:footnoteRef/>
      </w:r>
      <w:r w:rsidRPr="00C3061C">
        <w:rPr>
          <w:rFonts w:ascii="Times New Roman" w:hAnsi="Times New Roman"/>
        </w:rPr>
        <w:t xml:space="preserve"> Пункт включается </w:t>
      </w:r>
      <w:r w:rsidRPr="00794BE7">
        <w:rPr>
          <w:rFonts w:ascii="Times New Roman" w:hAnsi="Times New Roman"/>
        </w:rPr>
        <w:t>при наличии помещений, которые</w:t>
      </w:r>
      <w:r w:rsidRPr="00C3061C">
        <w:rPr>
          <w:rFonts w:ascii="Times New Roman" w:hAnsi="Times New Roman"/>
        </w:rPr>
        <w:t xml:space="preserve"> могут быть использованы в качестве укрытия во время возникновения чрезвычайных ситуация военного характера</w:t>
      </w:r>
      <w:r>
        <w:rPr>
          <w:rFonts w:ascii="Times New Roman" w:hAnsi="Times New Roman"/>
        </w:rPr>
        <w:t xml:space="preserve"> и при </w:t>
      </w:r>
      <w:r w:rsidRPr="007F7697">
        <w:rPr>
          <w:rFonts w:ascii="Times New Roman" w:hAnsi="Times New Roman"/>
        </w:rPr>
        <w:t xml:space="preserve">необходимости обеспечить доступ к </w:t>
      </w:r>
      <w:r>
        <w:rPr>
          <w:rFonts w:ascii="Times New Roman" w:hAnsi="Times New Roman"/>
        </w:rPr>
        <w:t>ним</w:t>
      </w:r>
      <w:r w:rsidRPr="00C3061C">
        <w:rPr>
          <w:rFonts w:ascii="Times New Roman" w:hAnsi="Times New Roman"/>
        </w:rPr>
        <w:t>.</w:t>
      </w:r>
    </w:p>
  </w:footnote>
  <w:footnote w:id="33">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r>
        <w:rPr>
          <w:rFonts w:ascii="Times New Roman" w:hAnsi="Times New Roman"/>
        </w:rPr>
        <w:t xml:space="preserve"> К текущему ремонту как правило относятся </w:t>
      </w:r>
      <w:r w:rsidRPr="00517948">
        <w:rPr>
          <w:rFonts w:ascii="Times New Roman" w:hAnsi="Times New Roman"/>
        </w:rPr>
        <w:t>систематически</w:t>
      </w:r>
      <w:r>
        <w:rPr>
          <w:rFonts w:ascii="Times New Roman" w:hAnsi="Times New Roman"/>
        </w:rPr>
        <w:t>е</w:t>
      </w:r>
      <w:r w:rsidRPr="00517948">
        <w:rPr>
          <w:rFonts w:ascii="Times New Roman" w:hAnsi="Times New Roman"/>
        </w:rPr>
        <w:t xml:space="preserve"> и/или профилактически</w:t>
      </w:r>
      <w:r>
        <w:rPr>
          <w:rFonts w:ascii="Times New Roman" w:hAnsi="Times New Roman"/>
        </w:rPr>
        <w:t>е работы</w:t>
      </w:r>
      <w:r w:rsidRPr="00517948">
        <w:rPr>
          <w:rFonts w:ascii="Times New Roman" w:hAnsi="Times New Roman"/>
        </w:rPr>
        <w:t xml:space="preserve"> для устранения повреждений и неисправностей, выявляемых в ходе повседневной эксплуатации, а также для своевременного предохранения частей </w:t>
      </w:r>
      <w:r>
        <w:rPr>
          <w:rFonts w:ascii="Times New Roman" w:hAnsi="Times New Roman"/>
        </w:rPr>
        <w:t>объекта</w:t>
      </w:r>
      <w:r w:rsidRPr="00517948">
        <w:rPr>
          <w:rFonts w:ascii="Times New Roman" w:hAnsi="Times New Roman"/>
        </w:rPr>
        <w:t xml:space="preserve"> и инженерного оборудования от преждевременного износа и обеспечения надлежащего технического состояния</w:t>
      </w:r>
      <w:r>
        <w:rPr>
          <w:rFonts w:ascii="Times New Roman" w:hAnsi="Times New Roman"/>
        </w:rPr>
        <w:t>, п</w:t>
      </w:r>
      <w:r w:rsidRPr="00F05797">
        <w:rPr>
          <w:rFonts w:ascii="Times New Roman" w:hAnsi="Times New Roman"/>
        </w:rPr>
        <w:t>ри этом объект практически не выбывает из эксплуатации, а его техниче</w:t>
      </w:r>
      <w:r>
        <w:rPr>
          <w:rFonts w:ascii="Times New Roman" w:hAnsi="Times New Roman"/>
        </w:rPr>
        <w:t>ские характеристики не меняются</w:t>
      </w:r>
      <w:r w:rsidRPr="00F05797">
        <w:rPr>
          <w:rFonts w:ascii="Times New Roman" w:hAnsi="Times New Roman"/>
        </w:rPr>
        <w:t>.</w:t>
      </w:r>
    </w:p>
  </w:footnote>
  <w:footnote w:id="3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3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36">
    <w:p w:rsidR="00C26F35" w:rsidRPr="00DF1FB7" w:rsidRDefault="00C26F35" w:rsidP="00C26F35">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37">
    <w:p w:rsidR="00C26F35" w:rsidRPr="00DF1FB7" w:rsidRDefault="00C26F35" w:rsidP="00C26F35">
      <w:pPr>
        <w:pStyle w:val="a4"/>
        <w:jc w:val="both"/>
        <w:rPr>
          <w:rFonts w:ascii="Times New Roman" w:hAnsi="Times New Roman"/>
        </w:rPr>
      </w:pPr>
      <w:r w:rsidRPr="00DB2688">
        <w:rPr>
          <w:rStyle w:val="a6"/>
          <w:rFonts w:ascii="Times New Roman" w:hAnsi="Times New Roman"/>
        </w:rPr>
        <w:footnoteRef/>
      </w:r>
      <w:r w:rsidRPr="00DB2688">
        <w:rPr>
          <w:rFonts w:ascii="Times New Roman" w:hAnsi="Times New Roman"/>
        </w:rPr>
        <w:t xml:space="preserve"> Указать соответствующий суд, входящий в судебную систему Российской Федерации, по месту</w:t>
      </w:r>
      <w:r w:rsidRPr="00DF1FB7">
        <w:rPr>
          <w:rFonts w:ascii="Times New Roman" w:hAnsi="Times New Roman"/>
        </w:rPr>
        <w:t xml:space="preserve"> нахождения ЦА или ТБ/ГОСБ (подразделение банка, заключающего Договор).</w:t>
      </w:r>
    </w:p>
  </w:footnote>
  <w:footnote w:id="38">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39">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40">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41">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42">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43">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45">
    <w:p w:rsidR="00C26F35" w:rsidRPr="00DF1FB7" w:rsidRDefault="00C26F35" w:rsidP="00C26F35">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46">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47">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48">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49">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w:t>
      </w:r>
      <w:r>
        <w:rPr>
          <w:rFonts w:ascii="Times New Roman" w:hAnsi="Times New Roman"/>
        </w:rPr>
        <w:t>, при необходимости может прилагаться экспликация</w:t>
      </w:r>
      <w:r w:rsidRPr="00DF1FB7">
        <w:rPr>
          <w:rFonts w:ascii="Times New Roman" w:hAnsi="Times New Roman"/>
        </w:rPr>
        <w:t xml:space="preserve"> Объекта.</w:t>
      </w:r>
    </w:p>
  </w:footnote>
  <w:footnote w:id="50">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51">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52">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53">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5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5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56">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57">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58">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59">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60">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61">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62">
    <w:p w:rsidR="00C26F35" w:rsidRPr="00DF1FB7" w:rsidRDefault="00C26F35" w:rsidP="00C26F35">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3">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6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6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66">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67">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 </w:t>
      </w:r>
      <w:r w:rsidRPr="00047169">
        <w:rPr>
          <w:rFonts w:ascii="Times New Roman" w:hAnsi="Times New Roman"/>
        </w:rPr>
        <w:t xml:space="preserve">указать условие о применяемой арендодателем ставке НДС, указав один из вариантов: «без НДС» / «в том числе НДС (5%)» / «в том числе «НДС (7%)» / «в том числе НДС (20%)», </w:t>
      </w:r>
      <w:r w:rsidRPr="00047169">
        <w:rPr>
          <w:rFonts w:ascii="Times New Roman" w:hAnsi="Times New Roman"/>
          <w:b/>
        </w:rPr>
        <w:t>сумму НДС не указывать (не выделять)</w:t>
      </w:r>
      <w:r w:rsidRPr="00047169">
        <w:rPr>
          <w:rFonts w:ascii="Times New Roman" w:hAnsi="Times New Roman"/>
        </w:rPr>
        <w:t>.»</w:t>
      </w:r>
    </w:p>
  </w:footnote>
  <w:footnote w:id="68">
    <w:p w:rsidR="00C26F35" w:rsidRPr="00CE2948" w:rsidRDefault="00C26F35" w:rsidP="00C26F35">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69">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70">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rsidR="00C26F35" w:rsidRPr="00DF1FB7" w:rsidRDefault="00C26F35" w:rsidP="00C26F35">
      <w:pPr>
        <w:pStyle w:val="a4"/>
        <w:jc w:val="both"/>
        <w:rPr>
          <w:rFonts w:ascii="Times New Roman" w:hAnsi="Times New Roman"/>
        </w:rPr>
      </w:pPr>
    </w:p>
  </w:footnote>
  <w:footnote w:id="71">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72">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73">
    <w:p w:rsidR="00C26F35" w:rsidRPr="00DF1FB7" w:rsidRDefault="00C26F35" w:rsidP="00C26F35">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74">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75">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76">
    <w:p w:rsidR="00C26F35" w:rsidRPr="00DF1FB7" w:rsidRDefault="00C26F35" w:rsidP="00C26F35">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EC2AC2"/>
    <w:multiLevelType w:val="multilevel"/>
    <w:tmpl w:val="250CB200"/>
    <w:lvl w:ilvl="0">
      <w:start w:val="1"/>
      <w:numFmt w:val="decimal"/>
      <w:lvlText w:val="%1."/>
      <w:lvlJc w:val="left"/>
      <w:pPr>
        <w:ind w:left="1050" w:hanging="1050"/>
      </w:pPr>
      <w:rPr>
        <w:b/>
      </w:rPr>
    </w:lvl>
    <w:lvl w:ilvl="1">
      <w:start w:val="1"/>
      <w:numFmt w:val="decimal"/>
      <w:isLgl/>
      <w:lvlText w:val="%1.%2"/>
      <w:lvlJc w:val="left"/>
      <w:pPr>
        <w:ind w:left="1069" w:hanging="360"/>
      </w:pPr>
    </w:lvl>
    <w:lvl w:ilvl="2">
      <w:start w:val="1"/>
      <w:numFmt w:val="decimal"/>
      <w:isLgl/>
      <w:lvlText w:val="%1.%2.%3"/>
      <w:lvlJc w:val="left"/>
      <w:pPr>
        <w:ind w:left="4832"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1"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4"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1"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4"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5"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6"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6"/>
  </w:num>
  <w:num w:numId="4">
    <w:abstractNumId w:val="17"/>
  </w:num>
  <w:num w:numId="5">
    <w:abstractNumId w:val="16"/>
  </w:num>
  <w:num w:numId="6">
    <w:abstractNumId w:val="39"/>
  </w:num>
  <w:num w:numId="7">
    <w:abstractNumId w:val="41"/>
  </w:num>
  <w:num w:numId="8">
    <w:abstractNumId w:val="6"/>
  </w:num>
  <w:num w:numId="9">
    <w:abstractNumId w:val="18"/>
  </w:num>
  <w:num w:numId="10">
    <w:abstractNumId w:val="40"/>
  </w:num>
  <w:num w:numId="11">
    <w:abstractNumId w:val="4"/>
  </w:num>
  <w:num w:numId="12">
    <w:abstractNumId w:val="28"/>
  </w:num>
  <w:num w:numId="13">
    <w:abstractNumId w:val="31"/>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
  </w:num>
  <w:num w:numId="18">
    <w:abstractNumId w:val="7"/>
  </w:num>
  <w:num w:numId="19">
    <w:abstractNumId w:val="0"/>
  </w:num>
  <w:num w:numId="20">
    <w:abstractNumId w:val="9"/>
  </w:num>
  <w:num w:numId="21">
    <w:abstractNumId w:val="37"/>
  </w:num>
  <w:num w:numId="22">
    <w:abstractNumId w:val="42"/>
  </w:num>
  <w:num w:numId="23">
    <w:abstractNumId w:val="23"/>
  </w:num>
  <w:num w:numId="24">
    <w:abstractNumId w:val="36"/>
  </w:num>
  <w:num w:numId="25">
    <w:abstractNumId w:val="21"/>
  </w:num>
  <w:num w:numId="26">
    <w:abstractNumId w:val="22"/>
  </w:num>
  <w:num w:numId="27">
    <w:abstractNumId w:val="46"/>
  </w:num>
  <w:num w:numId="28">
    <w:abstractNumId w:val="35"/>
  </w:num>
  <w:num w:numId="29">
    <w:abstractNumId w:val="13"/>
  </w:num>
  <w:num w:numId="30">
    <w:abstractNumId w:val="32"/>
  </w:num>
  <w:num w:numId="31">
    <w:abstractNumId w:val="33"/>
  </w:num>
  <w:num w:numId="32">
    <w:abstractNumId w:val="2"/>
  </w:num>
  <w:num w:numId="33">
    <w:abstractNumId w:val="20"/>
  </w:num>
  <w:num w:numId="34">
    <w:abstractNumId w:val="30"/>
  </w:num>
  <w:num w:numId="35">
    <w:abstractNumId w:val="45"/>
  </w:num>
  <w:num w:numId="36">
    <w:abstractNumId w:val="12"/>
  </w:num>
  <w:num w:numId="37">
    <w:abstractNumId w:val="27"/>
  </w:num>
  <w:num w:numId="38">
    <w:abstractNumId w:val="47"/>
  </w:num>
  <w:num w:numId="39">
    <w:abstractNumId w:val="38"/>
  </w:num>
  <w:num w:numId="40">
    <w:abstractNumId w:val="11"/>
  </w:num>
  <w:num w:numId="41">
    <w:abstractNumId w:val="43"/>
  </w:num>
  <w:num w:numId="42">
    <w:abstractNumId w:val="15"/>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4"/>
  </w:num>
  <w:num w:numId="46">
    <w:abstractNumId w:val="24"/>
  </w:num>
  <w:num w:numId="47">
    <w:abstractNumId w:val="44"/>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35"/>
    <w:rsid w:val="007F2AA8"/>
    <w:rsid w:val="00930A8B"/>
    <w:rsid w:val="009D23B0"/>
    <w:rsid w:val="00C26F35"/>
    <w:rsid w:val="00C631C3"/>
    <w:rsid w:val="00CD6A5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9823"/>
  <w15:chartTrackingRefBased/>
  <w15:docId w15:val="{D568437F-C913-4F60-B6E3-62C1FFAD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6F35"/>
    <w:pPr>
      <w:spacing w:after="200" w:line="276" w:lineRule="auto"/>
    </w:pPr>
    <w:rPr>
      <w:rFonts w:ascii="Calibri" w:eastAsia="Calibri" w:hAnsi="Calibri" w:cs="Times New Roman"/>
    </w:rPr>
  </w:style>
  <w:style w:type="paragraph" w:styleId="1">
    <w:name w:val="heading 1"/>
    <w:basedOn w:val="a0"/>
    <w:next w:val="a0"/>
    <w:link w:val="10"/>
    <w:uiPriority w:val="9"/>
    <w:qFormat/>
    <w:rsid w:val="00C26F35"/>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C26F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26F35"/>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semiHidden/>
    <w:rsid w:val="00C26F35"/>
    <w:rPr>
      <w:rFonts w:asciiTheme="majorHAnsi" w:eastAsiaTheme="majorEastAsia" w:hAnsiTheme="majorHAnsi" w:cstheme="majorBidi"/>
      <w:color w:val="1F3763" w:themeColor="accent1" w:themeShade="7F"/>
      <w:sz w:val="24"/>
      <w:szCs w:val="24"/>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nhideWhenUsed/>
    <w:qFormat/>
    <w:rsid w:val="00C26F35"/>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rsid w:val="00C26F35"/>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C26F35"/>
    <w:rPr>
      <w:rFonts w:cs="Times New Roman"/>
      <w:vertAlign w:val="superscript"/>
    </w:rPr>
  </w:style>
  <w:style w:type="paragraph" w:customStyle="1" w:styleId="11">
    <w:name w:val="Абзац списка1"/>
    <w:basedOn w:val="a0"/>
    <w:rsid w:val="00C26F35"/>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C26F35"/>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C26F35"/>
    <w:pPr>
      <w:ind w:left="720"/>
      <w:contextualSpacing/>
    </w:pPr>
  </w:style>
  <w:style w:type="table" w:styleId="aa">
    <w:name w:val="Table Grid"/>
    <w:basedOn w:val="a2"/>
    <w:uiPriority w:val="59"/>
    <w:rsid w:val="00C26F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26F35"/>
    <w:rPr>
      <w:sz w:val="16"/>
      <w:szCs w:val="16"/>
    </w:rPr>
  </w:style>
  <w:style w:type="paragraph" w:styleId="ac">
    <w:name w:val="annotation text"/>
    <w:basedOn w:val="a0"/>
    <w:link w:val="ad"/>
    <w:uiPriority w:val="99"/>
    <w:unhideWhenUsed/>
    <w:rsid w:val="00C26F35"/>
    <w:pPr>
      <w:spacing w:line="240" w:lineRule="auto"/>
    </w:pPr>
    <w:rPr>
      <w:sz w:val="20"/>
      <w:szCs w:val="20"/>
    </w:rPr>
  </w:style>
  <w:style w:type="character" w:customStyle="1" w:styleId="ad">
    <w:name w:val="Текст примечания Знак"/>
    <w:basedOn w:val="a1"/>
    <w:link w:val="ac"/>
    <w:uiPriority w:val="99"/>
    <w:rsid w:val="00C26F35"/>
    <w:rPr>
      <w:rFonts w:ascii="Calibri" w:eastAsia="Calibri" w:hAnsi="Calibri" w:cs="Times New Roman"/>
      <w:sz w:val="20"/>
      <w:szCs w:val="20"/>
    </w:rPr>
  </w:style>
  <w:style w:type="paragraph" w:styleId="ae">
    <w:name w:val="Balloon Text"/>
    <w:basedOn w:val="a0"/>
    <w:link w:val="af"/>
    <w:uiPriority w:val="99"/>
    <w:semiHidden/>
    <w:unhideWhenUsed/>
    <w:rsid w:val="00C26F35"/>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C26F35"/>
    <w:rPr>
      <w:rFonts w:ascii="Tahoma" w:eastAsia="Calibri" w:hAnsi="Tahoma" w:cs="Tahoma"/>
      <w:sz w:val="16"/>
      <w:szCs w:val="16"/>
    </w:rPr>
  </w:style>
  <w:style w:type="character" w:customStyle="1" w:styleId="blk3">
    <w:name w:val="blk3"/>
    <w:rsid w:val="00C26F35"/>
    <w:rPr>
      <w:vanish w:val="0"/>
      <w:webHidden w:val="0"/>
      <w:specVanish w:val="0"/>
    </w:rPr>
  </w:style>
  <w:style w:type="paragraph" w:styleId="af0">
    <w:name w:val="annotation subject"/>
    <w:basedOn w:val="ac"/>
    <w:next w:val="ac"/>
    <w:link w:val="af1"/>
    <w:uiPriority w:val="99"/>
    <w:semiHidden/>
    <w:unhideWhenUsed/>
    <w:rsid w:val="00C26F35"/>
    <w:rPr>
      <w:b/>
      <w:bCs/>
    </w:rPr>
  </w:style>
  <w:style w:type="character" w:customStyle="1" w:styleId="af1">
    <w:name w:val="Тема примечания Знак"/>
    <w:basedOn w:val="ad"/>
    <w:link w:val="af0"/>
    <w:uiPriority w:val="99"/>
    <w:semiHidden/>
    <w:rsid w:val="00C26F35"/>
    <w:rPr>
      <w:rFonts w:ascii="Calibri" w:eastAsia="Calibri" w:hAnsi="Calibri" w:cs="Times New Roman"/>
      <w:b/>
      <w:bCs/>
      <w:sz w:val="20"/>
      <w:szCs w:val="20"/>
    </w:rPr>
  </w:style>
  <w:style w:type="paragraph" w:styleId="af2">
    <w:name w:val="header"/>
    <w:basedOn w:val="a0"/>
    <w:link w:val="af3"/>
    <w:uiPriority w:val="99"/>
    <w:unhideWhenUsed/>
    <w:rsid w:val="00C26F35"/>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C26F35"/>
    <w:rPr>
      <w:rFonts w:ascii="Calibri" w:eastAsia="Calibri" w:hAnsi="Calibri" w:cs="Times New Roman"/>
    </w:rPr>
  </w:style>
  <w:style w:type="paragraph" w:styleId="af4">
    <w:name w:val="footer"/>
    <w:basedOn w:val="a0"/>
    <w:link w:val="af5"/>
    <w:uiPriority w:val="99"/>
    <w:unhideWhenUsed/>
    <w:rsid w:val="00C26F35"/>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C26F35"/>
    <w:rPr>
      <w:rFonts w:ascii="Calibri" w:eastAsia="Calibri" w:hAnsi="Calibri" w:cs="Times New Roman"/>
    </w:rPr>
  </w:style>
  <w:style w:type="paragraph" w:styleId="af6">
    <w:name w:val="Revision"/>
    <w:hidden/>
    <w:uiPriority w:val="99"/>
    <w:semiHidden/>
    <w:rsid w:val="00C26F35"/>
    <w:pPr>
      <w:spacing w:after="0" w:line="240" w:lineRule="auto"/>
    </w:pPr>
    <w:rPr>
      <w:rFonts w:ascii="Calibri" w:eastAsia="Calibri" w:hAnsi="Calibri" w:cs="Times New Roman"/>
    </w:rPr>
  </w:style>
  <w:style w:type="numbering" w:customStyle="1" w:styleId="12">
    <w:name w:val="Нет списка1"/>
    <w:next w:val="a3"/>
    <w:uiPriority w:val="99"/>
    <w:semiHidden/>
    <w:unhideWhenUsed/>
    <w:rsid w:val="00C26F35"/>
  </w:style>
  <w:style w:type="table" w:customStyle="1" w:styleId="13">
    <w:name w:val="Сетка таблицы1"/>
    <w:basedOn w:val="a2"/>
    <w:next w:val="aa"/>
    <w:rsid w:val="00C26F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C26F35"/>
    <w:rPr>
      <w:vanish w:val="0"/>
      <w:webHidden w:val="0"/>
      <w:specVanish w:val="0"/>
    </w:rPr>
  </w:style>
  <w:style w:type="paragraph" w:styleId="31">
    <w:name w:val="Body Text 3"/>
    <w:basedOn w:val="af7"/>
    <w:link w:val="32"/>
    <w:unhideWhenUsed/>
    <w:rsid w:val="00C26F35"/>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basedOn w:val="a1"/>
    <w:link w:val="31"/>
    <w:rsid w:val="00C26F35"/>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C26F35"/>
    <w:pPr>
      <w:spacing w:after="120"/>
    </w:pPr>
  </w:style>
  <w:style w:type="character" w:customStyle="1" w:styleId="af8">
    <w:name w:val="Основной текст Знак"/>
    <w:basedOn w:val="a1"/>
    <w:link w:val="af7"/>
    <w:uiPriority w:val="99"/>
    <w:semiHidden/>
    <w:rsid w:val="00C26F35"/>
    <w:rPr>
      <w:rFonts w:ascii="Calibri" w:eastAsia="Calibri" w:hAnsi="Calibri" w:cs="Times New Roman"/>
    </w:rPr>
  </w:style>
  <w:style w:type="table" w:customStyle="1" w:styleId="110">
    <w:name w:val="Сетка таблицы11"/>
    <w:basedOn w:val="a2"/>
    <w:next w:val="aa"/>
    <w:uiPriority w:val="59"/>
    <w:rsid w:val="00C26F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C26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C26F35"/>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C26F35"/>
    <w:rPr>
      <w:rFonts w:ascii="Calibri" w:eastAsia="Calibri" w:hAnsi="Calibri" w:cs="Times New Roman"/>
    </w:rPr>
  </w:style>
  <w:style w:type="character" w:customStyle="1" w:styleId="FontStyle16">
    <w:name w:val="Font Style16"/>
    <w:rsid w:val="00C26F35"/>
    <w:rPr>
      <w:rFonts w:ascii="Times New Roman" w:hAnsi="Times New Roman" w:cs="Times New Roman" w:hint="default"/>
    </w:rPr>
  </w:style>
  <w:style w:type="paragraph" w:styleId="a">
    <w:name w:val="List Bullet"/>
    <w:basedOn w:val="a0"/>
    <w:uiPriority w:val="99"/>
    <w:unhideWhenUsed/>
    <w:rsid w:val="00C26F35"/>
    <w:pPr>
      <w:numPr>
        <w:numId w:val="19"/>
      </w:numPr>
      <w:contextualSpacing/>
    </w:pPr>
  </w:style>
  <w:style w:type="table" w:customStyle="1" w:styleId="21">
    <w:name w:val="Сетка таблицы21"/>
    <w:basedOn w:val="a2"/>
    <w:next w:val="aa"/>
    <w:uiPriority w:val="39"/>
    <w:rsid w:val="00C26F35"/>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C26F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C26F35"/>
    <w:pPr>
      <w:spacing w:after="0" w:line="240" w:lineRule="auto"/>
    </w:pPr>
    <w:rPr>
      <w:sz w:val="20"/>
      <w:szCs w:val="20"/>
    </w:rPr>
  </w:style>
  <w:style w:type="character" w:customStyle="1" w:styleId="afa">
    <w:name w:val="Текст концевой сноски Знак"/>
    <w:basedOn w:val="a1"/>
    <w:link w:val="af9"/>
    <w:uiPriority w:val="99"/>
    <w:semiHidden/>
    <w:rsid w:val="00C26F35"/>
    <w:rPr>
      <w:rFonts w:ascii="Calibri" w:eastAsia="Calibri" w:hAnsi="Calibri" w:cs="Times New Roman"/>
      <w:sz w:val="20"/>
      <w:szCs w:val="20"/>
    </w:rPr>
  </w:style>
  <w:style w:type="character" w:styleId="afb">
    <w:name w:val="endnote reference"/>
    <w:uiPriority w:val="99"/>
    <w:semiHidden/>
    <w:unhideWhenUsed/>
    <w:rsid w:val="00C26F35"/>
    <w:rPr>
      <w:vertAlign w:val="superscript"/>
    </w:rPr>
  </w:style>
  <w:style w:type="paragraph" w:customStyle="1" w:styleId="ConsPlusNormal">
    <w:name w:val="ConsPlusNormal"/>
    <w:rsid w:val="00C26F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C26F35"/>
    <w:pPr>
      <w:spacing w:after="0" w:line="240" w:lineRule="auto"/>
    </w:pPr>
    <w:rPr>
      <w:rFonts w:ascii="Calibri" w:eastAsia="Calibri" w:hAnsi="Calibri" w:cs="Times New Roman"/>
    </w:rPr>
  </w:style>
  <w:style w:type="paragraph" w:customStyle="1" w:styleId="Default">
    <w:name w:val="Default"/>
    <w:rsid w:val="00C26F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AC199.9CD20EA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15296</Words>
  <Characters>87192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Накоренок Ольга Анатольевна</dc:creator>
  <cp:keywords/>
  <dc:description/>
  <cp:lastModifiedBy>Накоренок Ольга Анатольевна</cp:lastModifiedBy>
  <cp:revision>3</cp:revision>
  <dcterms:created xsi:type="dcterms:W3CDTF">2025-06-20T03:37:00Z</dcterms:created>
  <dcterms:modified xsi:type="dcterms:W3CDTF">2025-06-20T03:46:00Z</dcterms:modified>
</cp:coreProperties>
</file>