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Краснодарский край,  г. Армавир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Тесленко Анатолий Сергеевич (дата рождения: 30.09.1997 г., место рождения: с.Манычское  Яшалтинского р-на респ. Калмыкия, СНИЛС 156-879-122 17, ИНН 615310894705, регистрация по месту жительства: с.Манычское  Яшалтинского р-на респ. Калмыкия) в лице финансового управляющего: Кириллов Артём Григорьевич, действует на основании решения Арбитражный суд Краснодарского края от 20.11.2024г.  по делу №А32-50658/2024,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CHANGAN CS55PLUS. Год выпуска: 2022. Идентификационный номер (VIN): LS4ASE2E0PA944441. Номер кузова (кабины): LS4ASE2E0PA944441. Цвет кузова (кабины): СЕРЫЙ. Рабочий объем (см): 1494. Мощность (кВт/л.с.): 133/180.8. Экологический класс: ШЕСТОЙ/6. Тип транспортного средства: Легковой комби (хэтчбек). Имущество находится в залоге у ООО «Драйв Клик Банк»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ООО «Драйв Клик Банк»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Тесленко Анатолий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30.09.1997</w:t>
              <w:br/>
              <w:t>Место рождения: с.Манычское  Яшалтинского р-на респ. Калмыкия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352900, Краснодарский край,  г. Армавир, пр. Авиаторов, д.2., кв.28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156-879-122 17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615310894705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Тесленко Анатолий Сергеевич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40817810150188600530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Краснодарский край,  г. Армавир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Тесленко Анатолий Сергеевич (дата рождения: 30.09.1997 г., место рождения: с.Манычское  Яшалтинского р-на респ. Калмыкия, СНИЛС 156-879-122 17, ИНН 615310894705, регистрация по месту жительства: с.Манычское  Яшалтинского р-на респ. Калмыкия) в лице  в лице финансового управляющего: Кириллов Артём Григорьевич, действует на основании решения Арбитражный суд Краснодарского края от 20.11.2024г.  по делу №А32-50658/2024,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CHANGAN CS55PLUS. Год выпуска: 2022. Идентификационный номер (VIN): LS4ASE2E0PA944441. Номер кузова (кабины): LS4ASE2E0PA944441. Цвет кузова (кабины): СЕРЫЙ. Рабочий объем (см): 1494. Мощность (кВт/л.с.): 133/180.8. Экологический класс: ШЕСТОЙ/6. Тип транспортного средства: Легковой комби (хэтчбек). Имущество находится в залоге у ООО «Драйв Клик Банк»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Тесленко Анатолий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30.09.1997</w:t>
              <w:br/>
              <w:t>Место рождения: с.Манычское  Яшалтинского р-на респ. Калмыкия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352900, Краснодарский край,  г. Армавир, пр. Авиаторов, д.2., кв.28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156-879-122 17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615310894705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LibreOffice/25.2.2.2$Windows_X86_64 LibreOffice_project/7370d4be9e3cf6031a51beef54ff3bda878e3fac</Application>
  <AppVersion>15.0000</AppVersion>
  <Pages>4</Pages>
  <Words>1066</Words>
  <Characters>7664</Characters>
  <CharactersWithSpaces>8651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2025-06-23T15:31:54Z</dcterms:modified>
  <cp:revision>58</cp:revision>
  <dc:subject/>
  <dc:title/>
</cp:coreProperties>
</file>