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A08B2" w14:textId="6D2ACE16" w:rsidR="00074B9F" w:rsidRPr="00E42A33" w:rsidRDefault="00912856" w:rsidP="00074B9F">
      <w:pPr>
        <w:spacing w:before="240"/>
        <w:jc w:val="both"/>
      </w:pPr>
      <w:bookmarkStart w:id="0" w:name="_GoBack"/>
      <w:bookmarkEnd w:id="0"/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города Москвы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12 июля 2017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А40-50939/17-78-64 «Б»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Коммерческим Банком «НЕФТЯНОЙ АЛЬЯНС» (публичное акционерное общество) (КБ «НЕФТЯНОЙ АЛЬЯНС» (ПАО))</w:t>
      </w:r>
      <w:r w:rsidR="002736B5">
        <w:rPr>
          <w:noProof/>
        </w:rPr>
        <w:t xml:space="preserve">, </w:t>
      </w:r>
      <w:r w:rsidR="00292E4F" w:rsidRPr="0006180B">
        <w:rPr>
          <w:noProof/>
        </w:rPr>
        <w:t>адрес регистрации: 121170, г. Москва, ул. Кульнева, д. 3, стр. 1, ИНН 7744002275, ОГРН 1027739175056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1" w:name="_Hlk156220755"/>
      <w:bookmarkEnd w:id="1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77036001783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21 декабря 2024 г. </w:t>
      </w:r>
      <w:r w:rsidR="00FC7902" w:rsidRPr="00E42A33">
        <w:t xml:space="preserve">№ </w:t>
      </w:r>
      <w:r w:rsidR="00F9525B" w:rsidRPr="00E42A33">
        <w:t>237 (7927)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 xml:space="preserve">в период с </w:t>
      </w:r>
      <w:r w:rsidR="002736B5">
        <w:t>16 апреля</w:t>
      </w:r>
      <w:r w:rsidR="00F9525B" w:rsidRPr="00E42A33">
        <w:t xml:space="preserve"> 2025 г. по 6 июня 2025 г.</w:t>
      </w:r>
      <w:r w:rsidR="000D79DF" w:rsidRPr="00E42A33">
        <w:t>,</w:t>
      </w:r>
      <w:r w:rsidR="00F9525B" w:rsidRPr="00E42A33">
        <w:t xml:space="preserve"> </w:t>
      </w:r>
      <w:r w:rsidR="006E46ED" w:rsidRPr="00E42A33">
        <w:rPr>
          <w:noProof/>
        </w:rPr>
        <w:t>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1559"/>
        <w:gridCol w:w="1403"/>
        <w:gridCol w:w="2019"/>
        <w:gridCol w:w="3599"/>
      </w:tblGrid>
      <w:tr w:rsidR="002B29E6" w:rsidRPr="001F4360" w14:paraId="757AC11D" w14:textId="77777777" w:rsidTr="002736B5">
        <w:trPr>
          <w:trHeight w:val="253"/>
          <w:jc w:val="center"/>
        </w:trPr>
        <w:tc>
          <w:tcPr>
            <w:tcW w:w="4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2736B5">
        <w:trPr>
          <w:trHeight w:val="49"/>
          <w:jc w:val="center"/>
        </w:trPr>
        <w:tc>
          <w:tcPr>
            <w:tcW w:w="4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2736B5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36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2736B5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5">
              <w:rPr>
                <w:rFonts w:ascii="Times New Roman" w:hAnsi="Times New Roman" w:cs="Times New Roman"/>
                <w:noProof/>
                <w:sz w:val="24"/>
                <w:szCs w:val="24"/>
              </w:rPr>
              <w:t>2025-1179/115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2736B5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5">
              <w:rPr>
                <w:rFonts w:ascii="Times New Roman" w:hAnsi="Times New Roman" w:cs="Times New Roman"/>
                <w:noProof/>
                <w:sz w:val="24"/>
                <w:szCs w:val="24"/>
              </w:rPr>
              <w:t>16.06.2025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2736B5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5">
              <w:rPr>
                <w:rFonts w:ascii="Times New Roman" w:hAnsi="Times New Roman" w:cs="Times New Roman"/>
                <w:noProof/>
                <w:sz w:val="24"/>
                <w:szCs w:val="24"/>
              </w:rPr>
              <w:t>74 323 663,00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2EF81633" w:rsidR="00FC7902" w:rsidRPr="002736B5" w:rsidRDefault="002736B5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ИП </w:t>
            </w:r>
            <w:r w:rsidRPr="002736B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2736B5">
              <w:rPr>
                <w:rFonts w:ascii="Times New Roman" w:hAnsi="Times New Roman" w:cs="Times New Roman"/>
                <w:sz w:val="24"/>
                <w:szCs w:val="24"/>
              </w:rPr>
              <w:t>Рамиз</w:t>
            </w:r>
            <w:proofErr w:type="spellEnd"/>
            <w:r w:rsidRPr="00273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6B5">
              <w:rPr>
                <w:rFonts w:ascii="Times New Roman" w:hAnsi="Times New Roman" w:cs="Times New Roman"/>
                <w:sz w:val="24"/>
                <w:szCs w:val="24"/>
              </w:rPr>
              <w:t>Мамед</w:t>
            </w:r>
            <w:proofErr w:type="spellEnd"/>
            <w:r w:rsidRPr="002736B5">
              <w:rPr>
                <w:rFonts w:ascii="Times New Roman" w:hAnsi="Times New Roman" w:cs="Times New Roman"/>
                <w:sz w:val="24"/>
                <w:szCs w:val="24"/>
              </w:rPr>
              <w:t>-Оглы</w:t>
            </w:r>
          </w:p>
        </w:tc>
      </w:tr>
    </w:tbl>
    <w:p w14:paraId="16E9BEDA" w14:textId="77777777" w:rsidR="00D661F6" w:rsidRPr="002736B5" w:rsidRDefault="00D661F6" w:rsidP="00F9525B">
      <w:pPr>
        <w:spacing w:after="160" w:line="259" w:lineRule="auto"/>
      </w:pPr>
    </w:p>
    <w:sectPr w:rsidR="00D661F6" w:rsidRPr="002736B5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736B5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2EA0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A6B2-44EB-467D-AC2E-0EA49ECF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2025-06-16T09:23:00Z</dcterms:created>
  <dcterms:modified xsi:type="dcterms:W3CDTF">2025-06-16T09:23:00Z</dcterms:modified>
</cp:coreProperties>
</file>