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DA3AF1" w:rsidP="00D713A2">
      <w:pPr>
        <w:pStyle w:val="a3"/>
        <w:ind w:left="118" w:right="104" w:firstLine="283"/>
        <w:jc w:val="both"/>
      </w:pPr>
      <w:r w:rsidRPr="00DA3AF1">
        <w:t xml:space="preserve">Ханов Рамиль Амирович (дата рождения: 25 января 1969 г., место рождения: дер. Ново-Балтачево, страховой номер индивидуального лицевого счета: 078-144-709 83, ИНН 024903539900, регистрация по месту жительства / фактическое место жительства: 452211, Республика Башкортостан, село Новобалтачево, ул Ленина, 2, 1)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5D76D9" w:rsidRPr="005D76D9">
        <w:t xml:space="preserve">Определения Арбитражного суда </w:t>
      </w:r>
      <w:r w:rsidRPr="00DA3AF1">
        <w:t>Республики Башкортостан по делу № А07-14110/2024 от 12.08.2024 г.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  <w:bookmarkStart w:id="0" w:name="_GoBack"/>
      <w:bookmarkEnd w:id="0"/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DA3AF1">
      <w:pPr>
        <w:pStyle w:val="a3"/>
        <w:spacing w:before="2"/>
        <w:ind w:left="118"/>
      </w:pPr>
      <w:r w:rsidRPr="00DA3AF1">
        <w:t>Ханов Рамиль Амирович</w:t>
      </w:r>
      <w:r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DA3AF1" w:rsidRPr="00DA3AF1">
        <w:t>Ханов Рамиль Амирович, ИНН 024903539900 Банк получателя: ФИЛИАЛ "ЦЕНТРАЛЬНЫЙ" ПАО "СОВКОМБАНК"(БЕРДСК), БИК: 045004763, ИНН банка 4401116480, к/с 30101810150040000763, кпп: 544543</w:t>
      </w:r>
      <w:r w:rsidR="00DA3AF1">
        <w:t>001, р/с № 40817810850183067685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DA3AF1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DA3AF1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5D76D9"/>
    <w:rsid w:val="006179FC"/>
    <w:rsid w:val="00A6568D"/>
    <w:rsid w:val="00AB60B4"/>
    <w:rsid w:val="00AC5993"/>
    <w:rsid w:val="00B501DE"/>
    <w:rsid w:val="00C0166D"/>
    <w:rsid w:val="00C7522C"/>
    <w:rsid w:val="00D713A2"/>
    <w:rsid w:val="00DA3AF1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2025-06-10T11:44:00Z</dcterms:created>
  <dcterms:modified xsi:type="dcterms:W3CDTF">2025-06-10T11:44:00Z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