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9F" w:rsidRPr="009829AB" w:rsidRDefault="004E589F" w:rsidP="006A289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E589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АО «РАД» (ИНН 7838430413, 190000, Санкт-Петербург, пер. </w:t>
      </w:r>
      <w:proofErr w:type="spellStart"/>
      <w:r w:rsidRPr="004E589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Pr="004E589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д.5, </w:t>
      </w:r>
      <w:proofErr w:type="spellStart"/>
      <w:r w:rsidRPr="004E589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лит.В</w:t>
      </w:r>
      <w:proofErr w:type="spellEnd"/>
      <w:r w:rsidRPr="004E589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8 800 777-57-57 (доб.421), shtefan</w:t>
      </w:r>
      <w:r w:rsidRPr="009829AB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@auction-house.ru, далее-Организатор торгов, ОТ), действующее на </w:t>
      </w:r>
      <w:proofErr w:type="spellStart"/>
      <w:r w:rsidRPr="009829AB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9829AB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договора поручения с Арбитражным управляющим процедуры распределения обнаруженного имущества ликвидированного юридического лица </w:t>
      </w:r>
      <w:r w:rsidRPr="009829AB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ООО «Новейшие инвестиции</w:t>
      </w:r>
      <w:r w:rsidRPr="009829AB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(ИНН 7703292085), </w:t>
      </w:r>
      <w:r w:rsidRPr="009829AB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Шипиловым Никитой Алексеевичем</w:t>
      </w:r>
      <w:r w:rsidRPr="009829AB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325004330440, далее-АУ), член Ассоциации «СОАУ «Меркурий» (ИНН 7710458616), действующего на основании Решения АС г. Москвы по делу № А40-254159/23-100-1857 от 22.03.2024 о назначении процедуры распределения обнаруженного имущества ликвидированного юридического лица ООО «Новейшие инвестиции»</w:t>
      </w:r>
      <w:r w:rsidR="00FB2E81" w:rsidRPr="009829AB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FB2E81"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B2E81" w:rsidRPr="009829AB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FB2E81"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FB2E81" w:rsidRPr="009829AB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(далее–Торги) на электронной торговой площадке </w:t>
      </w:r>
      <w:r w:rsidR="00FB2E81" w:rsidRPr="009829A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АО «РАД» </w:t>
      </w:r>
      <w:r w:rsidR="00FB2E81" w:rsidRPr="009829AB">
        <w:rPr>
          <w:rFonts w:ascii="Times New Roman" w:hAnsi="Times New Roman" w:cs="Times New Roman"/>
          <w:sz w:val="20"/>
          <w:szCs w:val="20"/>
          <w:lang w:eastAsia="ru-RU"/>
        </w:rPr>
        <w:t xml:space="preserve">по адресу в сети Интернет: </w:t>
      </w:r>
      <w:hyperlink r:id="rId4" w:history="1">
        <w:r w:rsidR="00FB2E81" w:rsidRPr="009829AB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FB2E81" w:rsidRPr="009829AB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(далее-ЭП). </w:t>
      </w:r>
      <w:r w:rsidR="00FB2E81"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>Начало приема заявок–</w:t>
      </w:r>
      <w:r w:rsidR="002E4C40"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>20</w:t>
      </w:r>
      <w:r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>.06</w:t>
      </w:r>
      <w:r w:rsidR="00FB2E81"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.2025 с 17:00. </w:t>
      </w:r>
      <w:r w:rsidR="00FB2E81" w:rsidRPr="009829AB">
        <w:rPr>
          <w:rFonts w:ascii="Times New Roman" w:hAnsi="Times New Roman" w:cs="Times New Roman"/>
          <w:sz w:val="20"/>
          <w:szCs w:val="20"/>
          <w:lang w:eastAsia="ru-RU"/>
        </w:rPr>
        <w:t>Сокращение: календарный день–к/д. Прием заявок составляет: в 1-ом периоде–3</w:t>
      </w:r>
      <w:r w:rsidRPr="009829AB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FB2E81" w:rsidRPr="009829AB">
        <w:rPr>
          <w:rFonts w:ascii="Times New Roman" w:hAnsi="Times New Roman" w:cs="Times New Roman"/>
          <w:sz w:val="20"/>
          <w:szCs w:val="20"/>
          <w:lang w:eastAsia="ru-RU"/>
        </w:rPr>
        <w:t xml:space="preserve"> к/д без изменения нач</w:t>
      </w:r>
      <w:r w:rsidRPr="009829AB">
        <w:rPr>
          <w:rFonts w:ascii="Times New Roman" w:hAnsi="Times New Roman" w:cs="Times New Roman"/>
          <w:sz w:val="20"/>
          <w:szCs w:val="20"/>
          <w:lang w:eastAsia="ru-RU"/>
        </w:rPr>
        <w:t>. цены (далее-НЦ), со 2-го по 5-ый периоды–7к/д, величина снижения–8</w:t>
      </w:r>
      <w:r w:rsidR="00FB2E81" w:rsidRPr="009829AB">
        <w:rPr>
          <w:rFonts w:ascii="Times New Roman" w:hAnsi="Times New Roman" w:cs="Times New Roman"/>
          <w:sz w:val="20"/>
          <w:szCs w:val="20"/>
          <w:lang w:eastAsia="ru-RU"/>
        </w:rPr>
        <w:t xml:space="preserve">% от НЦ Лота, установленной на 1-ом периоде. </w:t>
      </w:r>
      <w:r w:rsidR="001F05DB"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>Минимальные</w:t>
      </w:r>
      <w:r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цены</w:t>
      </w:r>
      <w:r w:rsidR="00FB2E81"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>:</w:t>
      </w:r>
      <w:r w:rsidR="00FB2E81" w:rsidRPr="009829AB">
        <w:rPr>
          <w:rFonts w:ascii="Times New Roman" w:hAnsi="Times New Roman" w:cs="Times New Roman"/>
          <w:sz w:val="20"/>
          <w:szCs w:val="20"/>
        </w:rPr>
        <w:t xml:space="preserve"> </w:t>
      </w:r>
      <w:r w:rsidR="00FB2E81"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Лот 1: </w:t>
      </w:r>
      <w:r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2 438 820 </w:t>
      </w:r>
      <w:r w:rsidR="00FB2E81"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руб.; Лот 2: </w:t>
      </w:r>
      <w:r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635 868 </w:t>
      </w:r>
      <w:r w:rsidR="00FB2E81"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руб.; Лот 3: </w:t>
      </w:r>
      <w:r w:rsidR="002E4C40"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2 438 820 </w:t>
      </w:r>
      <w:r w:rsidR="00FB2E81"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>руб.</w:t>
      </w:r>
      <w:r w:rsidR="00FB2E81" w:rsidRPr="009829AB">
        <w:rPr>
          <w:rFonts w:ascii="Times New Roman" w:hAnsi="Times New Roman" w:cs="Times New Roman"/>
          <w:sz w:val="20"/>
          <w:szCs w:val="20"/>
          <w:lang w:eastAsia="ru-RU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bookmarkStart w:id="0" w:name="_GoBack"/>
      <w:bookmarkEnd w:id="0"/>
    </w:p>
    <w:p w:rsidR="004E589F" w:rsidRPr="009829AB" w:rsidRDefault="004E589F" w:rsidP="004E589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29AB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Торгах отдельными лотами подлежит следующее имущество (далее-Имущество, Лоты): </w:t>
      </w:r>
    </w:p>
    <w:p w:rsidR="004E589F" w:rsidRPr="004E589F" w:rsidRDefault="004E589F" w:rsidP="004E589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Pr="009829A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829AB">
        <w:rPr>
          <w:rFonts w:ascii="Times New Roman" w:hAnsi="Times New Roman" w:cs="Times New Roman"/>
          <w:b/>
          <w:sz w:val="20"/>
          <w:szCs w:val="20"/>
          <w:lang w:eastAsia="ru-RU"/>
        </w:rPr>
        <w:t>Земельный участок</w:t>
      </w:r>
      <w:r w:rsidRPr="009829AB">
        <w:rPr>
          <w:rFonts w:ascii="Times New Roman" w:hAnsi="Times New Roman" w:cs="Times New Roman"/>
          <w:sz w:val="20"/>
          <w:szCs w:val="20"/>
          <w:lang w:eastAsia="ru-RU"/>
        </w:rPr>
        <w:t xml:space="preserve">, категория земель: земли с/х назначения, вид разрешенного использования: для с/х использования, </w:t>
      </w:r>
      <w:proofErr w:type="spellStart"/>
      <w:r w:rsidRPr="009829AB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9829AB">
        <w:rPr>
          <w:rFonts w:ascii="Times New Roman" w:hAnsi="Times New Roman" w:cs="Times New Roman"/>
          <w:sz w:val="20"/>
          <w:szCs w:val="20"/>
          <w:lang w:eastAsia="ru-RU"/>
        </w:rPr>
        <w:t xml:space="preserve">. № 50:03:0030280:204, пл. 362 011 </w:t>
      </w:r>
      <w:proofErr w:type="spellStart"/>
      <w:r w:rsidRPr="009829AB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9829AB">
        <w:rPr>
          <w:rFonts w:ascii="Times New Roman" w:hAnsi="Times New Roman" w:cs="Times New Roman"/>
          <w:sz w:val="20"/>
          <w:szCs w:val="20"/>
          <w:lang w:eastAsia="ru-RU"/>
        </w:rPr>
        <w:t xml:space="preserve">., местоположение установлено относительно ориентира, расположенного в границах участка. Почтовый адрес ориентира: Московская обл., р-н Клинский, с/пос. </w:t>
      </w:r>
      <w:proofErr w:type="spellStart"/>
      <w:r w:rsidRPr="009829AB">
        <w:rPr>
          <w:rFonts w:ascii="Times New Roman" w:hAnsi="Times New Roman" w:cs="Times New Roman"/>
          <w:sz w:val="20"/>
          <w:szCs w:val="20"/>
          <w:lang w:eastAsia="ru-RU"/>
        </w:rPr>
        <w:t>Воронинское</w:t>
      </w:r>
      <w:proofErr w:type="spellEnd"/>
      <w:r w:rsidRPr="009829AB">
        <w:rPr>
          <w:rFonts w:ascii="Times New Roman" w:hAnsi="Times New Roman" w:cs="Times New Roman"/>
          <w:sz w:val="20"/>
          <w:szCs w:val="20"/>
          <w:lang w:eastAsia="ru-RU"/>
        </w:rPr>
        <w:t>, участок расположен в 3100 м. к северо-западу</w:t>
      </w:r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 от д.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Новая. </w:t>
      </w:r>
      <w:r w:rsidRPr="004E589F">
        <w:rPr>
          <w:rFonts w:ascii="Times New Roman" w:hAnsi="Times New Roman" w:cs="Times New Roman"/>
          <w:b/>
          <w:sz w:val="20"/>
          <w:szCs w:val="20"/>
          <w:lang w:eastAsia="ru-RU"/>
        </w:rPr>
        <w:t>НЦ-3 586 500</w:t>
      </w:r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E589F">
        <w:rPr>
          <w:rFonts w:ascii="Times New Roman" w:hAnsi="Times New Roman" w:cs="Times New Roman"/>
          <w:b/>
          <w:sz w:val="20"/>
          <w:szCs w:val="20"/>
          <w:lang w:eastAsia="ru-RU"/>
        </w:rPr>
        <w:t>руб.</w:t>
      </w:r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4E589F" w:rsidRPr="004E589F" w:rsidRDefault="004E589F" w:rsidP="004E589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E589F">
        <w:rPr>
          <w:rFonts w:ascii="Times New Roman" w:hAnsi="Times New Roman" w:cs="Times New Roman"/>
          <w:b/>
          <w:sz w:val="20"/>
          <w:szCs w:val="20"/>
          <w:lang w:eastAsia="ru-RU"/>
        </w:rPr>
        <w:t>Лот 2: Земельный участок</w:t>
      </w:r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, категория земель: земли с/х назначения, вид разрешенного использования: для с/х использования, </w:t>
      </w:r>
      <w:proofErr w:type="spellStart"/>
      <w:r w:rsidRPr="004E589F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. № 50:03:0030280:206, пл. 75 050 </w:t>
      </w:r>
      <w:proofErr w:type="spellStart"/>
      <w:r w:rsidRPr="004E589F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., местоположение установлено относительно ориентира, расположенного в границах участка. Почтовый адрес ориентира: Московская обл., р-н Клинский, с/пос. </w:t>
      </w:r>
      <w:proofErr w:type="spellStart"/>
      <w:r w:rsidRPr="004E589F">
        <w:rPr>
          <w:rFonts w:ascii="Times New Roman" w:hAnsi="Times New Roman" w:cs="Times New Roman"/>
          <w:sz w:val="20"/>
          <w:szCs w:val="20"/>
          <w:lang w:eastAsia="ru-RU"/>
        </w:rPr>
        <w:t>Воронинское</w:t>
      </w:r>
      <w:proofErr w:type="spellEnd"/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, участок расположен в 3000 м. к северо-западу от д. Новая. </w:t>
      </w:r>
      <w:r w:rsidRPr="004E589F">
        <w:rPr>
          <w:rFonts w:ascii="Times New Roman" w:hAnsi="Times New Roman" w:cs="Times New Roman"/>
          <w:b/>
          <w:sz w:val="20"/>
          <w:szCs w:val="20"/>
          <w:lang w:eastAsia="ru-RU"/>
        </w:rPr>
        <w:t>НЦ-935 100 руб.</w:t>
      </w:r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4E589F" w:rsidRPr="004E589F" w:rsidRDefault="004E589F" w:rsidP="004E589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E589F">
        <w:rPr>
          <w:rFonts w:ascii="Times New Roman" w:hAnsi="Times New Roman" w:cs="Times New Roman"/>
          <w:b/>
          <w:sz w:val="20"/>
          <w:szCs w:val="20"/>
          <w:lang w:eastAsia="ru-RU"/>
        </w:rPr>
        <w:t>Лот 3: Земельный участок</w:t>
      </w:r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, категория земель: земли с/х назначения, вид разрешенного использования: для с/х использования, </w:t>
      </w:r>
      <w:proofErr w:type="spellStart"/>
      <w:r w:rsidRPr="004E589F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. № 50:03:0030280:205, пл. 361 989 </w:t>
      </w:r>
      <w:proofErr w:type="spellStart"/>
      <w:r w:rsidRPr="004E589F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., местоположение установлено относительно ориентира, расположенного в границах участка. Почтовый адрес ориентира: Московская обл., р-н Клинский, с/пос. </w:t>
      </w:r>
      <w:proofErr w:type="spellStart"/>
      <w:r w:rsidRPr="004E589F">
        <w:rPr>
          <w:rFonts w:ascii="Times New Roman" w:hAnsi="Times New Roman" w:cs="Times New Roman"/>
          <w:sz w:val="20"/>
          <w:szCs w:val="20"/>
          <w:lang w:eastAsia="ru-RU"/>
        </w:rPr>
        <w:t>Воронинское</w:t>
      </w:r>
      <w:proofErr w:type="spellEnd"/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, участок расположен в 2800 м. к северо-западу от д. Новая. </w:t>
      </w:r>
      <w:r w:rsidRPr="004E589F">
        <w:rPr>
          <w:rFonts w:ascii="Times New Roman" w:hAnsi="Times New Roman" w:cs="Times New Roman"/>
          <w:b/>
          <w:sz w:val="20"/>
          <w:szCs w:val="20"/>
          <w:lang w:eastAsia="ru-RU"/>
        </w:rPr>
        <w:t>НЦ-3 586 500 руб</w:t>
      </w:r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4E589F" w:rsidRPr="004E589F" w:rsidRDefault="004E589F" w:rsidP="004E589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E589F">
        <w:rPr>
          <w:rFonts w:ascii="Times New Roman" w:hAnsi="Times New Roman" w:cs="Times New Roman"/>
          <w:b/>
          <w:sz w:val="20"/>
          <w:szCs w:val="20"/>
          <w:lang w:eastAsia="ru-RU"/>
        </w:rPr>
        <w:t>Для сведения</w:t>
      </w:r>
      <w:r w:rsidRPr="004E589F">
        <w:rPr>
          <w:rFonts w:ascii="Times New Roman" w:hAnsi="Times New Roman" w:cs="Times New Roman"/>
          <w:sz w:val="20"/>
          <w:szCs w:val="20"/>
          <w:lang w:eastAsia="ru-RU"/>
        </w:rPr>
        <w:t>: по Лотам 1-3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ФЗ от 24.07.2002 №101-ФЗ «Об обороте земель с/х назначения» имеет преимущественное право покупки такого земельного участка по цене, за которую он продается. Покупатель по Лотам 1-3 должен соответствовать требованиям, установленным в соответствии со ст.2,3 ФЗ от 24.07.2002 № 101-ФЗ «Об обороте земель с/х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с/х назначения.</w:t>
      </w:r>
    </w:p>
    <w:p w:rsidR="004E589F" w:rsidRDefault="004E589F" w:rsidP="004E589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E589F">
        <w:rPr>
          <w:rFonts w:ascii="Times New Roman" w:hAnsi="Times New Roman" w:cs="Times New Roman"/>
          <w:sz w:val="20"/>
          <w:szCs w:val="20"/>
          <w:lang w:eastAsia="ru-RU"/>
        </w:rPr>
        <w:t>Ознакомление с Лотами производится по адресу местонахождения в раб. дни с 09:00 до</w:t>
      </w:r>
      <w:r w:rsidR="002E4C4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18:00, эл. почта: sovetnikshipilov@yandex.ru, тел. 8-910-238-76-66 (Шипилов Н.А.), а также у Организатора торгов: тел. +7 985-171-90-57, эл. почта: </w:t>
      </w:r>
      <w:hyperlink r:id="rId5" w:history="1">
        <w:r w:rsidRPr="00EB2D1A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orlov@auction-house.ru</w:t>
        </w:r>
      </w:hyperlink>
      <w:r w:rsidRPr="004E589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4E589F" w:rsidRDefault="004E589F" w:rsidP="004E589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4E589F">
        <w:rPr>
          <w:rFonts w:ascii="Times New Roman" w:hAnsi="Times New Roman" w:cs="Times New Roman"/>
          <w:b/>
          <w:sz w:val="20"/>
          <w:szCs w:val="20"/>
          <w:lang w:eastAsia="ru-RU"/>
        </w:rPr>
        <w:t>адаток-20% от НЦ Лота, установленный для определенного периода Торгов</w:t>
      </w:r>
      <w:r w:rsidRPr="004E589F">
        <w:rPr>
          <w:rFonts w:ascii="Times New Roman" w:hAnsi="Times New Roman" w:cs="Times New Roman"/>
          <w:sz w:val="20"/>
          <w:szCs w:val="20"/>
          <w:lang w:eastAsia="ru-RU"/>
        </w:rPr>
        <w:t>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получатель-АО «РАД» (ИНН7838430413, КПП783801001): Северо-Западный Банк ПАО Сбербанк, г. Санкт-Петербург, БИК044030653, к/с 30101810500000000653, р/с 40702810355000036459. В платежном документе в графе «назначение платежа» должна содержаться информация: «№ л/</w:t>
      </w:r>
      <w:proofErr w:type="spellStart"/>
      <w:r w:rsidRPr="004E589F">
        <w:rPr>
          <w:rFonts w:ascii="Times New Roman" w:hAnsi="Times New Roman" w:cs="Times New Roman"/>
          <w:sz w:val="20"/>
          <w:szCs w:val="20"/>
          <w:lang w:eastAsia="ru-RU"/>
        </w:rPr>
        <w:t>с__Средства</w:t>
      </w:r>
      <w:proofErr w:type="spellEnd"/>
      <w:r w:rsidRPr="004E589F">
        <w:rPr>
          <w:rFonts w:ascii="Times New Roman" w:hAnsi="Times New Roman" w:cs="Times New Roman"/>
          <w:sz w:val="20"/>
          <w:szCs w:val="20"/>
          <w:lang w:eastAsia="ru-RU"/>
        </w:rPr>
        <w:t xml:space="preserve">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</w:t>
      </w:r>
    </w:p>
    <w:p w:rsidR="00FB2E81" w:rsidRPr="004E589F" w:rsidRDefault="00FB2E81" w:rsidP="004E589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E589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E589F">
        <w:rPr>
          <w:rFonts w:ascii="Times New Roman" w:hAnsi="Times New Roman" w:cs="Times New Roman"/>
          <w:iCs/>
          <w:sz w:val="20"/>
          <w:szCs w:val="20"/>
          <w:lang w:eastAsia="ru-RU"/>
        </w:rPr>
        <w:t>иностр</w:t>
      </w:r>
      <w:proofErr w:type="spellEnd"/>
      <w:r w:rsidRPr="004E589F">
        <w:rPr>
          <w:rFonts w:ascii="Times New Roman" w:hAnsi="Times New Roman" w:cs="Times New Roman"/>
          <w:iCs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</w:p>
    <w:p w:rsidR="00FB2E81" w:rsidRPr="004E589F" w:rsidRDefault="00FB2E81" w:rsidP="00FB2E81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4E589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</w:t>
      </w:r>
      <w:r w:rsidRPr="004E589F">
        <w:rPr>
          <w:rFonts w:ascii="Times New Roman" w:hAnsi="Times New Roman" w:cs="Times New Roman"/>
          <w:iCs/>
          <w:sz w:val="20"/>
          <w:szCs w:val="20"/>
          <w:lang w:eastAsia="ru-RU"/>
        </w:rPr>
        <w:lastRenderedPageBreak/>
        <w:t>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2E4C40" w:rsidRDefault="004E589F" w:rsidP="004E589F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4E589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договора купли-продажи (далее–ДКП) размещен на ЭП. ДКП заключается с ПТ в течение 5 дней с даты получения ПТ ДКП от АУ. </w:t>
      </w:r>
    </w:p>
    <w:p w:rsidR="004E589F" w:rsidRPr="004E589F" w:rsidRDefault="004E589F" w:rsidP="004E589F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4E589F">
        <w:rPr>
          <w:rFonts w:ascii="Times New Roman" w:hAnsi="Times New Roman" w:cs="Times New Roman"/>
          <w:iCs/>
          <w:sz w:val="20"/>
          <w:szCs w:val="20"/>
          <w:lang w:eastAsia="ru-RU"/>
        </w:rPr>
        <w:t>Оплата–в течение 30 дн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>ей со дня подписания ДКП на основной</w:t>
      </w:r>
      <w:r w:rsidRPr="004E589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счет АУ: р/с 40817810550191358974 в ФИЛИАЛ "ЦЕНТРАЛЬНЫЙ" ПАО "СОВКОМБАНК" (БЕРДСК) к/с 30101810150040000763, БИК 045004763.</w:t>
      </w:r>
    </w:p>
    <w:p w:rsidR="004E589F" w:rsidRPr="004E589F" w:rsidRDefault="004E589F" w:rsidP="004E589F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4E589F">
        <w:rPr>
          <w:rFonts w:ascii="Times New Roman" w:hAnsi="Times New Roman" w:cs="Times New Roman"/>
          <w:iCs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1A664D" w:rsidRPr="003C6F5E" w:rsidRDefault="001A664D" w:rsidP="004E589F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</w:p>
    <w:sectPr w:rsidR="001A664D" w:rsidRPr="003C6F5E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ED"/>
    <w:rsid w:val="00004964"/>
    <w:rsid w:val="000574F4"/>
    <w:rsid w:val="000C620D"/>
    <w:rsid w:val="00114FE6"/>
    <w:rsid w:val="001552CC"/>
    <w:rsid w:val="001872CD"/>
    <w:rsid w:val="00190167"/>
    <w:rsid w:val="001A664D"/>
    <w:rsid w:val="001C49D8"/>
    <w:rsid w:val="001E4398"/>
    <w:rsid w:val="001F05DB"/>
    <w:rsid w:val="00234F53"/>
    <w:rsid w:val="0025230D"/>
    <w:rsid w:val="00273880"/>
    <w:rsid w:val="00285CFF"/>
    <w:rsid w:val="00292EE9"/>
    <w:rsid w:val="002A68CF"/>
    <w:rsid w:val="002E4C40"/>
    <w:rsid w:val="00312581"/>
    <w:rsid w:val="003354FF"/>
    <w:rsid w:val="00356CF1"/>
    <w:rsid w:val="00367425"/>
    <w:rsid w:val="00370D1A"/>
    <w:rsid w:val="00374209"/>
    <w:rsid w:val="00393193"/>
    <w:rsid w:val="003C6F5E"/>
    <w:rsid w:val="003E20E1"/>
    <w:rsid w:val="00414AD2"/>
    <w:rsid w:val="004947D7"/>
    <w:rsid w:val="004B54C2"/>
    <w:rsid w:val="004C14A1"/>
    <w:rsid w:val="004E2216"/>
    <w:rsid w:val="004E589F"/>
    <w:rsid w:val="004F516C"/>
    <w:rsid w:val="00505708"/>
    <w:rsid w:val="005D268E"/>
    <w:rsid w:val="005E0CB6"/>
    <w:rsid w:val="00601EFC"/>
    <w:rsid w:val="00661E8C"/>
    <w:rsid w:val="006914AF"/>
    <w:rsid w:val="006A289C"/>
    <w:rsid w:val="006E1AC0"/>
    <w:rsid w:val="006F22B0"/>
    <w:rsid w:val="00702A35"/>
    <w:rsid w:val="0071222F"/>
    <w:rsid w:val="00793B43"/>
    <w:rsid w:val="007A6779"/>
    <w:rsid w:val="007F3700"/>
    <w:rsid w:val="00804C0C"/>
    <w:rsid w:val="00827DA5"/>
    <w:rsid w:val="00837F9B"/>
    <w:rsid w:val="00855A9C"/>
    <w:rsid w:val="008B2F19"/>
    <w:rsid w:val="009829AB"/>
    <w:rsid w:val="009D7FE2"/>
    <w:rsid w:val="009E05BD"/>
    <w:rsid w:val="00A04CC3"/>
    <w:rsid w:val="00A06379"/>
    <w:rsid w:val="00A508F4"/>
    <w:rsid w:val="00A72451"/>
    <w:rsid w:val="00AB34C1"/>
    <w:rsid w:val="00B07FED"/>
    <w:rsid w:val="00B123ED"/>
    <w:rsid w:val="00B44388"/>
    <w:rsid w:val="00B546C1"/>
    <w:rsid w:val="00B57090"/>
    <w:rsid w:val="00C05275"/>
    <w:rsid w:val="00C8597D"/>
    <w:rsid w:val="00CA17C0"/>
    <w:rsid w:val="00D20379"/>
    <w:rsid w:val="00DB536A"/>
    <w:rsid w:val="00DD3036"/>
    <w:rsid w:val="00DE1AB5"/>
    <w:rsid w:val="00E25ED1"/>
    <w:rsid w:val="00EF3FE7"/>
    <w:rsid w:val="00F05B3A"/>
    <w:rsid w:val="00F330A3"/>
    <w:rsid w:val="00F8610D"/>
    <w:rsid w:val="00F92014"/>
    <w:rsid w:val="00F96E9A"/>
    <w:rsid w:val="00FA2D1F"/>
    <w:rsid w:val="00FB2E81"/>
    <w:rsid w:val="00FC0A1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70B69-B4B3-463D-8AD1-AE3F143C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8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661E8C"/>
    <w:pPr>
      <w:spacing w:after="0" w:line="240" w:lineRule="auto"/>
    </w:pPr>
  </w:style>
  <w:style w:type="character" w:customStyle="1" w:styleId="fontstyle01">
    <w:name w:val="fontstyle01"/>
    <w:basedOn w:val="a0"/>
    <w:rsid w:val="00FB2E8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FB2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E81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ov@auction-house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 Надежда Ивановна</dc:creator>
  <cp:lastModifiedBy>Штефан Надежда Ивановна</cp:lastModifiedBy>
  <cp:revision>8</cp:revision>
  <cp:lastPrinted>2025-06-11T07:07:00Z</cp:lastPrinted>
  <dcterms:created xsi:type="dcterms:W3CDTF">2025-02-07T07:37:00Z</dcterms:created>
  <dcterms:modified xsi:type="dcterms:W3CDTF">2025-06-11T07:32:00Z</dcterms:modified>
</cp:coreProperties>
</file>