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по лотам №№</w:t>
      </w:r>
      <w:r w:rsidR="00157AFA" w:rsidRPr="00157AFA">
        <w:rPr>
          <w:rFonts w:eastAsiaTheme="minorHAnsi"/>
          <w:sz w:val="22"/>
          <w:szCs w:val="22"/>
          <w:lang w:eastAsia="en-US"/>
        </w:rPr>
        <w:t xml:space="preserve">1,2,4,5,16,20,22,28,29,50,55,81 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Начало приема заявок на Торгах ППП – </w:t>
      </w:r>
      <w:r w:rsidR="00157AFA">
        <w:rPr>
          <w:rFonts w:eastAsiaTheme="minorHAnsi"/>
          <w:b/>
          <w:sz w:val="22"/>
          <w:szCs w:val="22"/>
          <w:lang w:eastAsia="en-US"/>
        </w:rPr>
        <w:t>07.07</w:t>
      </w:r>
      <w:r w:rsidRPr="003C7870">
        <w:rPr>
          <w:rFonts w:eastAsiaTheme="minorHAnsi"/>
          <w:b/>
          <w:sz w:val="22"/>
          <w:szCs w:val="22"/>
          <w:lang w:eastAsia="en-US"/>
        </w:rPr>
        <w:t>.2025 с 17 час. 00 мин. (</w:t>
      </w:r>
      <w:proofErr w:type="spellStart"/>
      <w:proofErr w:type="gramStart"/>
      <w:r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3C7870">
        <w:rPr>
          <w:rFonts w:eastAsiaTheme="minorHAnsi"/>
          <w:b/>
          <w:sz w:val="22"/>
          <w:szCs w:val="22"/>
          <w:lang w:eastAsia="en-US"/>
        </w:rPr>
        <w:t>).</w:t>
      </w:r>
      <w:r w:rsidRPr="00D056AA">
        <w:rPr>
          <w:rFonts w:eastAsiaTheme="minorHAnsi"/>
          <w:sz w:val="22"/>
          <w:szCs w:val="22"/>
          <w:lang w:eastAsia="en-US"/>
        </w:rPr>
        <w:t xml:space="preserve"> 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157AF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57AFA">
        <w:rPr>
          <w:rFonts w:eastAsiaTheme="minorHAnsi"/>
          <w:sz w:val="22"/>
          <w:szCs w:val="22"/>
          <w:lang w:eastAsia="en-US"/>
        </w:rPr>
        <w:t xml:space="preserve">Продаже на </w:t>
      </w:r>
      <w:bookmarkStart w:id="0" w:name="_GoBack"/>
      <w:bookmarkEnd w:id="0"/>
      <w:r w:rsidRPr="00157AFA">
        <w:rPr>
          <w:rFonts w:eastAsiaTheme="minorHAnsi"/>
          <w:sz w:val="22"/>
          <w:szCs w:val="22"/>
          <w:lang w:eastAsia="en-US"/>
        </w:rPr>
        <w:t xml:space="preserve">Торгах ППП отдельными Лотами подлежит промышленное оборудование, в том числе: станки, сварочные машины, краны и прочее (далее – Имущество, Лот(ы)). Подробный перечень Лотов с указанием начальных цен, адреса местонахождения (далее – Перечень) размещен в ЕФРСБ и ЭП. 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КУ в рабочие дни: тел. + 7(967)-268-63-09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.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>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Pr="00E23B46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p w:rsidR="00644CF6" w:rsidRPr="00135E7D" w:rsidRDefault="00644CF6" w:rsidP="00E90A58">
      <w:pPr>
        <w:autoSpaceDE w:val="0"/>
        <w:autoSpaceDN w:val="0"/>
        <w:adjustRightInd w:val="0"/>
        <w:spacing w:before="120"/>
        <w:ind w:firstLine="567"/>
        <w:jc w:val="both"/>
      </w:pPr>
    </w:p>
    <w:p w:rsidR="00644CF6" w:rsidRPr="00135E7D" w:rsidRDefault="00644CF6" w:rsidP="00644CF6">
      <w:pPr>
        <w:autoSpaceDE w:val="0"/>
        <w:autoSpaceDN w:val="0"/>
        <w:adjustRightInd w:val="0"/>
        <w:spacing w:before="120"/>
        <w:jc w:val="both"/>
      </w:pP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57AFA"/>
    <w:rsid w:val="001908E6"/>
    <w:rsid w:val="001B5F91"/>
    <w:rsid w:val="001F6FA7"/>
    <w:rsid w:val="00203EF6"/>
    <w:rsid w:val="002645DE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3B6"/>
    <w:rsid w:val="00423F55"/>
    <w:rsid w:val="004315D3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11FE6"/>
    <w:rsid w:val="00945EC8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77</cp:revision>
  <cp:lastPrinted>2025-01-17T07:58:00Z</cp:lastPrinted>
  <dcterms:created xsi:type="dcterms:W3CDTF">2025-01-15T11:15:00Z</dcterms:created>
  <dcterms:modified xsi:type="dcterms:W3CDTF">2025-06-05T13:53:00Z</dcterms:modified>
</cp:coreProperties>
</file>