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08B2" w14:textId="3F224940" w:rsidR="00074B9F" w:rsidRPr="00E42A33" w:rsidRDefault="00912856" w:rsidP="00074B9F">
      <w:pPr>
        <w:spacing w:before="240"/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города Москвы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26 сентября 2018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6C2C3B" w:rsidRPr="006C2C3B">
        <w:t>А40-153804/2018</w:t>
      </w:r>
      <w:r w:rsidR="00F9525B" w:rsidRPr="00DE4F5C">
        <w:t xml:space="preserve">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Акционерным обществом Коммерческий Банк «РУБЛЕВ» (АО КБ «РУБЛЕВ»)</w:t>
      </w:r>
      <w:r w:rsidR="000124E6">
        <w:rPr>
          <w:noProof/>
        </w:rPr>
        <w:t xml:space="preserve">, </w:t>
      </w:r>
      <w:r w:rsidR="00292E4F" w:rsidRPr="0006180B">
        <w:rPr>
          <w:noProof/>
        </w:rPr>
        <w:t>адрес регистрации: 105066, г. Москва, Елоховский проезд, д. 3, стр. 2, ИНН 7744001151, ОГРН 1027700159233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77036015780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18 января 2025 г. </w:t>
      </w:r>
      <w:r w:rsidR="00FC7902" w:rsidRPr="00E42A33">
        <w:t xml:space="preserve">№ </w:t>
      </w:r>
      <w:r w:rsidR="00F9525B" w:rsidRPr="00E42A33">
        <w:t>8 (7940)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 xml:space="preserve">в период с </w:t>
      </w:r>
      <w:r w:rsidR="000124E6">
        <w:t>18 апреля</w:t>
      </w:r>
      <w:r w:rsidR="00F9525B" w:rsidRPr="00E42A33">
        <w:t xml:space="preserve"> 2025 г. по 2 июня 2025 г.</w:t>
      </w:r>
      <w:r w:rsidR="000D79DF" w:rsidRPr="00E42A33">
        <w:t>,</w:t>
      </w:r>
      <w:r w:rsidR="00F9525B" w:rsidRPr="00E42A33">
        <w:t xml:space="preserve"> </w:t>
      </w:r>
      <w:r w:rsidR="006E46ED" w:rsidRPr="00E42A33">
        <w:rPr>
          <w:noProof/>
        </w:rPr>
        <w:t>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559"/>
        <w:gridCol w:w="1403"/>
        <w:gridCol w:w="2019"/>
        <w:gridCol w:w="3599"/>
      </w:tblGrid>
      <w:tr w:rsidR="002B29E6" w:rsidRPr="001F4360" w14:paraId="757AC11D" w14:textId="77777777" w:rsidTr="000124E6">
        <w:trPr>
          <w:trHeight w:val="253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0124E6">
        <w:trPr>
          <w:trHeight w:val="49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2025-1168/115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09.06.2025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236 760 117,00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4C9DA188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="000124E6"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инубаев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</w:t>
            </w:r>
            <w:r w:rsidR="000124E6"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льяс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</w:t>
            </w:r>
            <w:r w:rsidR="000124E6"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льдусович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04894"/>
    <w:rsid w:val="000124E6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C2C3B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1DFE-5CEE-4BD7-B767-86CF1CF5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109</cp:revision>
  <cp:lastPrinted>2017-09-06T13:05:00Z</cp:lastPrinted>
  <dcterms:created xsi:type="dcterms:W3CDTF">2018-12-03T06:31:00Z</dcterms:created>
  <dcterms:modified xsi:type="dcterms:W3CDTF">2025-06-10T07:26:00Z</dcterms:modified>
</cp:coreProperties>
</file>