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0010" w14:textId="0037B434" w:rsidR="00937163" w:rsidRPr="002D33C6" w:rsidRDefault="002374AE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3C6">
        <w:rPr>
          <w:rFonts w:ascii="Times New Roman" w:hAnsi="Times New Roman"/>
          <w:color w:val="000000" w:themeColor="text1"/>
          <w:sz w:val="24"/>
          <w:szCs w:val="24"/>
        </w:rPr>
        <w:t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«ЭНЕРГОГРУППСЕРВИС» (</w:t>
      </w:r>
      <w:bookmarkStart w:id="0" w:name="_Hlk198739752"/>
      <w:r w:rsidRPr="002D33C6">
        <w:rPr>
          <w:rFonts w:ascii="Times New Roman" w:hAnsi="Times New Roman"/>
          <w:color w:val="000000" w:themeColor="text1"/>
          <w:sz w:val="24"/>
          <w:szCs w:val="24"/>
        </w:rPr>
        <w:t>ООО «ЭНЕРГОГРУППСЕРВИС»</w:t>
      </w:r>
      <w:bookmarkEnd w:id="0"/>
      <w:r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, ОГРН 1133702022300, ИНН 3702707928, КПП: 370201001, адрес: 153025, г. Иваново, ул. Дзержинского, д. 39, пом. 85, 89), (далее – Должник), в лице конкурсного управляющего </w:t>
      </w:r>
      <w:proofErr w:type="spellStart"/>
      <w:r w:rsidRPr="002D33C6">
        <w:rPr>
          <w:rFonts w:ascii="Times New Roman" w:hAnsi="Times New Roman"/>
          <w:color w:val="000000" w:themeColor="text1"/>
          <w:sz w:val="24"/>
          <w:szCs w:val="24"/>
        </w:rPr>
        <w:t>Базарнова</w:t>
      </w:r>
      <w:proofErr w:type="spellEnd"/>
      <w:r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 Алексея Владимировича, (ИНН 772772849607, СНИЛС 128-441-566 61, рег. номер 12307, адрес для корреспонденции: 214000, г. Смоленск, а/я 14, член СРО Союз арбитражных управляющих «Саморегулируемая организация «ДЕЛО» (ИНН 5010029544,  ОГРН 1035002205919, адрес: 125284, г. Москва, Хорошёвское шоссе, д. 32А, оф. 300), действующего на основании Решения Арбитражного суда Ивановской области по делу № А17-209/2023 от 16.10.2023</w:t>
      </w:r>
      <w:r w:rsidR="00C3060B" w:rsidRPr="002D33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сообщает</w:t>
      </w:r>
      <w:r w:rsidR="00C3060B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торгов посредством публичного предложения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27B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7B09FD" w:rsidRPr="007B09FD">
        <w:rPr>
          <w:rFonts w:ascii="Times New Roman" w:hAnsi="Times New Roman" w:cs="Times New Roman"/>
          <w:b/>
          <w:sz w:val="24"/>
          <w:szCs w:val="24"/>
        </w:rPr>
        <w:t>0</w:t>
      </w:r>
      <w:r w:rsidR="0075423A">
        <w:rPr>
          <w:rFonts w:ascii="Times New Roman" w:hAnsi="Times New Roman" w:cs="Times New Roman"/>
          <w:b/>
          <w:sz w:val="24"/>
          <w:szCs w:val="24"/>
        </w:rPr>
        <w:t>9</w:t>
      </w:r>
      <w:r w:rsidR="00CD43A4" w:rsidRPr="007B09FD">
        <w:rPr>
          <w:rFonts w:ascii="Times New Roman" w:hAnsi="Times New Roman" w:cs="Times New Roman"/>
          <w:b/>
          <w:sz w:val="24"/>
          <w:szCs w:val="24"/>
        </w:rPr>
        <w:t>.</w:t>
      </w:r>
      <w:r w:rsidR="007B09FD" w:rsidRPr="007B09FD">
        <w:rPr>
          <w:rFonts w:ascii="Times New Roman" w:hAnsi="Times New Roman" w:cs="Times New Roman"/>
          <w:b/>
          <w:sz w:val="24"/>
          <w:szCs w:val="24"/>
        </w:rPr>
        <w:t>06</w:t>
      </w:r>
      <w:r w:rsidR="00CD43A4" w:rsidRPr="007B09FD">
        <w:rPr>
          <w:rFonts w:ascii="Times New Roman" w:hAnsi="Times New Roman" w:cs="Times New Roman"/>
          <w:b/>
          <w:sz w:val="24"/>
          <w:szCs w:val="24"/>
        </w:rPr>
        <w:t>.202</w:t>
      </w:r>
      <w:r w:rsidR="007B09FD" w:rsidRPr="007B09FD">
        <w:rPr>
          <w:rFonts w:ascii="Times New Roman" w:hAnsi="Times New Roman" w:cs="Times New Roman"/>
          <w:b/>
          <w:sz w:val="24"/>
          <w:szCs w:val="24"/>
        </w:rPr>
        <w:t>5</w:t>
      </w:r>
      <w:r w:rsidR="00CD43A4" w:rsidRPr="007B0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2D33C6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>с 1</w:t>
      </w:r>
      <w:r w:rsidR="00CD7BCD" w:rsidRPr="002D33C6">
        <w:rPr>
          <w:rFonts w:ascii="Times New Roman" w:hAnsi="Times New Roman" w:cs="Times New Roman"/>
          <w:b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2D3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3A4" w:rsidRPr="002D33C6">
        <w:rPr>
          <w:rFonts w:ascii="Times New Roman" w:hAnsi="Times New Roman" w:cs="Times New Roman"/>
          <w:b/>
          <w:sz w:val="24"/>
          <w:szCs w:val="24"/>
        </w:rPr>
        <w:t xml:space="preserve">00 мин. </w:t>
      </w:r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="00CD43A4" w:rsidRPr="002D3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1-ом периоде </w:t>
      </w:r>
      <w:r w:rsidR="00C30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30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14 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к/дней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со 2-го по </w:t>
      </w:r>
      <w:r w:rsidR="00C30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951DB2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периоды – </w:t>
      </w:r>
      <w:r w:rsidR="00951DB2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величина снижения </w:t>
      </w:r>
      <w:r w:rsidR="00E23867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C306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начальной цены Лота, установленной на первом периоде.</w:t>
      </w:r>
      <w:r w:rsidR="00230F0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Начальная цена Лот</w:t>
      </w:r>
      <w:r w:rsidR="009F711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A778D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30F0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</w:t>
      </w:r>
      <w:r w:rsidR="00FB12DC" w:rsidRPr="00FB12DC">
        <w:rPr>
          <w:rFonts w:ascii="Times New Roman" w:hAnsi="Times New Roman" w:cs="Times New Roman"/>
          <w:color w:val="000000" w:themeColor="text1"/>
          <w:sz w:val="24"/>
          <w:szCs w:val="24"/>
        </w:rPr>
        <w:t>1 550 465,28</w:t>
      </w:r>
      <w:r w:rsidR="009F711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0F08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p w14:paraId="11D3A220" w14:textId="4A6A1213" w:rsidR="006A1A29" w:rsidRPr="002D33C6" w:rsidRDefault="009F7118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68582098"/>
      <w:bookmarkStart w:id="2" w:name="_Hlk124281807"/>
      <w:bookmarkStart w:id="3" w:name="_Hlk109398064"/>
      <w:bookmarkStart w:id="4" w:name="_Hlk109729101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Минимальная цена (цена отсечения) составляет </w:t>
      </w:r>
      <w:r w:rsidR="00FB12DC" w:rsidRPr="00FB12DC">
        <w:rPr>
          <w:rFonts w:ascii="Times New Roman" w:hAnsi="Times New Roman" w:cs="Times New Roman"/>
          <w:color w:val="000000" w:themeColor="text1"/>
          <w:sz w:val="24"/>
          <w:szCs w:val="24"/>
        </w:rPr>
        <w:t>899 269,86</w:t>
      </w:r>
      <w:r w:rsidR="00FB1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руб</w:t>
      </w:r>
      <w:bookmarkEnd w:id="1"/>
      <w:bookmarkEnd w:id="2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3"/>
    <w:bookmarkEnd w:id="4"/>
    <w:p w14:paraId="77726C9B" w14:textId="331C60F9" w:rsidR="006A1A29" w:rsidRPr="002D33C6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FFAD34" w14:textId="79430307" w:rsidR="00CE6D9E" w:rsidRPr="002D33C6" w:rsidRDefault="00B17998" w:rsidP="00B1799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Продаже на Торгах подлежит следующее имущество (далее – Лот, Объект):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№1: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 1: Земельный участок, кадастровый номер 71:22:020412:145, адрес: Тульская область, р-н. Щекинский, д. Захаровка, МО </w:t>
      </w:r>
      <w:proofErr w:type="spellStart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Крапивенское</w:t>
      </w:r>
      <w:proofErr w:type="spellEnd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Площадь: 330 000 кв. м; Объект 2: Земельный участок, кадастровый номер 71:22:020412:147, адрес: Тульская область, р-н. Щекинский, д. Захаровка, МО </w:t>
      </w:r>
      <w:proofErr w:type="spellStart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Крапивенское</w:t>
      </w:r>
      <w:proofErr w:type="spellEnd"/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Площадь: 60 000 кв. м. Категория земель: земли сельскохозяйственного назначения, вид разрешенного использования: для организации крестьянского (фермерского) хозяйства «Багдасарян». Обременение: ипотека в силу закона, залог в пользу ООО КБ «Мегаполис». Ограничения прав: запрещение регистрации. Конкурсным управляющим будут осуществлены действия по погашению записи об ограничениях прав перед заключением Договора купли-продажи с Победителем торгов. </w:t>
      </w:r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Ознакомление с документами в отношении Имущества проводится путем обращения к ОТ по тел. 8(916)600-02-13 и по </w:t>
      </w:r>
      <w:proofErr w:type="spellStart"/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>email</w:t>
      </w:r>
      <w:proofErr w:type="spellEnd"/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5" w:history="1">
        <w:r w:rsidR="00317620" w:rsidRPr="002D33C6">
          <w:rPr>
            <w:rStyle w:val="a3"/>
            <w:rFonts w:ascii="Times New Roman" w:hAnsi="Times New Roman"/>
            <w:sz w:val="24"/>
            <w:szCs w:val="24"/>
          </w:rPr>
          <w:t>kartavov@auction-house.ru</w:t>
        </w:r>
      </w:hyperlink>
      <w:r w:rsidR="00317620" w:rsidRPr="002D33C6">
        <w:rPr>
          <w:rFonts w:ascii="Times New Roman" w:hAnsi="Times New Roman"/>
          <w:color w:val="000000" w:themeColor="text1"/>
          <w:sz w:val="24"/>
          <w:szCs w:val="24"/>
        </w:rPr>
        <w:t xml:space="preserve"> в раб. дни с 10:00 до 17:00. Ознакомление с Имуществом производится по месту нахождения Имущества, доступ свободный. </w:t>
      </w:r>
      <w:r w:rsidR="00AE3288" w:rsidRPr="002D33C6">
        <w:rPr>
          <w:sz w:val="24"/>
          <w:szCs w:val="24"/>
        </w:rPr>
        <w:t xml:space="preserve">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% от начальной цены Лота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E6D9E" w:rsidRPr="002D33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="00CE6D9E" w:rsidRPr="002D33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на счет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Оператора ЭП </w:t>
      </w:r>
      <w:r w:rsidR="00CE6D9E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="00CE6D9E" w:rsidRPr="002D33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CE6D9E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CE6D9E"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2D33C6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2D33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59DD3" w14:textId="0E6EACFB" w:rsidR="00D72078" w:rsidRPr="002D33C6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D33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2000FB3C" w14:textId="098C3093" w:rsidR="00D27C54" w:rsidRPr="002D33C6" w:rsidRDefault="00317620" w:rsidP="00D27C54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Реализация Лотов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признается участник Торгов</w:t>
      </w:r>
      <w:r w:rsidR="00925822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ПТ)</w:t>
      </w:r>
      <w:r w:rsidR="00CD43A4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2D3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договора купли-продажи (далее – ДКП) размещен на ЭП. </w:t>
      </w:r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При наличии заявления о намерении воспользоваться преимущественным правом приобретения лота, представленным в установленный срок, КУ заключает ДКП с субъектом РФ или муниципальным образованием, имеющим преимущ. право приобретения Имущества, по цене, определённой на торгах.</w:t>
      </w:r>
      <w:r w:rsidR="00D27C54" w:rsidRPr="002D33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 КУ в течение 5 дней </w:t>
      </w:r>
      <w:r w:rsidR="00D27C54" w:rsidRPr="002D33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 </w:t>
      </w:r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Оплата - в течение 30 дней со дня подписания Договора на</w:t>
      </w:r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</w:t>
      </w:r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пециальный банковский счет Должника</w:t>
      </w:r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 получатель</w:t>
      </w:r>
      <w:r w:rsidR="002007A8" w:rsidRPr="002007A8">
        <w:t xml:space="preserve"> </w:t>
      </w:r>
      <w:r w:rsidR="002007A8" w:rsidRP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ООО «ЭНЕРГОГРУППСЕРВИС»</w:t>
      </w:r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007A8" w:rsidRP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ИНН 3702707928</w:t>
      </w:r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сч</w:t>
      </w:r>
      <w:proofErr w:type="spellEnd"/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№</w:t>
      </w:r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40702810100810004028 в ПАО «БАНК УРАЛСИБ», БИК 044525787, </w:t>
      </w:r>
      <w:proofErr w:type="spellStart"/>
      <w:proofErr w:type="gramStart"/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кор</w:t>
      </w:r>
      <w:proofErr w:type="spellEnd"/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/счет</w:t>
      </w:r>
      <w:proofErr w:type="gramEnd"/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27C54" w:rsidRPr="002D33C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банка: 30101810100000000787.</w:t>
      </w:r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007A8" w:rsidRP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 случае, если П</w:t>
      </w:r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</w:t>
      </w:r>
      <w:r w:rsidR="002007A8" w:rsidRP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не исполнит свои обязательства</w:t>
      </w:r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части заключения и оплаты ДКП</w:t>
      </w:r>
      <w:r w:rsidR="002007A8" w:rsidRP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указанные в настоящем сообщении, Организатор торгов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</w:t>
      </w:r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процедура Торгов</w:t>
      </w:r>
      <w:r w:rsidR="002007A8" w:rsidRP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призна</w:t>
      </w:r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е</w:t>
      </w:r>
      <w:r w:rsidR="002007A8" w:rsidRP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тся несостоявш</w:t>
      </w:r>
      <w:r w:rsid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ейся</w:t>
      </w:r>
      <w:r w:rsidR="002007A8" w:rsidRPr="002007A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BCDDF2A" w14:textId="60B2EC7C" w:rsidR="00BE363D" w:rsidRPr="002D33C6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363D" w:rsidRPr="002D33C6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970B5"/>
    <w:rsid w:val="000C1CF2"/>
    <w:rsid w:val="000C4978"/>
    <w:rsid w:val="000D03AB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B5612"/>
    <w:rsid w:val="001B6E16"/>
    <w:rsid w:val="001D1D1B"/>
    <w:rsid w:val="001D6046"/>
    <w:rsid w:val="001E3D46"/>
    <w:rsid w:val="001E5FA5"/>
    <w:rsid w:val="001F0EEE"/>
    <w:rsid w:val="001F6389"/>
    <w:rsid w:val="002007A8"/>
    <w:rsid w:val="002020BA"/>
    <w:rsid w:val="00214DCD"/>
    <w:rsid w:val="0022222D"/>
    <w:rsid w:val="00224413"/>
    <w:rsid w:val="00230F08"/>
    <w:rsid w:val="002374AE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7CCB"/>
    <w:rsid w:val="002B30C3"/>
    <w:rsid w:val="002C4CA9"/>
    <w:rsid w:val="002D33C6"/>
    <w:rsid w:val="002D67D9"/>
    <w:rsid w:val="002E7EE1"/>
    <w:rsid w:val="002F7AB6"/>
    <w:rsid w:val="00302D80"/>
    <w:rsid w:val="003174E9"/>
    <w:rsid w:val="00317620"/>
    <w:rsid w:val="00327807"/>
    <w:rsid w:val="00351575"/>
    <w:rsid w:val="00355623"/>
    <w:rsid w:val="00382892"/>
    <w:rsid w:val="00384360"/>
    <w:rsid w:val="00384D62"/>
    <w:rsid w:val="00390A28"/>
    <w:rsid w:val="0039127B"/>
    <w:rsid w:val="00391D11"/>
    <w:rsid w:val="003A4512"/>
    <w:rsid w:val="003A778D"/>
    <w:rsid w:val="003C7DDD"/>
    <w:rsid w:val="003E3F83"/>
    <w:rsid w:val="0040543A"/>
    <w:rsid w:val="004217DA"/>
    <w:rsid w:val="00432F1F"/>
    <w:rsid w:val="00437D22"/>
    <w:rsid w:val="0044234D"/>
    <w:rsid w:val="00463151"/>
    <w:rsid w:val="004700BE"/>
    <w:rsid w:val="004734AD"/>
    <w:rsid w:val="004747D3"/>
    <w:rsid w:val="004747F4"/>
    <w:rsid w:val="0048454A"/>
    <w:rsid w:val="00486BD0"/>
    <w:rsid w:val="00487FCC"/>
    <w:rsid w:val="004B6930"/>
    <w:rsid w:val="004C39CA"/>
    <w:rsid w:val="004D1B6E"/>
    <w:rsid w:val="004D66B7"/>
    <w:rsid w:val="0051339D"/>
    <w:rsid w:val="00525FC2"/>
    <w:rsid w:val="00533B9D"/>
    <w:rsid w:val="00534320"/>
    <w:rsid w:val="00542063"/>
    <w:rsid w:val="0054388A"/>
    <w:rsid w:val="00552A86"/>
    <w:rsid w:val="005555D1"/>
    <w:rsid w:val="00560BC4"/>
    <w:rsid w:val="00565DD0"/>
    <w:rsid w:val="00573F80"/>
    <w:rsid w:val="00595EC7"/>
    <w:rsid w:val="005A648B"/>
    <w:rsid w:val="005B156E"/>
    <w:rsid w:val="005B1FBA"/>
    <w:rsid w:val="005C202A"/>
    <w:rsid w:val="005E24FA"/>
    <w:rsid w:val="00605B2E"/>
    <w:rsid w:val="00610A47"/>
    <w:rsid w:val="006160C5"/>
    <w:rsid w:val="006202BA"/>
    <w:rsid w:val="00654AA5"/>
    <w:rsid w:val="00661F6A"/>
    <w:rsid w:val="00677E82"/>
    <w:rsid w:val="00682BD5"/>
    <w:rsid w:val="00685F47"/>
    <w:rsid w:val="00690E19"/>
    <w:rsid w:val="00691C39"/>
    <w:rsid w:val="006A1A29"/>
    <w:rsid w:val="006B1BB7"/>
    <w:rsid w:val="006B1F79"/>
    <w:rsid w:val="006D5C99"/>
    <w:rsid w:val="006E6CED"/>
    <w:rsid w:val="00700C5C"/>
    <w:rsid w:val="0070565A"/>
    <w:rsid w:val="0070700B"/>
    <w:rsid w:val="00740953"/>
    <w:rsid w:val="0075423A"/>
    <w:rsid w:val="00765A76"/>
    <w:rsid w:val="00770E75"/>
    <w:rsid w:val="00784BA8"/>
    <w:rsid w:val="00785231"/>
    <w:rsid w:val="007B09FD"/>
    <w:rsid w:val="007B1F52"/>
    <w:rsid w:val="007B4578"/>
    <w:rsid w:val="007C7B5A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C648E"/>
    <w:rsid w:val="008D2108"/>
    <w:rsid w:val="008E70B9"/>
    <w:rsid w:val="008E73A3"/>
    <w:rsid w:val="008E7A4E"/>
    <w:rsid w:val="00900A12"/>
    <w:rsid w:val="00900F6D"/>
    <w:rsid w:val="0090539C"/>
    <w:rsid w:val="00925822"/>
    <w:rsid w:val="009345B4"/>
    <w:rsid w:val="00937163"/>
    <w:rsid w:val="00942E2C"/>
    <w:rsid w:val="00951DB2"/>
    <w:rsid w:val="009579B3"/>
    <w:rsid w:val="0096384E"/>
    <w:rsid w:val="00973292"/>
    <w:rsid w:val="00996A29"/>
    <w:rsid w:val="00996F0A"/>
    <w:rsid w:val="009B3DBD"/>
    <w:rsid w:val="009B78D0"/>
    <w:rsid w:val="009B7905"/>
    <w:rsid w:val="009D1442"/>
    <w:rsid w:val="009D625A"/>
    <w:rsid w:val="009E3303"/>
    <w:rsid w:val="009F52A6"/>
    <w:rsid w:val="009F7081"/>
    <w:rsid w:val="009F7118"/>
    <w:rsid w:val="00A02938"/>
    <w:rsid w:val="00A02A44"/>
    <w:rsid w:val="00A11390"/>
    <w:rsid w:val="00A457FE"/>
    <w:rsid w:val="00A77407"/>
    <w:rsid w:val="00A83FC7"/>
    <w:rsid w:val="00A8642B"/>
    <w:rsid w:val="00A91A06"/>
    <w:rsid w:val="00A94B1C"/>
    <w:rsid w:val="00AD4D1F"/>
    <w:rsid w:val="00AE3288"/>
    <w:rsid w:val="00AF35D8"/>
    <w:rsid w:val="00B17998"/>
    <w:rsid w:val="00B24C5D"/>
    <w:rsid w:val="00B55CA3"/>
    <w:rsid w:val="00B706AE"/>
    <w:rsid w:val="00B76221"/>
    <w:rsid w:val="00BA0249"/>
    <w:rsid w:val="00BB05FD"/>
    <w:rsid w:val="00BC1A57"/>
    <w:rsid w:val="00BC43AD"/>
    <w:rsid w:val="00BD0230"/>
    <w:rsid w:val="00BE3378"/>
    <w:rsid w:val="00BE363D"/>
    <w:rsid w:val="00BF63F3"/>
    <w:rsid w:val="00C10E59"/>
    <w:rsid w:val="00C3060B"/>
    <w:rsid w:val="00C306F5"/>
    <w:rsid w:val="00C33FED"/>
    <w:rsid w:val="00C366BA"/>
    <w:rsid w:val="00C37391"/>
    <w:rsid w:val="00C42CDA"/>
    <w:rsid w:val="00C5425C"/>
    <w:rsid w:val="00C54C18"/>
    <w:rsid w:val="00C7040F"/>
    <w:rsid w:val="00CA5B16"/>
    <w:rsid w:val="00CA5B4B"/>
    <w:rsid w:val="00CB061B"/>
    <w:rsid w:val="00CB0B63"/>
    <w:rsid w:val="00CB1346"/>
    <w:rsid w:val="00CB4916"/>
    <w:rsid w:val="00CD43A4"/>
    <w:rsid w:val="00CD5215"/>
    <w:rsid w:val="00CD5923"/>
    <w:rsid w:val="00CD7BCD"/>
    <w:rsid w:val="00CE4EA2"/>
    <w:rsid w:val="00CE6D9E"/>
    <w:rsid w:val="00D117EA"/>
    <w:rsid w:val="00D16E7C"/>
    <w:rsid w:val="00D20421"/>
    <w:rsid w:val="00D27C54"/>
    <w:rsid w:val="00D430D5"/>
    <w:rsid w:val="00D72078"/>
    <w:rsid w:val="00D82A21"/>
    <w:rsid w:val="00D917ED"/>
    <w:rsid w:val="00DB0B54"/>
    <w:rsid w:val="00DB5621"/>
    <w:rsid w:val="00DC262F"/>
    <w:rsid w:val="00E23867"/>
    <w:rsid w:val="00E3263E"/>
    <w:rsid w:val="00E45E71"/>
    <w:rsid w:val="00E47E03"/>
    <w:rsid w:val="00E5640C"/>
    <w:rsid w:val="00E564A8"/>
    <w:rsid w:val="00E90FD4"/>
    <w:rsid w:val="00E95E01"/>
    <w:rsid w:val="00EA673B"/>
    <w:rsid w:val="00EB46F1"/>
    <w:rsid w:val="00EB797E"/>
    <w:rsid w:val="00EC5AF3"/>
    <w:rsid w:val="00EF337E"/>
    <w:rsid w:val="00F01488"/>
    <w:rsid w:val="00F07CC2"/>
    <w:rsid w:val="00F17ABC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B12DC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317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2</cp:revision>
  <cp:lastPrinted>2024-01-18T07:59:00Z</cp:lastPrinted>
  <dcterms:created xsi:type="dcterms:W3CDTF">2025-06-02T11:57:00Z</dcterms:created>
  <dcterms:modified xsi:type="dcterms:W3CDTF">2025-06-02T11:57:00Z</dcterms:modified>
</cp:coreProperties>
</file>