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A3AD5" w:rsidP="00D713A2">
      <w:pPr>
        <w:pStyle w:val="a3"/>
        <w:ind w:left="118" w:right="104" w:firstLine="283"/>
        <w:jc w:val="both"/>
      </w:pPr>
      <w:r w:rsidRPr="00BA3AD5">
        <w:t xml:space="preserve">Чирков Николай </w:t>
      </w:r>
      <w:proofErr w:type="spellStart"/>
      <w:r w:rsidRPr="00BA3AD5">
        <w:t>Серафионович</w:t>
      </w:r>
      <w:proofErr w:type="spellEnd"/>
      <w:r w:rsidRPr="00BA3AD5">
        <w:t xml:space="preserve"> (дата рождения: 12 декабря 1955 г., место рождения: с. Мысы, </w:t>
      </w:r>
      <w:proofErr w:type="spellStart"/>
      <w:r w:rsidRPr="00BA3AD5">
        <w:t>Краснокамского</w:t>
      </w:r>
      <w:proofErr w:type="spellEnd"/>
      <w:r w:rsidRPr="00BA3AD5">
        <w:t xml:space="preserve"> района, Пермской области, страховой номер индивидуального лицевого счета: 034907-494 67, ИНН 590302134844, регистрация по месту жительства / фактическое место жительства: 614067, Пермский край, г. Пермь, ул. </w:t>
      </w:r>
      <w:proofErr w:type="spellStart"/>
      <w:r w:rsidRPr="00BA3AD5">
        <w:t>Ветлужская</w:t>
      </w:r>
      <w:proofErr w:type="spellEnd"/>
      <w:r w:rsidRPr="00BA3AD5">
        <w:t xml:space="preserve">, д. 66, кв. 3) </w:t>
      </w:r>
      <w:r w:rsidR="006179FC">
        <w:t>признан</w:t>
      </w:r>
      <w:r w:rsidR="001859F7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BA3AD5">
        <w:t xml:space="preserve">Решения Арбитражного суда Пермского края по делу </w:t>
      </w:r>
      <w:r>
        <w:t>№ А50-8671/2024 от 13.06.2024 г</w:t>
      </w:r>
      <w:bookmarkStart w:id="0" w:name="_GoBack"/>
      <w:bookmarkEnd w:id="0"/>
      <w:r w:rsidR="001859F7" w:rsidRPr="001859F7">
        <w:t>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A3AD5">
      <w:pPr>
        <w:pStyle w:val="a3"/>
        <w:spacing w:before="2"/>
        <w:ind w:left="118"/>
      </w:pPr>
      <w:r w:rsidRPr="00BA3AD5">
        <w:t xml:space="preserve">Чирков Николай </w:t>
      </w:r>
      <w:proofErr w:type="spellStart"/>
      <w:r w:rsidRPr="00BA3AD5">
        <w:t>Серафионович</w:t>
      </w:r>
      <w:proofErr w:type="spellEnd"/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BA3AD5" w:rsidRPr="00BA3AD5">
        <w:t xml:space="preserve">Чирков Николай </w:t>
      </w:r>
      <w:proofErr w:type="spellStart"/>
      <w:r w:rsidR="00BA3AD5" w:rsidRPr="00BA3AD5">
        <w:t>Серафионович</w:t>
      </w:r>
      <w:proofErr w:type="spellEnd"/>
      <w:r w:rsidR="00BA3AD5" w:rsidRPr="00BA3AD5">
        <w:t xml:space="preserve">, ИНН 590302134844 Банк получателя: ФИЛИАЛ "ЦЕНТРАЛЬНЫЙ" ПАО "СОВКОМБАНК"(БЕРДСК), БИК: 045004763, ИНН банка 4401116480, к/с 30101810150040000763, </w:t>
      </w:r>
      <w:proofErr w:type="spellStart"/>
      <w:r w:rsidR="00BA3AD5" w:rsidRPr="00BA3AD5">
        <w:t>кпп</w:t>
      </w:r>
      <w:proofErr w:type="spellEnd"/>
      <w:r w:rsidR="00BA3AD5" w:rsidRPr="00BA3AD5">
        <w:t>: 544543</w:t>
      </w:r>
      <w:r w:rsidR="00BA3AD5">
        <w:t>001, р/с № 40817810850201513121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A3AD5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A3AD5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859F7"/>
    <w:rsid w:val="00343356"/>
    <w:rsid w:val="00371587"/>
    <w:rsid w:val="006179FC"/>
    <w:rsid w:val="00A6568D"/>
    <w:rsid w:val="00AB60B4"/>
    <w:rsid w:val="00AC5993"/>
    <w:rsid w:val="00B501DE"/>
    <w:rsid w:val="00BA3AD5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2025-05-30T09:12:00Z</dcterms:created>
  <dcterms:modified xsi:type="dcterms:W3CDTF">2025-05-30T09:12:00Z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