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D9ADF" w14:textId="77777777" w:rsidR="00CC4DEE" w:rsidRPr="00CC4DEE" w:rsidRDefault="00CC4DEE" w:rsidP="00CC4DEE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FF0000"/>
          <w:kern w:val="0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  <w:t>ПРОЕКТ</w:t>
      </w:r>
    </w:p>
    <w:p w14:paraId="31DB361A" w14:textId="77777777" w:rsidR="00CC4DEE" w:rsidRPr="00CC4DEE" w:rsidRDefault="00CC4DEE" w:rsidP="00CC4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  <w:t>ДОГОВОР № ______</w:t>
      </w:r>
    </w:p>
    <w:p w14:paraId="41B75C29" w14:textId="77777777" w:rsidR="00CC4DEE" w:rsidRPr="00CC4DEE" w:rsidRDefault="00CC4DEE" w:rsidP="00CC4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  <w:t>уступки прав требования (цессии)</w:t>
      </w:r>
    </w:p>
    <w:p w14:paraId="32576D22" w14:textId="77777777" w:rsidR="00CC4DEE" w:rsidRPr="00CC4DEE" w:rsidRDefault="00CC4DEE" w:rsidP="00CC4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</w:pPr>
    </w:p>
    <w:p w14:paraId="5F027BD4" w14:textId="77777777" w:rsidR="00CC4DEE" w:rsidRPr="00CC4DEE" w:rsidRDefault="00CC4DEE" w:rsidP="00CC4DE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D5562FB" w14:textId="4FFFE6F6" w:rsidR="00CC4DEE" w:rsidRPr="00CC4DEE" w:rsidRDefault="00CC4DEE" w:rsidP="00CC4D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kern w:val="0"/>
          <w:sz w:val="22"/>
          <w:szCs w:val="20"/>
          <w:lang w:eastAsia="ru-RU"/>
          <w14:ligatures w14:val="none"/>
        </w:rPr>
        <w:t xml:space="preserve">город __________             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0"/>
          <w:lang w:eastAsia="ru-RU"/>
          <w14:ligatures w14:val="none"/>
        </w:rPr>
        <w:tab/>
      </w:r>
      <w:r w:rsidRPr="00CC4DEE">
        <w:rPr>
          <w:rFonts w:ascii="Times New Roman" w:eastAsia="Times New Roman" w:hAnsi="Times New Roman" w:cs="Times New Roman"/>
          <w:kern w:val="0"/>
          <w:sz w:val="22"/>
          <w:szCs w:val="20"/>
          <w:lang w:eastAsia="ru-RU"/>
          <w14:ligatures w14:val="none"/>
        </w:rPr>
        <w:tab/>
      </w:r>
      <w:r w:rsidRPr="00CC4DEE">
        <w:rPr>
          <w:rFonts w:ascii="Times New Roman" w:eastAsia="Times New Roman" w:hAnsi="Times New Roman" w:cs="Times New Roman"/>
          <w:kern w:val="0"/>
          <w:sz w:val="22"/>
          <w:szCs w:val="20"/>
          <w:lang w:eastAsia="ru-RU"/>
          <w14:ligatures w14:val="none"/>
        </w:rPr>
        <w:tab/>
      </w:r>
      <w:r w:rsidRPr="00CC4DEE">
        <w:rPr>
          <w:rFonts w:ascii="Times New Roman" w:eastAsia="Times New Roman" w:hAnsi="Times New Roman" w:cs="Times New Roman"/>
          <w:kern w:val="0"/>
          <w:sz w:val="22"/>
          <w:szCs w:val="20"/>
          <w:lang w:eastAsia="ru-RU"/>
          <w14:ligatures w14:val="none"/>
        </w:rPr>
        <w:tab/>
      </w:r>
      <w:r w:rsidRPr="00CC4DEE">
        <w:rPr>
          <w:rFonts w:ascii="Times New Roman" w:eastAsia="Times New Roman" w:hAnsi="Times New Roman" w:cs="Times New Roman"/>
          <w:kern w:val="0"/>
          <w:sz w:val="22"/>
          <w:szCs w:val="20"/>
          <w:lang w:eastAsia="ru-RU"/>
          <w14:ligatures w14:val="none"/>
        </w:rPr>
        <w:tab/>
        <w:t xml:space="preserve">            «___» ______ 202_ года</w:t>
      </w:r>
    </w:p>
    <w:p w14:paraId="4FC337C3" w14:textId="77777777" w:rsidR="00CC4DEE" w:rsidRPr="00CC4DEE" w:rsidRDefault="00CC4DEE" w:rsidP="00CC4DE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F3F01FE" w14:textId="77777777" w:rsidR="00CC4DEE" w:rsidRPr="00CC4DEE" w:rsidRDefault="00CC4DEE" w:rsidP="00CC4DE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F3C320E" w14:textId="77777777" w:rsidR="00CC4DEE" w:rsidRPr="00CC4DEE" w:rsidRDefault="00CC4DEE" w:rsidP="00CC4DEE">
      <w:pPr>
        <w:spacing w:after="0" w:line="25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Конкурсный управляющий Общества с ограниченной ответственностью «Риэлторский центр «Строй-Град», действующий на основании Решения Арбитражного суда Липецкой области от «18» июня 2019 года (резолютивная часть)  по делу А36-6470/2016,  Определения Арбитражного суда Липецкой области от «26» сентября 2019 года (резолютивная часть) по делу А36-6470/2016</w:t>
      </w:r>
      <w:r w:rsidRPr="00CC4DE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>,</w:t>
      </w:r>
      <w:r w:rsidRPr="00CC4DEE"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ru-RU"/>
          <w14:ligatures w14:val="none"/>
        </w:rPr>
        <w:t xml:space="preserve">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именуемый в дальнейшем </w:t>
      </w:r>
      <w:r w:rsidRPr="00CC4DE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 xml:space="preserve">«Цедент»,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с одной стороны, </w:t>
      </w:r>
    </w:p>
    <w:p w14:paraId="4359398C" w14:textId="77777777" w:rsidR="00CC4DEE" w:rsidRPr="00CC4DEE" w:rsidRDefault="00CC4DEE" w:rsidP="00CC4DEE">
      <w:pPr>
        <w:spacing w:after="0" w:line="25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и </w:t>
      </w:r>
      <w:r w:rsidRPr="00CC4DE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_________________, </w:t>
      </w:r>
      <w:r w:rsidRPr="00CC4DE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>в лице _____________________,</w:t>
      </w:r>
      <w:r w:rsidRPr="00CC4DEE">
        <w:rPr>
          <w:rFonts w:ascii="Times New Roman" w:eastAsia="Times New Roman" w:hAnsi="Times New Roman" w:cs="Times New Roman"/>
          <w:bCs/>
          <w:kern w:val="0"/>
          <w:sz w:val="22"/>
          <w:szCs w:val="20"/>
          <w:lang w:eastAsia="ru-RU"/>
          <w14:ligatures w14:val="none"/>
        </w:rPr>
        <w:t xml:space="preserve"> действующего на основании _____________</w:t>
      </w:r>
      <w:r w:rsidRPr="00CC4DEE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0"/>
          <w:lang w:eastAsia="ru-RU"/>
          <w14:ligatures w14:val="none"/>
        </w:rPr>
        <w:t xml:space="preserve">, </w:t>
      </w:r>
      <w:r w:rsidRPr="00CC4DEE">
        <w:rPr>
          <w:rFonts w:ascii="Times New Roman" w:eastAsia="Times New Roman" w:hAnsi="Times New Roman" w:cs="Times New Roman"/>
          <w:bCs/>
          <w:kern w:val="0"/>
          <w:sz w:val="22"/>
          <w:szCs w:val="20"/>
          <w:lang w:eastAsia="ru-RU"/>
          <w14:ligatures w14:val="none"/>
        </w:rPr>
        <w:t xml:space="preserve">именуемое в дальнейшем </w:t>
      </w:r>
      <w:r w:rsidRPr="00CC4DE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0"/>
          <w:lang w:eastAsia="ru-RU"/>
          <w14:ligatures w14:val="none"/>
        </w:rPr>
        <w:t>«Цессионарий»</w:t>
      </w:r>
      <w:r w:rsidRPr="00CC4DEE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0"/>
          <w:lang w:eastAsia="ru-RU"/>
          <w14:ligatures w14:val="none"/>
        </w:rPr>
        <w:t xml:space="preserve">,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0"/>
          <w:lang w:eastAsia="ru-RU"/>
          <w14:ligatures w14:val="none"/>
        </w:rPr>
        <w:t xml:space="preserve">с другой стороны, совместно именуемые «Стороны», на основании протокола о результатах торгов по продаже имущества </w:t>
      </w:r>
      <w:r w:rsidRPr="00CC4DEE"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ru-RU"/>
          <w14:ligatures w14:val="none"/>
        </w:rPr>
        <w:t>должника ______________номер торгов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0"/>
          <w:lang w:eastAsia="ru-RU"/>
          <w14:ligatures w14:val="none"/>
        </w:rPr>
        <w:t xml:space="preserve"> _____ от ________20___ года заключили настоящий Договор уступки прав требования (далее – Договор) на следующих условиях:</w:t>
      </w:r>
    </w:p>
    <w:p w14:paraId="51019071" w14:textId="77777777" w:rsidR="00CC4DEE" w:rsidRPr="00CC4DEE" w:rsidRDefault="00CC4DEE" w:rsidP="00CC4DEE">
      <w:pPr>
        <w:spacing w:after="0" w:line="25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eastAsia="ru-RU"/>
          <w14:ligatures w14:val="none"/>
        </w:rPr>
      </w:pPr>
    </w:p>
    <w:p w14:paraId="440F1E0F" w14:textId="77777777" w:rsidR="00CC4DEE" w:rsidRPr="00CC4DEE" w:rsidRDefault="00CC4DEE" w:rsidP="00CC4DEE">
      <w:pPr>
        <w:keepNext/>
        <w:numPr>
          <w:ilvl w:val="0"/>
          <w:numId w:val="1"/>
        </w:numPr>
        <w:spacing w:after="0" w:line="256" w:lineRule="auto"/>
        <w:jc w:val="center"/>
        <w:outlineLvl w:val="4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ru-RU"/>
          <w14:ligatures w14:val="none"/>
        </w:rPr>
        <w:t>ПРЕДМЕТ ДОГОВОРА</w:t>
      </w:r>
    </w:p>
    <w:p w14:paraId="13010B94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1.1. Настоящий Договор заключен по результатам открытых торгов в электронной форме № ______ по продаже имущества </w:t>
      </w:r>
      <w:r w:rsidRPr="00CC4DE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__________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по Лоту № ___: Права (требования) к _______________________ в размере _________(___________________) (далее по тексту – Право требования), и в соответствии с представленным Цессионарием предложением о цене имущества.</w:t>
      </w:r>
    </w:p>
    <w:p w14:paraId="2A25F659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1.2. В соответствии с настоящим договором Цедент уступает Цессионарию Право требования к третьему лицу (Должнику) и на тех условиях, которые существовали на момент заключения настоящего Договора, а именно:</w:t>
      </w:r>
    </w:p>
    <w:p w14:paraId="0D68760C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1.3.  Право требования по Договору переходят от Цедента к Цессионарию в день зачисления на счет Цедента денежных средств в размере, предусмотренном п. 2.1. настоящего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 Договора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</w:t>
      </w:r>
    </w:p>
    <w:p w14:paraId="7B85694C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1.4. На момент заключения Договора обременения в отношении 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Прав требования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отсутствуют.</w:t>
      </w:r>
    </w:p>
    <w:p w14:paraId="482578A1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1.5. Цедент гарантирует действительность передаваемых Прав требования.</w:t>
      </w:r>
    </w:p>
    <w:p w14:paraId="6091813E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1.6. Имущество продается на основании Федерального Закона «О несостоятельности (банкротстве)».</w:t>
      </w:r>
    </w:p>
    <w:p w14:paraId="49180FAC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</w:p>
    <w:p w14:paraId="3B1E25C2" w14:textId="77777777" w:rsidR="00CC4DEE" w:rsidRPr="00CC4DEE" w:rsidRDefault="00CC4DEE" w:rsidP="00CC4DEE">
      <w:pPr>
        <w:keepNext/>
        <w:numPr>
          <w:ilvl w:val="0"/>
          <w:numId w:val="1"/>
        </w:numPr>
        <w:spacing w:after="0" w:line="256" w:lineRule="auto"/>
        <w:jc w:val="center"/>
        <w:outlineLvl w:val="4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ru-RU"/>
          <w14:ligatures w14:val="none"/>
        </w:rPr>
        <w:t>ЦЕНА ДОГОВОРА</w:t>
      </w:r>
    </w:p>
    <w:p w14:paraId="0E9B4903" w14:textId="77777777" w:rsidR="00CC4DEE" w:rsidRPr="00CC4DEE" w:rsidRDefault="00CC4DEE" w:rsidP="00CC4DEE">
      <w:pPr>
        <w:numPr>
          <w:ilvl w:val="1"/>
          <w:numId w:val="1"/>
        </w:numPr>
        <w:tabs>
          <w:tab w:val="left" w:pos="993"/>
        </w:tabs>
        <w:spacing w:after="0" w:line="25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 качестве оплаты за уступаемое право требования Цедента в пользу Цессионария, последний обязуется выплатить Цеденту денежные средства в размере _____________ (_______________) рублей 00 копеек (НДС не облагается).</w:t>
      </w:r>
    </w:p>
    <w:p w14:paraId="764CC124" w14:textId="77777777" w:rsidR="00CC4DEE" w:rsidRPr="00CC4DEE" w:rsidRDefault="00CC4DEE" w:rsidP="00CC4DEE">
      <w:pPr>
        <w:numPr>
          <w:ilvl w:val="1"/>
          <w:numId w:val="1"/>
        </w:numPr>
        <w:tabs>
          <w:tab w:val="left" w:pos="993"/>
        </w:tabs>
        <w:spacing w:after="0" w:line="25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Цессионарий перечисляет Цеденту сумму, указанную в пункте 2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.1. за вычетом суммы задатка в размере ___________ (___________________) рублей в течении 30 (тридцати) дней с даты подписания настоящего договора на расчетный счет Цедента по следующим реквизитам: указанным в п.7</w:t>
      </w:r>
      <w:r w:rsidRPr="00CC4DE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>.</w:t>
      </w:r>
    </w:p>
    <w:p w14:paraId="799A8619" w14:textId="77777777" w:rsidR="00CC4DEE" w:rsidRPr="00CC4DEE" w:rsidRDefault="00CC4DEE" w:rsidP="00CC4DEE">
      <w:pPr>
        <w:numPr>
          <w:ilvl w:val="1"/>
          <w:numId w:val="1"/>
        </w:numPr>
        <w:tabs>
          <w:tab w:val="left" w:pos="993"/>
        </w:tabs>
        <w:spacing w:after="0" w:line="25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Факт оплаты Права требования удостоверяется выпиской с указанного в п. 3.2 настоящего Договора счета, подтверждающей поступление денежных средств в счет оплаты Права требования.</w:t>
      </w:r>
    </w:p>
    <w:p w14:paraId="38176F62" w14:textId="77777777" w:rsidR="00CC4DEE" w:rsidRPr="00CC4DEE" w:rsidRDefault="00CC4DEE" w:rsidP="00CC4DEE">
      <w:pPr>
        <w:keepNext/>
        <w:spacing w:after="0" w:line="256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ru-RU"/>
          <w14:ligatures w14:val="none"/>
        </w:rPr>
      </w:pPr>
    </w:p>
    <w:p w14:paraId="7618D7A4" w14:textId="77777777" w:rsidR="00CC4DEE" w:rsidRPr="00CC4DEE" w:rsidRDefault="00CC4DEE" w:rsidP="00CC4DEE">
      <w:pPr>
        <w:numPr>
          <w:ilvl w:val="0"/>
          <w:numId w:val="1"/>
        </w:num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  <w:t>ОБЯЗАННОСТИ СТОРОН</w:t>
      </w:r>
    </w:p>
    <w:p w14:paraId="3215B500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ru-RU"/>
          <w14:ligatures w14:val="none"/>
        </w:rPr>
        <w:t xml:space="preserve">3.1. Цедент обязан: </w:t>
      </w:r>
    </w:p>
    <w:p w14:paraId="05CD95BF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3.1.1. Не позднее 7 (Семи) рабочих дней со дня оплаты Прав требования передать Цессионарию по актам приема - передачи (далее - Акты) документы, подтверждающие Право требования к Должнику и сообщить сведения, имеющие значение для осуществления требования.</w:t>
      </w:r>
    </w:p>
    <w:p w14:paraId="3AF68492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ru-RU"/>
          <w14:ligatures w14:val="none"/>
        </w:rPr>
        <w:t>3.2. Цессионарий обязан:</w:t>
      </w:r>
    </w:p>
    <w:p w14:paraId="1E48BA1F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lastRenderedPageBreak/>
        <w:t xml:space="preserve">3.2.1. Уплатить Цеденту денежные средства за приобретаемые Права требования в размере и порядке, предусмотренном п. 2.1. настоящего Договора.  </w:t>
      </w:r>
    </w:p>
    <w:p w14:paraId="6718EC02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3.2.2. Принять по Актам документы, подтверждающие Права требования к Должнику, в день их поступления от Цедента.</w:t>
      </w:r>
    </w:p>
    <w:p w14:paraId="42230422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3.2.3. За своей счет уведомить Должника о состоявшемся переходе Прав требования в течение 30 дней со дня получения документов, удостоверяющих Права требования к Должнику. </w:t>
      </w:r>
    </w:p>
    <w:p w14:paraId="54626C69" w14:textId="77777777" w:rsidR="00CC4DEE" w:rsidRPr="00CC4DEE" w:rsidRDefault="00CC4DEE" w:rsidP="00CC4DEE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</w:pPr>
    </w:p>
    <w:p w14:paraId="5EE5CCBD" w14:textId="77777777" w:rsidR="00CC4DEE" w:rsidRPr="00CC4DEE" w:rsidRDefault="00CC4DEE" w:rsidP="00CC4DEE">
      <w:pPr>
        <w:widowControl w:val="0"/>
        <w:numPr>
          <w:ilvl w:val="0"/>
          <w:numId w:val="1"/>
        </w:num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  <w:t>ОТВЕТСТВЕННОСТЬ СТОРОН И ПОРЯДОК РАЗРЕШЕНИЯ СПОРОВ</w:t>
      </w:r>
    </w:p>
    <w:p w14:paraId="30EC4B46" w14:textId="77777777" w:rsidR="00CC4DEE" w:rsidRPr="00CC4DEE" w:rsidRDefault="00CC4DEE" w:rsidP="00CC4DEE">
      <w:pPr>
        <w:tabs>
          <w:tab w:val="left" w:pos="1134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4108362" w14:textId="77777777" w:rsidR="00CC4DEE" w:rsidRPr="00CC4DEE" w:rsidRDefault="00CC4DEE" w:rsidP="00CC4DEE">
      <w:pPr>
        <w:tabs>
          <w:tab w:val="left" w:pos="1134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4.2. В случае неисполнения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Цессионарием 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обязательств об оплате за уступаемое требование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Цедент 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вправе отказаться от исполнения своих обязательств по настоящему Договору, письменно уведомив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Цессионария 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о расторжении настоящего Договора.</w:t>
      </w:r>
    </w:p>
    <w:p w14:paraId="388D4754" w14:textId="77777777" w:rsidR="00CC4DEE" w:rsidRPr="00CC4DEE" w:rsidRDefault="00CC4DEE" w:rsidP="00CC4DEE">
      <w:pPr>
        <w:tabs>
          <w:tab w:val="left" w:pos="1134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Настоящий Договор считается расторгнутым с момента направления Цедентом указанного уведомления, при этом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Цессионарий 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теряет право на получение Прав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EF63DC1" w14:textId="77777777" w:rsidR="00CC4DEE" w:rsidRPr="00CC4DEE" w:rsidRDefault="00CC4DEE" w:rsidP="00CC4DEE">
      <w:pPr>
        <w:tabs>
          <w:tab w:val="left" w:pos="1134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4.3. В случае, если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Цессионарий 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отказывается от принятия Прав требования, то настоящий Договор считается расторгнутым с момента уведомления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Цессионария 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Цедента об отказе в получении Прав требования, при этом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Цессионарий 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выплачивает Цеденту штраф в размере внесенного задатка. В предусмотренном настоящим пунктом случае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Цессионарию 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Цессионарием 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штрафа за неисполнение обязанности по принятию Прав требования.</w:t>
      </w:r>
    </w:p>
    <w:p w14:paraId="67ABDF97" w14:textId="77777777" w:rsidR="00CC4DEE" w:rsidRPr="00CC4DEE" w:rsidRDefault="00CC4DEE" w:rsidP="00CC4DEE">
      <w:pPr>
        <w:tabs>
          <w:tab w:val="left" w:pos="1134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4.4. Цедент отвечает перед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Цессионарием 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за недействительность переданного ему требования.</w:t>
      </w:r>
    </w:p>
    <w:p w14:paraId="47AD92D3" w14:textId="77777777" w:rsidR="00CC4DEE" w:rsidRPr="00CC4DEE" w:rsidRDefault="00CC4DEE" w:rsidP="00CC4DEE">
      <w:pPr>
        <w:tabs>
          <w:tab w:val="left" w:pos="1134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4.5. 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68E682DD" w14:textId="77777777" w:rsidR="00CC4DEE" w:rsidRPr="00CC4DEE" w:rsidRDefault="00CC4DEE" w:rsidP="00CC4DEE">
      <w:pPr>
        <w:tabs>
          <w:tab w:val="left" w:pos="1134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4.6. Неурегулированные Сторонами споры передаются на рассмотрение Арбитражного суда Липецкой области.</w:t>
      </w:r>
    </w:p>
    <w:p w14:paraId="6E374CCC" w14:textId="77777777" w:rsidR="00CC4DEE" w:rsidRPr="00CC4DEE" w:rsidRDefault="00CC4DEE" w:rsidP="00CC4DEE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</w:pPr>
    </w:p>
    <w:p w14:paraId="5A8A1941" w14:textId="77777777" w:rsidR="00CC4DEE" w:rsidRPr="00CC4DEE" w:rsidRDefault="00CC4DEE" w:rsidP="00CC4DEE">
      <w:pPr>
        <w:numPr>
          <w:ilvl w:val="0"/>
          <w:numId w:val="1"/>
        </w:num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  <w:t>ПРОЧИЕ УСЛОВИЯ</w:t>
      </w:r>
    </w:p>
    <w:p w14:paraId="7EF7C939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5.1. Настоящий Договор вступает в силу с момента его подписания обеими из сторон и прекращает свое действие при:</w:t>
      </w:r>
    </w:p>
    <w:p w14:paraId="02EF7E28" w14:textId="77777777" w:rsidR="00CC4DEE" w:rsidRPr="00CC4DEE" w:rsidRDefault="00CC4DEE" w:rsidP="00CC4DEE">
      <w:pPr>
        <w:spacing w:after="0" w:line="256" w:lineRule="auto"/>
        <w:ind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- надлежащем исполнении Сторонами своих обязательств;</w:t>
      </w:r>
    </w:p>
    <w:p w14:paraId="38C76E1E" w14:textId="77777777" w:rsidR="00CC4DEE" w:rsidRPr="00CC4DEE" w:rsidRDefault="00CC4DEE" w:rsidP="00CC4DEE">
      <w:pPr>
        <w:spacing w:after="0" w:line="256" w:lineRule="auto"/>
        <w:ind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- расторжении в предусмотренных законодательством Российской Федерации и настоящим Договором случаях;</w:t>
      </w:r>
    </w:p>
    <w:p w14:paraId="55D84779" w14:textId="77777777" w:rsidR="00CC4DEE" w:rsidRPr="00CC4DEE" w:rsidRDefault="00CC4DEE" w:rsidP="00CC4DEE">
      <w:pPr>
        <w:spacing w:after="0" w:line="256" w:lineRule="auto"/>
        <w:ind w:left="283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- в иных случаях, предусмотренных законодательством Российской Федерации.</w:t>
      </w:r>
    </w:p>
    <w:p w14:paraId="653ABDE1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993412C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5.3. Все уведомления и сообщения должны направляться в письменной форме.</w:t>
      </w:r>
    </w:p>
    <w:p w14:paraId="4138060F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5.4. Во всем остальном, что не предусмотрено настоящим Договором, Стороны руководствуются законодательством Российской Федерации. </w:t>
      </w:r>
    </w:p>
    <w:p w14:paraId="1D4D3575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</w:p>
    <w:p w14:paraId="36089256" w14:textId="77777777" w:rsidR="00CC4DEE" w:rsidRPr="00CC4DEE" w:rsidRDefault="00CC4DEE" w:rsidP="00CC4DEE">
      <w:pPr>
        <w:numPr>
          <w:ilvl w:val="0"/>
          <w:numId w:val="1"/>
        </w:num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  <w:t>ЗАКЛЮЧИТЕЛЬНЫЕ ПОЛОЖЕНИЯ</w:t>
      </w:r>
    </w:p>
    <w:p w14:paraId="01E2B600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6.1. Договор вступает в силу со дня его подписания и действует до полного исполнения Сторонами обязательств по Договору. </w:t>
      </w:r>
    </w:p>
    <w:p w14:paraId="716CDFC9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6.2. Договор составлен на двух листах в 2 (Двух) экземплярах, имеющих равную юридическую силу, по одному экземпляру для каждой из Сторон.</w:t>
      </w:r>
    </w:p>
    <w:p w14:paraId="78D20E4A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</w:p>
    <w:p w14:paraId="2D7B2FC9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</w:p>
    <w:p w14:paraId="69E4F215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</w:p>
    <w:p w14:paraId="0F27F516" w14:textId="77777777" w:rsidR="00CC4DEE" w:rsidRPr="00CC4DEE" w:rsidRDefault="00CC4DEE" w:rsidP="00CC4DEE">
      <w:pPr>
        <w:numPr>
          <w:ilvl w:val="0"/>
          <w:numId w:val="1"/>
        </w:num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  <w:lastRenderedPageBreak/>
        <w:t>НАИМЕНОВАНИЯ, АДРЕСА, РЕКВИЗИТЫ И ПОДПИСИ СТОРОН</w:t>
      </w:r>
    </w:p>
    <w:p w14:paraId="0AF1FE39" w14:textId="77777777" w:rsidR="00CC4DEE" w:rsidRPr="00CC4DEE" w:rsidRDefault="00CC4DEE" w:rsidP="00CC4DEE">
      <w:pPr>
        <w:spacing w:after="0" w:line="256" w:lineRule="auto"/>
        <w:ind w:left="283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</w:pPr>
    </w:p>
    <w:tbl>
      <w:tblPr>
        <w:tblW w:w="10455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068"/>
        <w:gridCol w:w="5387"/>
      </w:tblGrid>
      <w:tr w:rsidR="00CC4DEE" w:rsidRPr="00CC4DEE" w14:paraId="35EAF80B" w14:textId="77777777" w:rsidTr="00D25D24">
        <w:tc>
          <w:tcPr>
            <w:tcW w:w="5068" w:type="dxa"/>
          </w:tcPr>
          <w:p w14:paraId="00B29126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4DE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Цедент:</w:t>
            </w:r>
          </w:p>
          <w:p w14:paraId="5D771A5F" w14:textId="77777777" w:rsidR="00CC4DEE" w:rsidRPr="00CC4DEE" w:rsidRDefault="00CC4DEE" w:rsidP="00CC4D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C4DE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ООО </w:t>
            </w:r>
            <w:r w:rsidRPr="00CC4DE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«РЦ «Строй-Град»</w:t>
            </w:r>
          </w:p>
          <w:p w14:paraId="3D3B97DD" w14:textId="77777777" w:rsidR="00CC4DEE" w:rsidRPr="00CC4DEE" w:rsidRDefault="00CC4DEE" w:rsidP="00CC4D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C4DE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ИНН 4824022088</w:t>
            </w:r>
          </w:p>
          <w:p w14:paraId="323DC710" w14:textId="77777777" w:rsidR="00CC4DEE" w:rsidRPr="00CC4DEE" w:rsidRDefault="00CC4DEE" w:rsidP="00CC4D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C4DE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КПП 482401001</w:t>
            </w:r>
          </w:p>
          <w:p w14:paraId="070A791F" w14:textId="77777777" w:rsidR="00CC4DEE" w:rsidRPr="00CC4DEE" w:rsidRDefault="00CC4DEE" w:rsidP="00CC4D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C4DE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ПАО Банк ЗЕНИТ г. Москва</w:t>
            </w:r>
          </w:p>
          <w:p w14:paraId="37D5589A" w14:textId="77777777" w:rsidR="00CC4DEE" w:rsidRPr="00CC4DEE" w:rsidRDefault="00CC4DEE" w:rsidP="00CC4D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C4DE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БИК 044525272</w:t>
            </w:r>
          </w:p>
          <w:p w14:paraId="0EB4EA95" w14:textId="77777777" w:rsidR="00CC4DEE" w:rsidRPr="00CC4DEE" w:rsidRDefault="00CC4DEE" w:rsidP="00CC4D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C4DE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к/с 30101810000000000272</w:t>
            </w:r>
          </w:p>
          <w:p w14:paraId="4D98196A" w14:textId="77777777" w:rsidR="00CC4DEE" w:rsidRPr="00CC4DEE" w:rsidRDefault="00CC4DEE" w:rsidP="00CC4D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C4DE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р/с 40702810700610001910</w:t>
            </w:r>
          </w:p>
          <w:p w14:paraId="5F13D5B1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387" w:type="dxa"/>
          </w:tcPr>
          <w:p w14:paraId="16F9CD81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  <w:r w:rsidRPr="00CC4DEE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  <w:t>Цессионарий:</w:t>
            </w:r>
          </w:p>
          <w:p w14:paraId="084D9E6A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  <w:r w:rsidRPr="00CC4D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  <w:t>Наименование ______________________</w:t>
            </w:r>
          </w:p>
          <w:p w14:paraId="24C3061A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  <w:r w:rsidRPr="00CC4DEE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  <w:t xml:space="preserve">ИНН ________________, </w:t>
            </w:r>
          </w:p>
          <w:p w14:paraId="68CDD2C2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  <w:r w:rsidRPr="00CC4DEE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  <w:t>КПП ________________</w:t>
            </w:r>
          </w:p>
          <w:p w14:paraId="3B1B48F9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  <w:r w:rsidRPr="00CC4DEE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  <w:t>Юридический Адрес:</w:t>
            </w:r>
          </w:p>
          <w:p w14:paraId="20CB52E6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  <w:r w:rsidRPr="00CC4DEE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  <w:t xml:space="preserve">индекс 000000, Российская Федерация, </w:t>
            </w:r>
          </w:p>
          <w:p w14:paraId="3337FE3F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  <w:r w:rsidRPr="00CC4DEE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  <w:t>город ___________улица ___________дом</w:t>
            </w:r>
          </w:p>
          <w:p w14:paraId="062195AD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  <w:r w:rsidRPr="00CC4DEE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  <w:t xml:space="preserve">Почтовый адрес: </w:t>
            </w:r>
          </w:p>
          <w:p w14:paraId="5177B8B5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  <w:r w:rsidRPr="00CC4DEE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  <w:t>индекс 000000, Российская Федерация,</w:t>
            </w:r>
          </w:p>
          <w:p w14:paraId="78F5CDB2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  <w:r w:rsidRPr="00CC4DEE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  <w:t>город ______, улица ______, дом_____ офис__</w:t>
            </w:r>
          </w:p>
          <w:p w14:paraId="08E10C9F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  <w:r w:rsidRPr="00CC4DEE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  <w:t>р/с ______________,</w:t>
            </w:r>
          </w:p>
          <w:p w14:paraId="3CADD30E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  <w:r w:rsidRPr="00CC4DEE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  <w:t>в ____________________</w:t>
            </w:r>
          </w:p>
          <w:p w14:paraId="738688C3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  <w:r w:rsidRPr="00CC4DEE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  <w:t>к/с __________________, БИК _________</w:t>
            </w:r>
          </w:p>
          <w:p w14:paraId="0B39A864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  <w:r w:rsidRPr="00CC4DEE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  <w:t>Тел./Факс +____________</w:t>
            </w:r>
          </w:p>
          <w:p w14:paraId="3DFDA812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  <w:r w:rsidRPr="00CC4DEE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val="en-US" w:eastAsia="ru-RU"/>
                <w14:ligatures w14:val="none"/>
              </w:rPr>
              <w:t xml:space="preserve">e-mail: </w:t>
            </w:r>
            <w:r w:rsidRPr="00CC4DEE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  <w:t>_________________</w:t>
            </w:r>
          </w:p>
          <w:p w14:paraId="472586AB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val="en-US" w:eastAsia="ru-RU"/>
                <w14:ligatures w14:val="none"/>
              </w:rPr>
            </w:pPr>
          </w:p>
          <w:p w14:paraId="05AC1695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0"/>
                <w:lang w:val="en-US" w:eastAsia="ru-RU"/>
                <w14:ligatures w14:val="none"/>
              </w:rPr>
            </w:pPr>
          </w:p>
        </w:tc>
      </w:tr>
      <w:tr w:rsidR="00CC4DEE" w:rsidRPr="00CC4DEE" w14:paraId="55B16253" w14:textId="77777777" w:rsidTr="00D25D24">
        <w:tc>
          <w:tcPr>
            <w:tcW w:w="5068" w:type="dxa"/>
          </w:tcPr>
          <w:p w14:paraId="123A9464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  <w:r w:rsidRPr="00CC4DEE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  <w:t xml:space="preserve">Конкурсный управляющий </w:t>
            </w:r>
          </w:p>
          <w:p w14:paraId="6C5B845C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</w:p>
          <w:p w14:paraId="0DF1BAEE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  <w:r w:rsidRPr="00CC4DEE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  <w:t xml:space="preserve">__________________ /Ю.В. Сердюков/ </w:t>
            </w:r>
          </w:p>
          <w:p w14:paraId="0D9CF988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</w:p>
          <w:p w14:paraId="5A1D8B4E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  <w:r w:rsidRPr="00CC4DEE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  <w:t>М.П.</w:t>
            </w:r>
          </w:p>
        </w:tc>
        <w:tc>
          <w:tcPr>
            <w:tcW w:w="5387" w:type="dxa"/>
          </w:tcPr>
          <w:p w14:paraId="3A761251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  <w:r w:rsidRPr="00CC4DEE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  <w:t>Директор</w:t>
            </w:r>
          </w:p>
          <w:p w14:paraId="5EA9853D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</w:p>
          <w:p w14:paraId="286970DE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  <w:r w:rsidRPr="00CC4DEE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  <w:t>__________________ /__________</w:t>
            </w:r>
            <w:r w:rsidRPr="00CC4DE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0"/>
                <w:lang w:eastAsia="ru-RU"/>
                <w14:ligatures w14:val="none"/>
              </w:rPr>
              <w:t xml:space="preserve"> </w:t>
            </w:r>
            <w:r w:rsidRPr="00CC4DEE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  <w:t xml:space="preserve">/ </w:t>
            </w:r>
          </w:p>
          <w:p w14:paraId="701BCA37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</w:p>
          <w:p w14:paraId="75298A73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  <w:r w:rsidRPr="00CC4DEE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  <w:t>М.П.</w:t>
            </w:r>
          </w:p>
        </w:tc>
      </w:tr>
    </w:tbl>
    <w:p w14:paraId="1115F06F" w14:textId="77777777" w:rsidR="00CC4DEE" w:rsidRPr="00CC4DEE" w:rsidRDefault="00CC4DEE" w:rsidP="00CC4DEE">
      <w:pPr>
        <w:keepLines/>
        <w:widowControl w:val="0"/>
        <w:shd w:val="clear" w:color="auto" w:fill="FFFFFF"/>
        <w:tabs>
          <w:tab w:val="left" w:pos="709"/>
          <w:tab w:val="left" w:pos="993"/>
        </w:tabs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kern w:val="0"/>
          <w:lang w:eastAsia="ar-SA"/>
          <w14:ligatures w14:val="none"/>
        </w:rPr>
      </w:pPr>
    </w:p>
    <w:p w14:paraId="11B5837B" w14:textId="77777777" w:rsidR="00CC4DEE" w:rsidRPr="00CC4DEE" w:rsidRDefault="00CC4DEE" w:rsidP="00CC4DE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</w:pPr>
    </w:p>
    <w:p w14:paraId="7B81BF26" w14:textId="77777777" w:rsidR="00CC4DEE" w:rsidRPr="00CC4DEE" w:rsidRDefault="00CC4DEE" w:rsidP="00CC4DE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  <w:t>ВНИМАНИЕ: Данный проект является предварительной редакцией документа.</w:t>
      </w:r>
    </w:p>
    <w:p w14:paraId="3B8F2139" w14:textId="77777777" w:rsidR="00CC4DEE" w:rsidRPr="00CC4DEE" w:rsidRDefault="00CC4DEE" w:rsidP="00CC4DE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6F1F28E8" w14:textId="77777777" w:rsidR="00CC4DEE" w:rsidRPr="00CC4DEE" w:rsidRDefault="00CC4DEE">
      <w:pPr>
        <w:rPr>
          <w:rFonts w:ascii="Times New Roman" w:hAnsi="Times New Roman" w:cs="Times New Roman"/>
        </w:rPr>
      </w:pPr>
    </w:p>
    <w:sectPr w:rsidR="00CC4DEE" w:rsidRPr="00CC4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D6F"/>
    <w:multiLevelType w:val="multilevel"/>
    <w:tmpl w:val="22C09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num w:numId="1" w16cid:durableId="918174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EE"/>
    <w:rsid w:val="00CC4DEE"/>
    <w:rsid w:val="00F1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DF40"/>
  <w15:chartTrackingRefBased/>
  <w15:docId w15:val="{F4F5A22A-D789-4231-BF60-E6C853E8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D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D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4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4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4D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4D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4D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4D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4D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4D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4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4D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4D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4D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4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4D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4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1057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Картавов Кирилл Олегович</cp:lastModifiedBy>
  <cp:revision>1</cp:revision>
  <dcterms:created xsi:type="dcterms:W3CDTF">2025-03-25T17:50:00Z</dcterms:created>
  <dcterms:modified xsi:type="dcterms:W3CDTF">2025-03-25T17:52:00Z</dcterms:modified>
</cp:coreProperties>
</file>