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603FF" w:rsidP="00D713A2">
      <w:pPr>
        <w:pStyle w:val="a3"/>
        <w:ind w:left="118" w:right="104" w:firstLine="283"/>
        <w:jc w:val="both"/>
      </w:pPr>
      <w:r w:rsidRPr="000603FF">
        <w:t xml:space="preserve">Шеин Олег Борисович (дата рождения: 6 октября 1966 г., место рождения: г.Саратов, страховой номер индивидуального лицевого счета: 047-141-637 41, ИНН 645310202262, регистрация по месту жительства / фактическое место жительства: 410033, Саратовская область, г Саратов, ул Мира, 29А, 38) </w:t>
      </w:r>
      <w:r w:rsidR="006179FC">
        <w:t>признан</w:t>
      </w:r>
      <w:r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</w:t>
      </w:r>
      <w:r w:rsidR="005922B2" w:rsidRPr="005922B2">
        <w:t xml:space="preserve">Арбитражного суда </w:t>
      </w:r>
      <w:r w:rsidRPr="000603FF">
        <w:t>Саратовской области по делу № А57-5616/2024 от 10.04.2024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  <w:bookmarkStart w:id="0" w:name="_GoBack"/>
      <w:bookmarkEnd w:id="0"/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0603FF" w:rsidP="004E0B5C">
      <w:pPr>
        <w:pStyle w:val="a3"/>
        <w:spacing w:before="2"/>
        <w:ind w:left="118"/>
      </w:pPr>
      <w:r w:rsidRPr="000603FF">
        <w:t>Шеин Олег Борисович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0603FF" w:rsidRPr="000603FF">
        <w:t>Шеин Олег Борисович, ИНН 645310202262 Банк получателя: ФИЛИАЛ "ЦЕНТРАЛЬНЫЙ" ПАО "СОВКОМБАНК"(БЕРДСК), БИК: 045004763, ИНН банка 4401116480, к/с 30101810150040000763, кпп: 544543</w:t>
      </w:r>
      <w:r w:rsidR="000603FF">
        <w:t>001, р/с № 40817810050201405233</w:t>
      </w:r>
      <w:r w:rsidR="00D93FC0" w:rsidRPr="00D93FC0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603FF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603FF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603FF"/>
    <w:rsid w:val="00170EA7"/>
    <w:rsid w:val="00216955"/>
    <w:rsid w:val="002863A0"/>
    <w:rsid w:val="00371587"/>
    <w:rsid w:val="004E0B5C"/>
    <w:rsid w:val="005922B2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93FC0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2025-05-26T09:20:00Z</dcterms:created>
  <dcterms:modified xsi:type="dcterms:W3CDTF">2025-05-26T09:20:00Z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