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641" w:rsidRDefault="00AA6C57">
      <w:pPr>
        <w:spacing w:before="0" w:beforeAutospacing="0" w:after="0" w:afterAutospacing="0"/>
        <w:ind w:right="-3" w:firstLine="142"/>
        <w:jc w:val="center"/>
        <w:rPr>
          <w:b/>
          <w:bCs/>
        </w:rPr>
      </w:pPr>
      <w:r>
        <w:rPr>
          <w:b/>
          <w:bCs/>
        </w:rPr>
        <w:t>Договор долг</w:t>
      </w:r>
      <w:r w:rsidR="00FC4797">
        <w:rPr>
          <w:b/>
          <w:bCs/>
        </w:rPr>
        <w:t>осрочной аренды</w:t>
      </w:r>
    </w:p>
    <w:p w:rsidR="00BA2641" w:rsidRDefault="00FC4797">
      <w:pPr>
        <w:spacing w:before="0" w:beforeAutospacing="0" w:after="0" w:afterAutospacing="0"/>
        <w:ind w:right="-3" w:firstLine="142"/>
        <w:jc w:val="center"/>
        <w:rPr>
          <w:b/>
          <w:bCs/>
        </w:rPr>
      </w:pPr>
      <w:r>
        <w:rPr>
          <w:b/>
          <w:bCs/>
        </w:rPr>
        <w:t xml:space="preserve">недвижимого имущества </w:t>
      </w:r>
      <w:r w:rsidR="0017053A">
        <w:t xml:space="preserve">№ </w:t>
      </w:r>
    </w:p>
    <w:p w:rsidR="00BA2641" w:rsidRDefault="00BA2641">
      <w:pPr>
        <w:spacing w:before="0" w:beforeAutospacing="0" w:after="0" w:afterAutospacing="0"/>
        <w:ind w:right="-3" w:firstLine="142"/>
        <w:jc w:val="center"/>
      </w:pPr>
    </w:p>
    <w:p w:rsidR="00BA2641" w:rsidRDefault="00BA2641">
      <w:pPr>
        <w:spacing w:before="0" w:beforeAutospacing="0" w:after="0" w:afterAutospacing="0"/>
        <w:ind w:right="-3" w:firstLine="142"/>
        <w:jc w:val="center"/>
      </w:pPr>
    </w:p>
    <w:p w:rsidR="00BA2641" w:rsidRDefault="00BA2641">
      <w:pPr>
        <w:spacing w:before="0" w:beforeAutospacing="0" w:after="0" w:afterAutospacing="0"/>
        <w:ind w:right="-3" w:firstLine="142"/>
        <w:jc w:val="center"/>
      </w:pPr>
    </w:p>
    <w:p w:rsidR="00BA2641" w:rsidRDefault="00BA2641">
      <w:pPr>
        <w:spacing w:before="0" w:beforeAutospacing="0" w:after="0" w:afterAutospacing="0"/>
        <w:ind w:right="-3" w:firstLine="142"/>
        <w:jc w:val="center"/>
      </w:pPr>
    </w:p>
    <w:p w:rsidR="00BA2641" w:rsidRDefault="00FC4797">
      <w:pPr>
        <w:pStyle w:val="af3"/>
        <w:widowControl/>
        <w:ind w:right="-3" w:firstLine="142"/>
        <w:jc w:val="center"/>
      </w:pPr>
      <w:r>
        <w:t>г. Пенза</w:t>
      </w:r>
      <w:r>
        <w:tab/>
      </w:r>
      <w:r>
        <w:tab/>
      </w:r>
      <w:r>
        <w:tab/>
      </w:r>
      <w:r>
        <w:rPr>
          <w:b/>
          <w:bCs/>
        </w:rPr>
        <w:tab/>
      </w:r>
      <w:r>
        <w:rPr>
          <w:b/>
          <w:bCs/>
        </w:rPr>
        <w:tab/>
      </w:r>
      <w:r>
        <w:rPr>
          <w:b/>
          <w:bCs/>
        </w:rPr>
        <w:tab/>
      </w:r>
      <w:r>
        <w:rPr>
          <w:b/>
          <w:bCs/>
        </w:rPr>
        <w:tab/>
      </w:r>
      <w:r w:rsidR="0017053A">
        <w:t>« ___» ______</w:t>
      </w:r>
      <w:r>
        <w:t xml:space="preserve"> 2025 г.</w:t>
      </w:r>
    </w:p>
    <w:p w:rsidR="00BA2641" w:rsidRDefault="00BA2641">
      <w:pPr>
        <w:pStyle w:val="af3"/>
        <w:widowControl/>
        <w:ind w:right="-3" w:firstLine="142"/>
        <w:jc w:val="center"/>
      </w:pPr>
    </w:p>
    <w:p w:rsidR="00BA2641" w:rsidRDefault="00BA2641">
      <w:pPr>
        <w:pStyle w:val="af3"/>
        <w:widowControl/>
        <w:ind w:right="-3" w:firstLine="142"/>
        <w:jc w:val="center"/>
        <w:rPr>
          <w:sz w:val="22"/>
        </w:rPr>
      </w:pPr>
    </w:p>
    <w:p w:rsidR="00BA2641" w:rsidRDefault="00BA2641">
      <w:pPr>
        <w:pStyle w:val="af3"/>
        <w:widowControl/>
        <w:ind w:right="-3" w:firstLine="142"/>
        <w:jc w:val="center"/>
        <w:rPr>
          <w:sz w:val="22"/>
        </w:rPr>
      </w:pPr>
    </w:p>
    <w:p w:rsidR="00BA2641" w:rsidRDefault="0017053A">
      <w:pPr>
        <w:pStyle w:val="26"/>
        <w:spacing w:after="0" w:line="240" w:lineRule="auto"/>
        <w:ind w:firstLine="709"/>
        <w:jc w:val="both"/>
        <w:rPr>
          <w:b w:val="0"/>
          <w:sz w:val="24"/>
          <w:szCs w:val="24"/>
        </w:rPr>
      </w:pPr>
      <w:r>
        <w:rPr>
          <w:b w:val="0"/>
          <w:sz w:val="24"/>
          <w:szCs w:val="24"/>
        </w:rPr>
        <w:t>_________________________________________________</w:t>
      </w:r>
      <w:r w:rsidR="00FC4797">
        <w:rPr>
          <w:b w:val="0"/>
          <w:sz w:val="24"/>
          <w:szCs w:val="24"/>
        </w:rPr>
        <w:t xml:space="preserve">, именуемый в дальнейшем «Арендодатель», с одной стороны, и Публичное акционерное общество «Сбербанк России», ПАО Сбербанк, именуемое в дальнейшем «Арендатор», в лице  </w:t>
      </w:r>
      <w:r>
        <w:rPr>
          <w:b w:val="0"/>
          <w:sz w:val="24"/>
          <w:szCs w:val="24"/>
        </w:rPr>
        <w:t>_____________________________________________</w:t>
      </w:r>
      <w:r w:rsidR="00FC4797">
        <w:rPr>
          <w:b w:val="0"/>
          <w:sz w:val="24"/>
          <w:szCs w:val="24"/>
        </w:rPr>
        <w:t>, действующего на основании устава, Положения о филиале, доверенности №ПБ-РД</w:t>
      </w:r>
      <w:r>
        <w:rPr>
          <w:b w:val="0"/>
          <w:sz w:val="24"/>
          <w:szCs w:val="24"/>
        </w:rPr>
        <w:t>______</w:t>
      </w:r>
      <w:r w:rsidR="00FC4797">
        <w:rPr>
          <w:b w:val="0"/>
          <w:sz w:val="24"/>
          <w:szCs w:val="24"/>
        </w:rPr>
        <w:t xml:space="preserve"> от </w:t>
      </w:r>
      <w:r>
        <w:rPr>
          <w:b w:val="0"/>
          <w:sz w:val="24"/>
          <w:szCs w:val="24"/>
        </w:rPr>
        <w:t>______________</w:t>
      </w:r>
      <w:r w:rsidR="00FC4797">
        <w:rPr>
          <w:b w:val="0"/>
          <w:sz w:val="24"/>
          <w:szCs w:val="24"/>
        </w:rPr>
        <w:t>, с другой стороны, далее совместно именуемые «Стороны», заключили настоящий договор (далее – Договор) о нижеследующем:</w:t>
      </w:r>
    </w:p>
    <w:p w:rsidR="00BA2641" w:rsidRDefault="00BA2641">
      <w:pPr>
        <w:tabs>
          <w:tab w:val="left" w:pos="708"/>
        </w:tabs>
        <w:spacing w:before="0" w:beforeAutospacing="0" w:after="0" w:afterAutospacing="0"/>
        <w:contextualSpacing/>
        <w:jc w:val="both"/>
        <w:rPr>
          <w:bCs/>
        </w:rPr>
      </w:pPr>
    </w:p>
    <w:p w:rsidR="00BA2641" w:rsidRDefault="00FC4797">
      <w:pPr>
        <w:numPr>
          <w:ilvl w:val="0"/>
          <w:numId w:val="2"/>
        </w:numPr>
        <w:tabs>
          <w:tab w:val="left" w:pos="708"/>
        </w:tabs>
        <w:spacing w:before="0" w:beforeAutospacing="0" w:after="0" w:afterAutospacing="0"/>
        <w:ind w:left="0" w:firstLine="142"/>
        <w:contextualSpacing/>
        <w:jc w:val="center"/>
        <w:rPr>
          <w:b/>
          <w:bCs/>
        </w:rPr>
      </w:pPr>
      <w:r>
        <w:rPr>
          <w:b/>
          <w:bCs/>
        </w:rPr>
        <w:t>Предмет договора</w:t>
      </w:r>
    </w:p>
    <w:p w:rsidR="00BA2641" w:rsidRDefault="00BA2641">
      <w:pPr>
        <w:tabs>
          <w:tab w:val="left" w:pos="2835"/>
        </w:tabs>
        <w:spacing w:before="0" w:beforeAutospacing="0" w:after="0" w:afterAutospacing="0"/>
        <w:ind w:firstLine="142"/>
        <w:contextualSpacing/>
        <w:jc w:val="both"/>
        <w:rPr>
          <w:bCs/>
          <w:lang w:val="en-US"/>
        </w:rPr>
      </w:pPr>
    </w:p>
    <w:p w:rsidR="00BA2641" w:rsidRPr="00946732" w:rsidRDefault="00FC4797" w:rsidP="00946732">
      <w:pPr>
        <w:pStyle w:val="HTML"/>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1.1 Арендодатель обязуется передать Арендатору за плату во временно</w:t>
      </w:r>
      <w:r w:rsidR="0017053A">
        <w:rPr>
          <w:rFonts w:ascii="Times New Roman" w:hAnsi="Times New Roman" w:cs="Times New Roman"/>
          <w:b w:val="0"/>
          <w:bCs w:val="0"/>
          <w:sz w:val="24"/>
          <w:szCs w:val="24"/>
        </w:rPr>
        <w:t>е владение и пользование нежилые</w:t>
      </w:r>
      <w:r>
        <w:rPr>
          <w:rFonts w:ascii="Times New Roman" w:hAnsi="Times New Roman" w:cs="Times New Roman"/>
          <w:b w:val="0"/>
          <w:bCs w:val="0"/>
          <w:sz w:val="24"/>
          <w:szCs w:val="24"/>
        </w:rPr>
        <w:t xml:space="preserve"> помещени</w:t>
      </w:r>
      <w:r w:rsidR="0017053A">
        <w:rPr>
          <w:rFonts w:ascii="Times New Roman" w:hAnsi="Times New Roman" w:cs="Times New Roman"/>
          <w:b w:val="0"/>
          <w:bCs w:val="0"/>
          <w:sz w:val="24"/>
          <w:szCs w:val="24"/>
        </w:rPr>
        <w:t>я общей</w:t>
      </w:r>
      <w:r>
        <w:rPr>
          <w:rFonts w:ascii="Times New Roman" w:hAnsi="Times New Roman" w:cs="Times New Roman"/>
          <w:b w:val="0"/>
          <w:bCs w:val="0"/>
          <w:sz w:val="24"/>
          <w:szCs w:val="24"/>
        </w:rPr>
        <w:t xml:space="preserve"> площадью</w:t>
      </w:r>
      <w:r w:rsidR="0017053A">
        <w:rPr>
          <w:rFonts w:ascii="Times New Roman" w:hAnsi="Times New Roman" w:cs="Times New Roman"/>
          <w:b w:val="0"/>
          <w:bCs w:val="0"/>
          <w:sz w:val="24"/>
          <w:szCs w:val="24"/>
        </w:rPr>
        <w:t xml:space="preserve"> не более </w:t>
      </w:r>
      <w:r w:rsidR="0017053A" w:rsidRPr="0017053A">
        <w:rPr>
          <w:rFonts w:ascii="Times New Roman" w:hAnsi="Times New Roman" w:cs="Times New Roman"/>
          <w:bCs w:val="0"/>
          <w:sz w:val="24"/>
          <w:szCs w:val="24"/>
        </w:rPr>
        <w:t>2 420,1</w:t>
      </w:r>
      <w:r w:rsidR="0017053A">
        <w:rPr>
          <w:bCs w:val="0"/>
          <w:sz w:val="24"/>
          <w:szCs w:val="24"/>
        </w:rPr>
        <w:t xml:space="preserve"> </w:t>
      </w:r>
      <w:r w:rsidR="00946732">
        <w:rPr>
          <w:rFonts w:ascii="Times New Roman" w:hAnsi="Times New Roman" w:cs="Times New Roman"/>
          <w:b w:val="0"/>
          <w:bCs w:val="0"/>
          <w:sz w:val="24"/>
          <w:szCs w:val="24"/>
        </w:rPr>
        <w:t xml:space="preserve"> кв. м. состоящей</w:t>
      </w:r>
      <w:r w:rsidR="00946732">
        <w:rPr>
          <w:rFonts w:ascii="Times New Roman" w:hAnsi="Times New Roman" w:cs="Times New Roman"/>
          <w:b w:val="0"/>
          <w:bCs w:val="0"/>
          <w:sz w:val="24"/>
          <w:szCs w:val="24"/>
        </w:rPr>
        <w:tab/>
      </w:r>
      <w:r>
        <w:rPr>
          <w:rFonts w:ascii="Times New Roman" w:hAnsi="Times New Roman" w:cs="Times New Roman"/>
          <w:b w:val="0"/>
          <w:bCs w:val="0"/>
          <w:sz w:val="24"/>
          <w:szCs w:val="24"/>
        </w:rPr>
        <w:t xml:space="preserve"> из</w:t>
      </w:r>
      <w:r w:rsidR="00946732">
        <w:rPr>
          <w:rFonts w:ascii="Times New Roman" w:hAnsi="Times New Roman" w:cs="Times New Roman"/>
          <w:b w:val="0"/>
          <w:bCs w:val="0"/>
          <w:sz w:val="24"/>
          <w:szCs w:val="24"/>
        </w:rPr>
        <w:t xml:space="preserve"> площади подвала не более 838,5 кв.м, из площади 7-этажа не более 1 112,4 кв.м, из площади 9-этажа не более 469,2 кв.м</w:t>
      </w:r>
      <w:r>
        <w:rPr>
          <w:rFonts w:ascii="Times New Roman" w:hAnsi="Times New Roman" w:cs="Times New Roman"/>
          <w:b w:val="0"/>
          <w:bCs w:val="0"/>
          <w:sz w:val="24"/>
          <w:szCs w:val="24"/>
        </w:rPr>
        <w:t xml:space="preserve"> </w:t>
      </w:r>
      <w:r>
        <w:rPr>
          <w:rFonts w:ascii="Times New Roman" w:hAnsi="Times New Roman" w:cs="Times New Roman"/>
          <w:b w:val="0"/>
          <w:sz w:val="24"/>
          <w:szCs w:val="24"/>
        </w:rPr>
        <w:t>(далее – Помещение), расположенного в нежилом Здании, назначени</w:t>
      </w:r>
      <w:r w:rsidR="00CC6CB0">
        <w:rPr>
          <w:rFonts w:ascii="Times New Roman" w:hAnsi="Times New Roman" w:cs="Times New Roman"/>
          <w:b w:val="0"/>
          <w:sz w:val="24"/>
          <w:szCs w:val="24"/>
        </w:rPr>
        <w:t>е: нежилое, общей площадью 13 760 кв. м</w:t>
      </w:r>
      <w:r w:rsidR="00CC6CB0" w:rsidRPr="00CC6CB0">
        <w:rPr>
          <w:rFonts w:ascii="Times New Roman" w:hAnsi="Times New Roman" w:cs="Times New Roman"/>
          <w:b w:val="0"/>
          <w:sz w:val="24"/>
          <w:szCs w:val="24"/>
        </w:rPr>
        <w:t xml:space="preserve">. </w:t>
      </w:r>
      <w:r w:rsidR="00CC6CB0" w:rsidRPr="00CC6CB0">
        <w:rPr>
          <w:rFonts w:ascii="Times New Roman" w:hAnsi="Times New Roman" w:cs="Times New Roman"/>
          <w:b w:val="0"/>
          <w:sz w:val="23"/>
          <w:szCs w:val="23"/>
        </w:rPr>
        <w:t xml:space="preserve">с кадастровым номером 58:29:2011007:1321 по адресу г. Пенза, ул. Суворова, 81 </w:t>
      </w:r>
      <w:r w:rsidRPr="00CC6CB0">
        <w:rPr>
          <w:rFonts w:ascii="Times New Roman" w:hAnsi="Times New Roman" w:cs="Times New Roman"/>
          <w:b w:val="0"/>
          <w:sz w:val="24"/>
          <w:szCs w:val="24"/>
        </w:rPr>
        <w:t xml:space="preserve"> (далее – Здание),</w:t>
      </w:r>
      <w:r>
        <w:rPr>
          <w:rFonts w:ascii="Times New Roman" w:hAnsi="Times New Roman" w:cs="Times New Roman"/>
          <w:b w:val="0"/>
          <w:sz w:val="24"/>
          <w:szCs w:val="24"/>
        </w:rPr>
        <w:t xml:space="preserve"> для осуществления банковской деятельности, а Арендатор обязуется принять его и вносить арендную плату в размере и порядке, определенным настоящим Договором.</w:t>
      </w:r>
    </w:p>
    <w:p w:rsidR="00BA2641" w:rsidRDefault="00FC4797">
      <w:pPr>
        <w:tabs>
          <w:tab w:val="left" w:pos="2835"/>
        </w:tabs>
        <w:spacing w:before="0" w:beforeAutospacing="0" w:after="0" w:afterAutospacing="0"/>
        <w:ind w:firstLine="709"/>
        <w:contextualSpacing/>
        <w:jc w:val="both"/>
      </w:pPr>
      <w:r>
        <w:rPr>
          <w:bCs/>
        </w:rPr>
        <w:t>1.2.</w:t>
      </w:r>
      <w:r>
        <w:t xml:space="preserve"> Здание расположено на </w:t>
      </w:r>
      <w:r>
        <w:rPr>
          <w:bCs/>
        </w:rPr>
        <w:t xml:space="preserve">земельном участке, </w:t>
      </w:r>
      <w:r w:rsidR="00CC6CB0">
        <w:rPr>
          <w:sz w:val="23"/>
          <w:szCs w:val="23"/>
        </w:rPr>
        <w:t>общей площадью 7 712 кв. м.</w:t>
      </w:r>
      <w:r w:rsidR="00CC6CB0">
        <w:t>, назначение: категория земель: земли населенных пунктов: размещение здания Банка</w:t>
      </w:r>
      <w:r>
        <w:t xml:space="preserve">, кадастровый номер </w:t>
      </w:r>
      <w:r w:rsidR="00CC6CB0" w:rsidRPr="00523BFF">
        <w:rPr>
          <w:sz w:val="23"/>
          <w:szCs w:val="23"/>
        </w:rPr>
        <w:t xml:space="preserve">58:29:2011007:24 </w:t>
      </w:r>
      <w:r>
        <w:t>расположенно</w:t>
      </w:r>
      <w:r w:rsidR="00CC6CB0">
        <w:t>го по адресу: г. Пенза, ул. Суворова, д. 81</w:t>
      </w:r>
      <w:r>
        <w:rPr>
          <w:b/>
        </w:rPr>
        <w:t xml:space="preserve"> </w:t>
      </w:r>
      <w:r>
        <w:t>(далее – Земельный участок). Земельный участок принадлежит Арендодателю на праве собственнос</w:t>
      </w:r>
      <w:r w:rsidR="00CC6CB0">
        <w:t>ти ______________________</w:t>
      </w:r>
      <w:r>
        <w:t xml:space="preserve"> от </w:t>
      </w:r>
      <w:r w:rsidR="00CC6CB0">
        <w:t>_________________________</w:t>
      </w:r>
      <w:r>
        <w:t>.</w:t>
      </w:r>
    </w:p>
    <w:p w:rsidR="00BA2641" w:rsidRDefault="00FC4797">
      <w:pPr>
        <w:tabs>
          <w:tab w:val="left" w:pos="2835"/>
        </w:tabs>
        <w:spacing w:before="0" w:beforeAutospacing="0" w:after="0" w:afterAutospacing="0"/>
        <w:ind w:firstLine="709"/>
        <w:contextualSpacing/>
        <w:jc w:val="both"/>
        <w:rPr>
          <w:bCs/>
        </w:rPr>
      </w:pPr>
      <w:r>
        <w:rPr>
          <w:bCs/>
        </w:rPr>
        <w:t>1.3.</w:t>
      </w:r>
      <w:r>
        <w:t xml:space="preserve"> Стороны подтверждают, что указанные в п.1.1 Договора данные позволяют определенно установить Помещение, подлежащее передаче Арендатору в качестве объекта аренды. </w:t>
      </w:r>
      <w:r>
        <w:rPr>
          <w:bCs/>
        </w:rPr>
        <w:t>Передаваемое Арендатору Помещение выделено на Плане Помещения в Приложении № 1 к Договору.</w:t>
      </w:r>
    </w:p>
    <w:p w:rsidR="00BA2641" w:rsidRDefault="00FC4797">
      <w:pPr>
        <w:tabs>
          <w:tab w:val="left" w:pos="709"/>
          <w:tab w:val="left" w:pos="2835"/>
        </w:tabs>
        <w:spacing w:before="0" w:beforeAutospacing="0" w:after="0" w:afterAutospacing="0"/>
        <w:ind w:firstLine="709"/>
        <w:contextualSpacing/>
        <w:jc w:val="both"/>
        <w:rPr>
          <w:bCs/>
        </w:rPr>
      </w:pPr>
      <w:r>
        <w:rPr>
          <w:bCs/>
        </w:rPr>
        <w:t>1.4.</w:t>
      </w:r>
      <w:r>
        <w:t xml:space="preserve"> </w:t>
      </w:r>
      <w:r>
        <w:rPr>
          <w:bCs/>
        </w:rPr>
        <w:t>Арендатору одновременно с передачей прав владения и пользования Помещением передается право пользования той частью Земельного участка, которая занята Помещением, и необходима для его использования.</w:t>
      </w:r>
    </w:p>
    <w:p w:rsidR="00BA2641" w:rsidRDefault="00FC4797">
      <w:pPr>
        <w:tabs>
          <w:tab w:val="left" w:pos="709"/>
          <w:tab w:val="left" w:pos="2835"/>
        </w:tabs>
        <w:spacing w:before="0" w:beforeAutospacing="0" w:after="0" w:afterAutospacing="0"/>
        <w:ind w:firstLine="709"/>
        <w:contextualSpacing/>
        <w:jc w:val="both"/>
        <w:rPr>
          <w:bCs/>
        </w:rPr>
      </w:pPr>
      <w:r>
        <w:rPr>
          <w:bCs/>
        </w:rPr>
        <w:t>1.5. Помещение предоставляется Арендатору для осуществления банковской деятельности.</w:t>
      </w:r>
    </w:p>
    <w:p w:rsidR="00BA2641" w:rsidRDefault="00FC4797">
      <w:pPr>
        <w:tabs>
          <w:tab w:val="left" w:pos="2835"/>
          <w:tab w:val="left" w:pos="4962"/>
        </w:tabs>
        <w:spacing w:before="0" w:beforeAutospacing="0" w:after="0" w:afterAutospacing="0"/>
        <w:ind w:firstLine="709"/>
        <w:contextualSpacing/>
        <w:jc w:val="both"/>
        <w:rPr>
          <w:b/>
          <w:bCs/>
        </w:rPr>
      </w:pPr>
      <w:r>
        <w:rPr>
          <w:bCs/>
        </w:rPr>
        <w:t xml:space="preserve">1.6. Право собственности на Здание зарегистрировано в Управлении Федеральной службы государственной регистрации, кадастра и картографии </w:t>
      </w:r>
      <w:r>
        <w:t xml:space="preserve">по Пензенской области № </w:t>
      </w:r>
      <w:r w:rsidR="00CC6CB0">
        <w:t>________________</w:t>
      </w:r>
      <w:r>
        <w:t xml:space="preserve"> от </w:t>
      </w:r>
      <w:r w:rsidR="00CC6CB0">
        <w:t>____________</w:t>
      </w:r>
      <w:r>
        <w:t xml:space="preserve"> г. </w:t>
      </w:r>
    </w:p>
    <w:p w:rsidR="00BA2641" w:rsidRDefault="00C54D14">
      <w:pPr>
        <w:tabs>
          <w:tab w:val="left" w:pos="2835"/>
          <w:tab w:val="left" w:pos="4962"/>
        </w:tabs>
        <w:spacing w:before="0" w:beforeAutospacing="0" w:after="0" w:afterAutospacing="0"/>
        <w:ind w:firstLine="709"/>
        <w:contextualSpacing/>
        <w:jc w:val="both"/>
        <w:rPr>
          <w:bCs/>
        </w:rPr>
      </w:pPr>
      <w:r>
        <w:rPr>
          <w:bCs/>
        </w:rPr>
        <w:t>1.7</w:t>
      </w:r>
      <w:r w:rsidR="00FC4797">
        <w:rPr>
          <w:bCs/>
        </w:rPr>
        <w:t>. Арендодатель гарантирует, что на дату подписания настоящего Договора Помещение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
    <w:p w:rsidR="00BA2641" w:rsidRDefault="00C54D14">
      <w:pPr>
        <w:tabs>
          <w:tab w:val="left" w:pos="708"/>
        </w:tabs>
        <w:spacing w:before="0" w:beforeAutospacing="0" w:after="0" w:afterAutospacing="0"/>
        <w:ind w:firstLine="709"/>
        <w:contextualSpacing/>
        <w:jc w:val="both"/>
        <w:rPr>
          <w:bCs/>
          <w:i/>
        </w:rPr>
      </w:pPr>
      <w:r>
        <w:rPr>
          <w:bCs/>
        </w:rPr>
        <w:t>1.8</w:t>
      </w:r>
      <w:r w:rsidR="00FC4797">
        <w:rPr>
          <w:bCs/>
        </w:rPr>
        <w:t xml:space="preserve">. Под неотделимыми улучшениями Помещения Стороны договорились понимать перепланировку, переоборудование, реконструкцию Помещения, его инженерно-технических коммуникаций (в том числе водоснабжения, теплоснабжения) и/или другого оборудования, с </w:t>
      </w:r>
      <w:r w:rsidR="00FC4797">
        <w:rPr>
          <w:bCs/>
        </w:rPr>
        <w:lastRenderedPageBreak/>
        <w:t xml:space="preserve">проведением внутренних строительно-отделочных работ, и иные действия, необходимые для использования Помещения по назначению, указанному в п.1.5. Договора. </w:t>
      </w:r>
    </w:p>
    <w:p w:rsidR="00BA2641" w:rsidRDefault="00C54D14">
      <w:pPr>
        <w:tabs>
          <w:tab w:val="left" w:pos="708"/>
        </w:tabs>
        <w:spacing w:before="0" w:beforeAutospacing="0" w:after="0" w:afterAutospacing="0"/>
        <w:ind w:firstLine="709"/>
        <w:contextualSpacing/>
        <w:jc w:val="both"/>
        <w:rPr>
          <w:bCs/>
        </w:rPr>
      </w:pPr>
      <w:r>
        <w:rPr>
          <w:bCs/>
        </w:rPr>
        <w:t>1.9</w:t>
      </w:r>
      <w:r w:rsidR="00FC4797">
        <w:rPr>
          <w:bCs/>
        </w:rPr>
        <w:t xml:space="preserve">. Под капитальным ремонтом Здания/Помещения Стороны договорились понимать работы по обновлению (замене) и восстановлению основных конструктивных элементов объекта аренды/Здания в связи с их износом: замена и (или) восстановление строительных конструкций объекта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 </w:t>
      </w:r>
    </w:p>
    <w:p w:rsidR="00BA2641" w:rsidRDefault="00C54D14">
      <w:pPr>
        <w:tabs>
          <w:tab w:val="left" w:pos="708"/>
        </w:tabs>
        <w:spacing w:before="0" w:beforeAutospacing="0" w:after="0" w:afterAutospacing="0"/>
        <w:ind w:firstLine="709"/>
        <w:contextualSpacing/>
        <w:jc w:val="both"/>
        <w:rPr>
          <w:bCs/>
        </w:rPr>
      </w:pPr>
      <w:r>
        <w:rPr>
          <w:bCs/>
        </w:rPr>
        <w:t>1.10</w:t>
      </w:r>
      <w:r w:rsidR="00FC4797">
        <w:rPr>
          <w:bCs/>
        </w:rPr>
        <w:t>. Под текущим ремонтом Помещения Стороны договорились понимать осуществление следующих действий: систематическое и своевременное проведение работ по сохранению Помещения от преждевременного износа и устранению мелких повреждений и неисправностей.</w:t>
      </w:r>
    </w:p>
    <w:p w:rsidR="00BA2641" w:rsidRDefault="00FC4797">
      <w:pPr>
        <w:tabs>
          <w:tab w:val="left" w:pos="708"/>
        </w:tabs>
        <w:spacing w:before="0" w:beforeAutospacing="0" w:after="0" w:afterAutospacing="0"/>
        <w:ind w:firstLine="709"/>
        <w:contextualSpacing/>
        <w:jc w:val="both"/>
        <w:rPr>
          <w:bCs/>
          <w:i/>
        </w:rPr>
      </w:pPr>
      <w:r>
        <w:rPr>
          <w:bCs/>
        </w:rPr>
        <w:t xml:space="preserve"> </w:t>
      </w:r>
    </w:p>
    <w:p w:rsidR="00BA2641" w:rsidRDefault="00FC4797">
      <w:pPr>
        <w:tabs>
          <w:tab w:val="left" w:pos="708"/>
        </w:tabs>
        <w:spacing w:before="0" w:beforeAutospacing="0" w:after="0" w:afterAutospacing="0"/>
        <w:ind w:firstLine="142"/>
        <w:contextualSpacing/>
        <w:jc w:val="center"/>
        <w:rPr>
          <w:b/>
          <w:bCs/>
        </w:rPr>
      </w:pPr>
      <w:r>
        <w:rPr>
          <w:b/>
          <w:bCs/>
        </w:rPr>
        <w:t>2. Порядок передачи Помещения</w:t>
      </w:r>
    </w:p>
    <w:p w:rsidR="00BA2641" w:rsidRDefault="00FC4797">
      <w:pPr>
        <w:tabs>
          <w:tab w:val="left" w:pos="708"/>
        </w:tabs>
        <w:spacing w:before="0" w:beforeAutospacing="0" w:after="0" w:afterAutospacing="0"/>
        <w:ind w:firstLine="709"/>
        <w:contextualSpacing/>
        <w:jc w:val="both"/>
        <w:rPr>
          <w:bCs/>
        </w:rPr>
      </w:pPr>
      <w:r>
        <w:rPr>
          <w:bCs/>
        </w:rPr>
        <w:t>2.1. Передача Помещения оформляется Актом приема-передачи Помещения в аренду (далее – Акт приема-передачи), составленным по форме Приложения № 2 к Договору, подписанным уполномоченными представителями обеих Сторон, с подробным описанием состояния Помещения и инженерного оборудования на момент передачи.</w:t>
      </w:r>
    </w:p>
    <w:p w:rsidR="00BA2641" w:rsidRDefault="00FC4797">
      <w:pPr>
        <w:tabs>
          <w:tab w:val="left" w:pos="708"/>
        </w:tabs>
        <w:spacing w:before="0" w:beforeAutospacing="0" w:after="0" w:afterAutospacing="0"/>
        <w:ind w:firstLine="709"/>
        <w:contextualSpacing/>
        <w:jc w:val="both"/>
        <w:rPr>
          <w:bCs/>
        </w:rPr>
      </w:pPr>
      <w:r>
        <w:rPr>
          <w:bCs/>
        </w:rPr>
        <w:t xml:space="preserve">Арендодатель предоставляет Арендатору Помещение во временное владение и пользование по Акту приема-передачи одновременно с подписанием Договора. </w:t>
      </w:r>
    </w:p>
    <w:p w:rsidR="00BA2641" w:rsidRDefault="00FC4797">
      <w:pPr>
        <w:tabs>
          <w:tab w:val="left" w:pos="708"/>
        </w:tabs>
        <w:spacing w:before="0" w:beforeAutospacing="0" w:after="0" w:afterAutospacing="0"/>
        <w:ind w:firstLine="709"/>
        <w:contextualSpacing/>
        <w:jc w:val="both"/>
        <w:rPr>
          <w:bCs/>
        </w:rPr>
      </w:pPr>
      <w:r>
        <w:rPr>
          <w:bCs/>
        </w:rPr>
        <w:t>Помещение передается Арендатору чистым, полностью освобожденным от не передаваемого Арендатору имущества Арендодателя и третьих лиц.</w:t>
      </w:r>
    </w:p>
    <w:p w:rsidR="00BA2641" w:rsidRDefault="00FC4797">
      <w:pPr>
        <w:tabs>
          <w:tab w:val="left" w:pos="708"/>
        </w:tabs>
        <w:spacing w:before="0" w:beforeAutospacing="0" w:after="0" w:afterAutospacing="0"/>
        <w:ind w:firstLine="709"/>
        <w:contextualSpacing/>
        <w:jc w:val="both"/>
        <w:rPr>
          <w:bCs/>
        </w:rPr>
      </w:pPr>
      <w:r>
        <w:rPr>
          <w:bCs/>
        </w:rPr>
        <w:t>При подписании Договора Сторонами, Арендодатель дает согласие на проведение неотделимых улучшений Помещения и согласовывает Арендатору архитектурно-планировочное решение на проведение неотделимых улучшений Помещения (Приложение № 1 к Договору).</w:t>
      </w:r>
    </w:p>
    <w:p w:rsidR="00BA2641" w:rsidRDefault="00FC4797">
      <w:pPr>
        <w:tabs>
          <w:tab w:val="left" w:pos="708"/>
        </w:tabs>
        <w:spacing w:before="0" w:beforeAutospacing="0" w:after="0" w:afterAutospacing="0"/>
        <w:ind w:firstLine="709"/>
        <w:contextualSpacing/>
        <w:jc w:val="both"/>
        <w:rPr>
          <w:bCs/>
        </w:rPr>
      </w:pPr>
      <w:r>
        <w:rPr>
          <w:bCs/>
        </w:rPr>
        <w:t xml:space="preserve">2.2. В последний день срока аренды (п. 1.8 Договора), а в случае досрочного расторжения Договора – в последний день срока его действия, Арендатор обязан возвратить Арендодателю Помещение по Акту приема-передачи (возврата) Помещения, составленному по форме Приложения № 3 к Договору, в том состоянии, в котором Арендатор его получил, с учетом нормального износа и произведенных с согласия Арендодателя неотделимых улучшений, капитального ремонта. </w:t>
      </w:r>
    </w:p>
    <w:p w:rsidR="00BA2641" w:rsidRDefault="00FC4797">
      <w:pPr>
        <w:tabs>
          <w:tab w:val="left" w:pos="2835"/>
        </w:tabs>
        <w:spacing w:before="0" w:beforeAutospacing="0" w:after="0" w:afterAutospacing="0"/>
        <w:ind w:firstLine="709"/>
        <w:contextualSpacing/>
        <w:jc w:val="both"/>
        <w:rPr>
          <w:bCs/>
        </w:rPr>
      </w:pPr>
      <w:r>
        <w:rPr>
          <w:bCs/>
        </w:rPr>
        <w:t>Помещение должно быть освобождено от инвентаря, рекламных вывесок, оборудования и иных вещей Арендатора.</w:t>
      </w:r>
    </w:p>
    <w:p w:rsidR="00BA2641" w:rsidRDefault="00FC4797">
      <w:pPr>
        <w:pStyle w:val="af3"/>
        <w:tabs>
          <w:tab w:val="left" w:pos="708"/>
        </w:tabs>
        <w:ind w:firstLine="709"/>
      </w:pPr>
      <w:r>
        <w:rPr>
          <w:bCs/>
        </w:rPr>
        <w:t xml:space="preserve">2.3. </w:t>
      </w:r>
      <w:r>
        <w:t>Произведенные Арендатором отделимые улучшения (в том числе кондиционеры, тепловые завесы, система видео наблюдения, система контроля управления доступом) Помещения являются собственностью Арендатора и при прекращении действия Договора аренды/истечения срока аренды подлежат вывозу силами и средствами Арендатора</w:t>
      </w:r>
      <w:r>
        <w:rPr>
          <w:bCs/>
        </w:rPr>
        <w:t xml:space="preserve"> либо могут быть переданы Арендодателю на основании отдельного соглашения </w:t>
      </w:r>
      <w:r>
        <w:t>до подписания Акта приема-передачи (возврата) Помещения по форме Приложения № 3 к Договору.</w:t>
      </w:r>
    </w:p>
    <w:p w:rsidR="00BA2641" w:rsidRDefault="00FC4797">
      <w:pPr>
        <w:pStyle w:val="aff0"/>
        <w:spacing w:before="0" w:beforeAutospacing="0" w:after="0" w:afterAutospacing="0"/>
        <w:ind w:firstLine="709"/>
        <w:jc w:val="both"/>
        <w:rPr>
          <w:sz w:val="24"/>
          <w:szCs w:val="24"/>
        </w:rPr>
      </w:pPr>
      <w:r>
        <w:rPr>
          <w:sz w:val="24"/>
          <w:szCs w:val="24"/>
        </w:rPr>
        <w:t xml:space="preserve">2.4. Стоимость произведенных Арендатором за счет собственных средств и с согласия Арендодателя улучшений арендованного Помещения, неотделимых без вреда для Помещения, не подлежит возмещению Арендодателем Арендатору, за исключением случаев </w:t>
      </w:r>
      <w:r>
        <w:rPr>
          <w:bCs/>
          <w:sz w:val="24"/>
          <w:szCs w:val="24"/>
        </w:rPr>
        <w:t>досрочного расторжения Договора по инициативе Арендодателя</w:t>
      </w:r>
      <w:r>
        <w:rPr>
          <w:sz w:val="24"/>
          <w:szCs w:val="24"/>
        </w:rPr>
        <w:t xml:space="preserve"> при отсутствии факта ненадлежащего исполнения обязательств Арендатором по настоящему договору. </w:t>
      </w:r>
      <w:r>
        <w:rPr>
          <w:bCs/>
          <w:sz w:val="24"/>
          <w:szCs w:val="24"/>
        </w:rPr>
        <w:t xml:space="preserve">В этих случаях Арендодателем возмещается остаточная стоимость неотделимых улучшений </w:t>
      </w:r>
      <w:r>
        <w:rPr>
          <w:sz w:val="24"/>
          <w:szCs w:val="24"/>
        </w:rPr>
        <w:t>в течение 30 (тридцати) календарных дней с даты расторжения Договора.</w:t>
      </w:r>
    </w:p>
    <w:p w:rsidR="00BA2641" w:rsidRDefault="00FC4797">
      <w:pPr>
        <w:pStyle w:val="af7"/>
        <w:tabs>
          <w:tab w:val="left" w:pos="1276"/>
          <w:tab w:val="left" w:pos="2835"/>
        </w:tabs>
        <w:spacing w:after="0" w:line="240" w:lineRule="auto"/>
        <w:ind w:left="0" w:firstLine="709"/>
        <w:jc w:val="both"/>
        <w:rPr>
          <w:rFonts w:ascii="Times New Roman" w:hAnsi="Times New Roman"/>
          <w:bCs/>
          <w:sz w:val="24"/>
          <w:szCs w:val="24"/>
        </w:rPr>
      </w:pPr>
      <w:r>
        <w:rPr>
          <w:rFonts w:ascii="Times New Roman" w:hAnsi="Times New Roman"/>
          <w:sz w:val="24"/>
          <w:szCs w:val="24"/>
        </w:rPr>
        <w:lastRenderedPageBreak/>
        <w:t>Стоимость капитального ремонта Помещения, произведенного Арендатором за счет собственных средств и с согласия Арендодателя, подлежит возмещению Арендодателем, в объеме, согласованном Сторонами на момент проведения капитального ремонта, в течение 15 (пятнадцати) календарных дней с даты расторжения Договора.</w:t>
      </w:r>
    </w:p>
    <w:p w:rsidR="00BA2641" w:rsidRDefault="00BA2641">
      <w:pPr>
        <w:tabs>
          <w:tab w:val="left" w:pos="2835"/>
        </w:tabs>
        <w:spacing w:before="0" w:beforeAutospacing="0" w:after="0" w:afterAutospacing="0"/>
        <w:ind w:firstLine="142"/>
        <w:contextualSpacing/>
        <w:jc w:val="center"/>
        <w:rPr>
          <w:b/>
          <w:bCs/>
        </w:rPr>
      </w:pPr>
    </w:p>
    <w:p w:rsidR="00BA2641" w:rsidRDefault="00FC4797">
      <w:pPr>
        <w:tabs>
          <w:tab w:val="left" w:pos="2835"/>
        </w:tabs>
        <w:spacing w:before="0" w:beforeAutospacing="0" w:after="0" w:afterAutospacing="0"/>
        <w:ind w:firstLine="142"/>
        <w:contextualSpacing/>
        <w:jc w:val="center"/>
        <w:rPr>
          <w:b/>
          <w:bCs/>
        </w:rPr>
      </w:pPr>
      <w:r>
        <w:rPr>
          <w:b/>
          <w:bCs/>
        </w:rPr>
        <w:t>3. Права и обязанности сторон</w:t>
      </w:r>
    </w:p>
    <w:p w:rsidR="00BA2641" w:rsidRDefault="00BA2641">
      <w:pPr>
        <w:tabs>
          <w:tab w:val="left" w:pos="2835"/>
        </w:tabs>
        <w:spacing w:before="0" w:beforeAutospacing="0" w:after="0" w:afterAutospacing="0"/>
        <w:ind w:firstLine="142"/>
        <w:contextualSpacing/>
        <w:jc w:val="center"/>
        <w:rPr>
          <w:b/>
          <w:bCs/>
        </w:rPr>
      </w:pPr>
    </w:p>
    <w:p w:rsidR="00BA2641" w:rsidRDefault="00FC4797">
      <w:pPr>
        <w:tabs>
          <w:tab w:val="left" w:pos="2835"/>
        </w:tabs>
        <w:spacing w:before="0" w:beforeAutospacing="0" w:after="0" w:afterAutospacing="0"/>
        <w:ind w:firstLine="709"/>
        <w:contextualSpacing/>
        <w:jc w:val="both"/>
        <w:rPr>
          <w:b/>
          <w:bCs/>
        </w:rPr>
      </w:pPr>
      <w:r>
        <w:rPr>
          <w:b/>
          <w:bCs/>
        </w:rPr>
        <w:t>3.1. Арендодатель обязуется:</w:t>
      </w:r>
    </w:p>
    <w:p w:rsidR="00BA2641" w:rsidRDefault="00FC4797">
      <w:pPr>
        <w:tabs>
          <w:tab w:val="left" w:pos="2835"/>
        </w:tabs>
        <w:spacing w:before="0" w:beforeAutospacing="0" w:after="0" w:afterAutospacing="0"/>
        <w:ind w:firstLine="709"/>
        <w:contextualSpacing/>
        <w:jc w:val="both"/>
        <w:rPr>
          <w:bCs/>
        </w:rPr>
      </w:pPr>
      <w:r>
        <w:rPr>
          <w:bCs/>
        </w:rPr>
        <w:t>3.1.1. Предоставить Арендатору Помещение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r>
        <w:t xml:space="preserve"> </w:t>
      </w:r>
      <w:r>
        <w:rPr>
          <w:bCs/>
        </w:rPr>
        <w:t>одновременно с подписанием Договора.</w:t>
      </w:r>
    </w:p>
    <w:p w:rsidR="00BA2641" w:rsidRDefault="00FC4797">
      <w:pPr>
        <w:tabs>
          <w:tab w:val="left" w:pos="2835"/>
        </w:tabs>
        <w:spacing w:before="0" w:beforeAutospacing="0" w:after="0" w:afterAutospacing="0"/>
        <w:ind w:firstLine="709"/>
        <w:contextualSpacing/>
        <w:jc w:val="both"/>
        <w:rPr>
          <w:bCs/>
        </w:rPr>
      </w:pPr>
      <w:r>
        <w:rPr>
          <w:bCs/>
        </w:rPr>
        <w:t>3.1.2. Предоставить доступ Арендатору/работникам Арендатора в места общего пользования, необходимые для осуществления деятельности, указанной в Договоре (п.1.5 Договора). Под местами общего пользования в Здании понимаются подъезды, холлы, вестибюли, лестничные марши, коридоры, технические помещения, помещения, не входящие в состав Помещения, а также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«Места общего пользования»).</w:t>
      </w:r>
    </w:p>
    <w:p w:rsidR="00BA2641" w:rsidRDefault="00FC4797">
      <w:pPr>
        <w:tabs>
          <w:tab w:val="left" w:pos="2835"/>
        </w:tabs>
        <w:spacing w:before="0" w:beforeAutospacing="0" w:after="0" w:afterAutospacing="0"/>
        <w:ind w:firstLine="709"/>
        <w:contextualSpacing/>
        <w:jc w:val="both"/>
        <w:rPr>
          <w:bCs/>
        </w:rPr>
      </w:pPr>
      <w:r>
        <w:rPr>
          <w:bCs/>
        </w:rPr>
        <w:t>3.1.3. Принять от Арендатора Помещение по Акту приема-передачи (возврата) Помещения по форме Приложения № 3 к Договору в день прекращения срока аренды, а в случае досрочного расторжения Договора - в последний день срока его действия.</w:t>
      </w:r>
    </w:p>
    <w:p w:rsidR="00BA2641" w:rsidRDefault="00FC4797">
      <w:pPr>
        <w:tabs>
          <w:tab w:val="left" w:pos="2835"/>
        </w:tabs>
        <w:spacing w:before="0" w:beforeAutospacing="0" w:after="0" w:afterAutospacing="0"/>
        <w:ind w:firstLine="709"/>
        <w:contextualSpacing/>
        <w:jc w:val="both"/>
        <w:rPr>
          <w:bCs/>
        </w:rPr>
      </w:pPr>
      <w:r>
        <w:rPr>
          <w:bCs/>
        </w:rPr>
        <w:t xml:space="preserve">3.1.4. Довести письменно до Арендатора (его уполномоченного представителя) требования режима и охраны, установленные в Здании, в котором находится Помещение, а также правила использования Помещения и Мест общего пользования, порядок производства работ в Здании и в Помещении. </w:t>
      </w:r>
    </w:p>
    <w:p w:rsidR="00BA2641" w:rsidRDefault="00FC4797">
      <w:pPr>
        <w:tabs>
          <w:tab w:val="left" w:pos="2835"/>
        </w:tabs>
        <w:spacing w:before="0" w:beforeAutospacing="0" w:after="0" w:afterAutospacing="0"/>
        <w:ind w:firstLine="709"/>
        <w:contextualSpacing/>
        <w:jc w:val="both"/>
        <w:rPr>
          <w:bCs/>
        </w:rPr>
      </w:pPr>
      <w:r>
        <w:rPr>
          <w:bCs/>
        </w:rPr>
        <w:t>3.1.5. Обеспечить персоналу Арендатора и его посетителям доступ в Помещение с соблюдением требований режима и охраны, установленных в Здании, в котором находится Помещение.</w:t>
      </w:r>
    </w:p>
    <w:p w:rsidR="00BA2641" w:rsidRDefault="00FC4797">
      <w:pPr>
        <w:tabs>
          <w:tab w:val="left" w:pos="2835"/>
        </w:tabs>
        <w:spacing w:before="0" w:beforeAutospacing="0" w:after="0" w:afterAutospacing="0"/>
        <w:ind w:firstLine="709"/>
        <w:contextualSpacing/>
        <w:jc w:val="both"/>
        <w:rPr>
          <w:bCs/>
        </w:rPr>
      </w:pPr>
      <w:r>
        <w:rPr>
          <w:bCs/>
        </w:rPr>
        <w:t>3.1.6. Обеспечить техническое обслуживание систем теплоснабжения, энергоснабжения, холодного водоснабжения, водоотведения, вывоз мусора, дератизацию и дезинсекцию Здания, включая Помещение.</w:t>
      </w:r>
    </w:p>
    <w:p w:rsidR="00BA2641" w:rsidRDefault="00FC4797">
      <w:pPr>
        <w:tabs>
          <w:tab w:val="left" w:pos="708"/>
        </w:tabs>
        <w:spacing w:before="0" w:beforeAutospacing="0" w:after="0" w:afterAutospacing="0"/>
        <w:ind w:firstLine="709"/>
        <w:contextualSpacing/>
        <w:jc w:val="both"/>
        <w:rPr>
          <w:bCs/>
          <w:lang w:eastAsia="ar-SA"/>
        </w:rPr>
      </w:pPr>
      <w:r>
        <w:rPr>
          <w:bCs/>
          <w:lang w:eastAsia="ar-SA"/>
        </w:rPr>
        <w:t>3.1.7. Осуществлять очистку кровли Здания, в котором находится Помещение, от снега и наледи в зимний период.</w:t>
      </w:r>
    </w:p>
    <w:p w:rsidR="00BA2641" w:rsidRDefault="00FC4797">
      <w:pPr>
        <w:tabs>
          <w:tab w:val="left" w:pos="2835"/>
        </w:tabs>
        <w:spacing w:before="0" w:beforeAutospacing="0" w:after="0" w:afterAutospacing="0"/>
        <w:ind w:firstLine="709"/>
        <w:contextualSpacing/>
        <w:jc w:val="both"/>
        <w:rPr>
          <w:bCs/>
        </w:rPr>
      </w:pPr>
      <w:r>
        <w:rPr>
          <w:bCs/>
        </w:rPr>
        <w:t xml:space="preserve">3.1.8. Предоставлять Арендатору счета-фактуры в порядке и сроки, установленные действующим налоговым законодательством Российской Федерации. </w:t>
      </w:r>
    </w:p>
    <w:p w:rsidR="00BA2641" w:rsidRDefault="00FC4797">
      <w:pPr>
        <w:tabs>
          <w:tab w:val="left" w:pos="708"/>
        </w:tabs>
        <w:spacing w:before="0" w:beforeAutospacing="0" w:after="0" w:afterAutospacing="0"/>
        <w:ind w:firstLine="709"/>
        <w:contextualSpacing/>
        <w:jc w:val="both"/>
        <w:rPr>
          <w:bCs/>
        </w:rPr>
      </w:pPr>
      <w:r>
        <w:rPr>
          <w:bCs/>
        </w:rPr>
        <w:t xml:space="preserve">3.1.9. </w:t>
      </w:r>
      <w:r>
        <w:t>За свой счет осуществлять текущий ремонт Здания (за исключением Помещения) и любой капитальный ремонт Здания и инженерных систем в срок, указанный в п.3.1.11 Договора</w:t>
      </w:r>
      <w:r>
        <w:rPr>
          <w:bCs/>
        </w:rPr>
        <w:t>.</w:t>
      </w:r>
    </w:p>
    <w:p w:rsidR="00BA2641" w:rsidRDefault="00FC4797">
      <w:pPr>
        <w:tabs>
          <w:tab w:val="left" w:pos="708"/>
        </w:tabs>
        <w:spacing w:before="0" w:beforeAutospacing="0" w:after="0" w:afterAutospacing="0"/>
        <w:ind w:firstLine="709"/>
        <w:contextualSpacing/>
        <w:jc w:val="both"/>
        <w:rPr>
          <w:bCs/>
        </w:rPr>
      </w:pPr>
      <w:r>
        <w:rPr>
          <w:bCs/>
        </w:rPr>
        <w:t>3.1.10. За свой счёт содержать Здание, в котором находится Помещение, в исправности и надлежащем санитарном состоянии.</w:t>
      </w:r>
    </w:p>
    <w:p w:rsidR="00BA2641" w:rsidRDefault="00FC4797">
      <w:pPr>
        <w:tabs>
          <w:tab w:val="left" w:pos="708"/>
        </w:tabs>
        <w:spacing w:before="0" w:beforeAutospacing="0" w:after="0" w:afterAutospacing="0"/>
        <w:ind w:firstLine="709"/>
        <w:contextualSpacing/>
        <w:jc w:val="both"/>
        <w:rPr>
          <w:bCs/>
        </w:rPr>
      </w:pPr>
      <w:r>
        <w:rPr>
          <w:bCs/>
        </w:rPr>
        <w:t>3.1.11. За свой счет производить капитальный ремонт Здания по мере необходимости, которая определяется на основании соответствующего заключения о техническом состоянии Здания, выданного уполномоченной организацией.</w:t>
      </w:r>
    </w:p>
    <w:p w:rsidR="00BA2641" w:rsidRDefault="00FC4797">
      <w:pPr>
        <w:tabs>
          <w:tab w:val="left" w:pos="708"/>
        </w:tabs>
        <w:spacing w:before="0" w:beforeAutospacing="0" w:after="0" w:afterAutospacing="0"/>
        <w:ind w:firstLine="709"/>
        <w:contextualSpacing/>
        <w:jc w:val="both"/>
        <w:rPr>
          <w:bCs/>
        </w:rPr>
      </w:pPr>
      <w:r>
        <w:rPr>
          <w:bCs/>
        </w:rPr>
        <w:t>3.1.12. Осуществлять рассмотрение возможности выполнения неотделимых улучшений, проведения капитального ремонта Помещения, размещения объектов наружной рекламы при поступлении соответствующего обращения от Арендатора в течение 10 (десяти) рабочих дней с даты поступления обращения Арендатора.</w:t>
      </w:r>
    </w:p>
    <w:p w:rsidR="00BA2641" w:rsidRDefault="00FC4797">
      <w:pPr>
        <w:tabs>
          <w:tab w:val="left" w:pos="708"/>
        </w:tabs>
        <w:spacing w:before="0" w:beforeAutospacing="0" w:after="0" w:afterAutospacing="0"/>
        <w:ind w:firstLine="709"/>
        <w:contextualSpacing/>
        <w:jc w:val="both"/>
        <w:rPr>
          <w:color w:val="000000"/>
        </w:rPr>
      </w:pPr>
      <w:r>
        <w:rPr>
          <w:color w:val="000000"/>
        </w:rPr>
        <w:t>3.1.13. Согласовать изменение, в т. ч. уменьшение, арендуемой площади Помещения</w:t>
      </w:r>
      <w:r>
        <w:t xml:space="preserve"> </w:t>
      </w:r>
      <w:r>
        <w:rPr>
          <w:color w:val="000000"/>
        </w:rPr>
        <w:t xml:space="preserve">без применения к Арендатору штрафных санкций, в течение 10 (Десяти) календарных дней с даты получения соответствующего письменного уведомления от Арендатора по адресу, указанному </w:t>
      </w:r>
      <w:r>
        <w:rPr>
          <w:color w:val="000000"/>
        </w:rPr>
        <w:lastRenderedPageBreak/>
        <w:t xml:space="preserve">в разделе 10 настоящего Договора. Изменение арендуемой площади Помещения оформляется письменно в виде дополнительного соглашения к настоящему Договору. </w:t>
      </w:r>
    </w:p>
    <w:p w:rsidR="00BA2641" w:rsidRDefault="00FC4797">
      <w:pPr>
        <w:tabs>
          <w:tab w:val="left" w:pos="708"/>
        </w:tabs>
        <w:spacing w:before="0" w:beforeAutospacing="0" w:after="0" w:afterAutospacing="0"/>
        <w:ind w:firstLine="709"/>
        <w:contextualSpacing/>
        <w:jc w:val="both"/>
        <w:rPr>
          <w:bCs/>
        </w:rPr>
      </w:pPr>
      <w:r>
        <w:rPr>
          <w:bCs/>
        </w:rPr>
        <w:t>3.1.14. Арендодатель отвечает за недостатки Помещения, полностью или частично препятствующие пользованию Помещением, даже если во время заключения Договора он не знал об этих недостатках.</w:t>
      </w:r>
    </w:p>
    <w:p w:rsidR="00BA2641" w:rsidRDefault="00FC4797">
      <w:pPr>
        <w:tabs>
          <w:tab w:val="left" w:pos="708"/>
        </w:tabs>
        <w:spacing w:before="0" w:beforeAutospacing="0" w:after="0" w:afterAutospacing="0"/>
        <w:ind w:firstLine="709"/>
        <w:contextualSpacing/>
        <w:jc w:val="both"/>
        <w:rPr>
          <w:bCs/>
          <w:lang w:eastAsia="ar-SA"/>
        </w:rPr>
      </w:pPr>
      <w:r>
        <w:rPr>
          <w:bCs/>
          <w:lang w:eastAsia="ar-SA"/>
        </w:rPr>
        <w:t>3.1.15. В случае аварий (в том числе на инженерных коммуникациях), пожаров, затоплений, взрывов и других подобных чрезвычайных событий за свой счет немедленно принимать все необходимые меры к устранению последствий указанных событий, при условии отсутствия в указанных обстоятельствах вины Арендатора.</w:t>
      </w:r>
    </w:p>
    <w:p w:rsidR="00BA2641" w:rsidRDefault="00FC4797">
      <w:pPr>
        <w:tabs>
          <w:tab w:val="left" w:pos="708"/>
        </w:tabs>
        <w:spacing w:before="0" w:beforeAutospacing="0" w:after="0" w:afterAutospacing="0"/>
        <w:ind w:firstLine="709"/>
        <w:contextualSpacing/>
        <w:jc w:val="both"/>
        <w:rPr>
          <w:bCs/>
          <w:lang w:eastAsia="ar-SA"/>
        </w:rPr>
      </w:pPr>
      <w:r>
        <w:rPr>
          <w:bCs/>
          <w:lang w:eastAsia="ar-SA"/>
        </w:rPr>
        <w:t>Арендатор возмещает ущерб от указанных в предыдущем абзаце событий лишь в том случае, если будет доказано, что эти события произошли по вине Арендатора. При этом, если ущерб, причиненный Помещениям не по вине Арендатора перечисленными в настоящем пункте Договора чрезвычайными событиями, будет устранен за счет или силами Арендатора, Арендодатель будет обязан возместить фактически понесенные и документально подтвержденные Арендатором расходы, или с письменного согласия Арендатора зачесть эти расходы в счет суммы постоянной части арендной платы</w:t>
      </w:r>
      <w:r>
        <w:rPr>
          <w:bCs/>
          <w:i/>
          <w:lang w:eastAsia="ar-SA"/>
        </w:rPr>
        <w:t>.</w:t>
      </w:r>
    </w:p>
    <w:p w:rsidR="00BA2641" w:rsidRDefault="00FC4797">
      <w:pPr>
        <w:tabs>
          <w:tab w:val="left" w:pos="708"/>
        </w:tabs>
        <w:spacing w:before="0" w:beforeAutospacing="0" w:after="0" w:afterAutospacing="0"/>
        <w:ind w:firstLine="709"/>
        <w:contextualSpacing/>
        <w:jc w:val="both"/>
        <w:rPr>
          <w:bCs/>
          <w:lang w:eastAsia="ar-SA"/>
        </w:rPr>
      </w:pPr>
      <w:r>
        <w:rPr>
          <w:bCs/>
          <w:lang w:eastAsia="ar-SA"/>
        </w:rPr>
        <w:t>3.1.16. Арендодатель согласен на устройство новых каналов связи, на прокладку линий связи по имеющимся в Помещениях каналам для целей обеспечения деятельности Арендатора при условии</w:t>
      </w:r>
      <w:r w:rsidR="009B4292">
        <w:rPr>
          <w:bCs/>
          <w:lang w:eastAsia="ar-SA"/>
        </w:rPr>
        <w:t>,</w:t>
      </w:r>
      <w:bookmarkStart w:id="0" w:name="_GoBack"/>
      <w:bookmarkEnd w:id="0"/>
      <w:r>
        <w:rPr>
          <w:bCs/>
          <w:lang w:eastAsia="ar-SA"/>
        </w:rPr>
        <w:t xml:space="preserve"> что в таком случае не будет допущено ухудшения состояния имущества Арендодателя, в том числе, нарушения эстетического вида здания (помещений); </w:t>
      </w:r>
    </w:p>
    <w:p w:rsidR="00BA2641" w:rsidRDefault="00FC4797">
      <w:pPr>
        <w:tabs>
          <w:tab w:val="left" w:pos="708"/>
        </w:tabs>
        <w:spacing w:before="0" w:beforeAutospacing="0" w:after="0" w:afterAutospacing="0"/>
        <w:ind w:firstLine="709"/>
        <w:contextualSpacing/>
        <w:jc w:val="both"/>
        <w:rPr>
          <w:bCs/>
          <w:lang w:eastAsia="ar-SA"/>
        </w:rPr>
      </w:pPr>
      <w:r>
        <w:rPr>
          <w:bCs/>
          <w:lang w:eastAsia="ar-SA"/>
        </w:rPr>
        <w:t>3.1.17. Арендодатель согласен на привлечение Арендатором для оказания услуг связи провайдера по выбору Арендатора (без ограничения кандидатур);</w:t>
      </w:r>
    </w:p>
    <w:p w:rsidR="00BA2641" w:rsidRDefault="00FC4797">
      <w:pPr>
        <w:tabs>
          <w:tab w:val="left" w:pos="708"/>
        </w:tabs>
        <w:spacing w:before="0" w:beforeAutospacing="0" w:after="0" w:afterAutospacing="0"/>
        <w:ind w:firstLine="709"/>
        <w:contextualSpacing/>
        <w:jc w:val="both"/>
        <w:rPr>
          <w:bCs/>
          <w:lang w:eastAsia="ar-SA"/>
        </w:rPr>
      </w:pPr>
      <w:r>
        <w:rPr>
          <w:bCs/>
          <w:lang w:eastAsia="ar-SA"/>
        </w:rPr>
        <w:t>3.1.18. Оказывать содействие Арендатору при устройстве каналов связи.</w:t>
      </w:r>
    </w:p>
    <w:p w:rsidR="00BA2641" w:rsidRDefault="00FC4797">
      <w:pPr>
        <w:tabs>
          <w:tab w:val="left" w:pos="708"/>
        </w:tabs>
        <w:spacing w:before="0" w:beforeAutospacing="0" w:after="0" w:afterAutospacing="0"/>
        <w:ind w:firstLine="709"/>
        <w:contextualSpacing/>
        <w:jc w:val="both"/>
        <w:rPr>
          <w:bCs/>
          <w:lang w:eastAsia="ar-SA"/>
        </w:rPr>
      </w:pPr>
      <w:r>
        <w:rPr>
          <w:bCs/>
          <w:lang w:eastAsia="ar-SA"/>
        </w:rPr>
        <w:t>3.1.19. При возникновении не по вине Арендатора простоя/перерыва, в осуществлении деятельности Арендатора указанной в п.1.5 Договора, превышающего 1 рабочий день Арендатора, вызванного проведением Арендодателем ремонтных работ, перебоями в подаче электроэнергии, теплоснабжения (в отопительный период), холодного водоснабжения/водоотведения, по другим техническим причинам, возникшим в Помещении не по вине или инициативе Арендатора, если указанные обстоятельства препятствуют работе Арендатора, постоянная часть арендной платы в данных случаях не начисляется за период фактического простоя/перерыва.</w:t>
      </w:r>
    </w:p>
    <w:p w:rsidR="00BA2641" w:rsidRDefault="00FC4797">
      <w:pPr>
        <w:tabs>
          <w:tab w:val="left" w:pos="708"/>
        </w:tabs>
        <w:spacing w:before="0" w:beforeAutospacing="0" w:after="0" w:afterAutospacing="0"/>
        <w:ind w:firstLine="709"/>
        <w:contextualSpacing/>
        <w:jc w:val="both"/>
        <w:rPr>
          <w:bCs/>
          <w:lang w:eastAsia="ar-SA"/>
        </w:rPr>
      </w:pPr>
      <w:r>
        <w:rPr>
          <w:bCs/>
          <w:lang w:eastAsia="ar-SA"/>
        </w:rPr>
        <w:t xml:space="preserve">Если указанные в настоящем пункте простои/перерывы в работе Арендатора (за исключением ремонтных работ) произошли по вине Арендодателя, Арендодателю начисляется неустойка в размере 0,1 (ноль целых одна десятая) %, от ежемесячной постоянной части арендной платы за каждый день простоя/перерыва в работе Арендатора, а также понесенные Арендатором убытки, вызванные указанными простоями/перерывами в работе Арендатора. Убытки не подлежат взысканию в том случае, если Арендодатель заблаговременно предупредил Арендатора о возникновении простоя/перерыва, однако Арендатор не предпринял мер и действий, направленных на уменьшение или полное предотвращение убытков. </w:t>
      </w:r>
    </w:p>
    <w:p w:rsidR="00BA2641" w:rsidRDefault="00FC4797">
      <w:pPr>
        <w:tabs>
          <w:tab w:val="left" w:pos="708"/>
        </w:tabs>
        <w:spacing w:before="0" w:beforeAutospacing="0" w:after="0" w:afterAutospacing="0"/>
        <w:ind w:firstLine="709"/>
        <w:contextualSpacing/>
        <w:jc w:val="both"/>
        <w:rPr>
          <w:bCs/>
          <w:lang w:eastAsia="ar-SA"/>
        </w:rPr>
      </w:pPr>
      <w:r>
        <w:rPr>
          <w:bCs/>
          <w:lang w:eastAsia="ar-SA"/>
        </w:rPr>
        <w:t>3.1.20. В случае возникновения ситуаций, указанных в п.3.1.19 Договора Стороны совместно:</w:t>
      </w:r>
    </w:p>
    <w:p w:rsidR="00BA2641" w:rsidRDefault="00FC4797">
      <w:pPr>
        <w:tabs>
          <w:tab w:val="left" w:pos="708"/>
        </w:tabs>
        <w:spacing w:before="0" w:beforeAutospacing="0" w:after="0" w:afterAutospacing="0"/>
        <w:ind w:firstLine="709"/>
        <w:contextualSpacing/>
        <w:jc w:val="both"/>
        <w:rPr>
          <w:bCs/>
          <w:lang w:eastAsia="ar-SA"/>
        </w:rPr>
      </w:pPr>
      <w:r>
        <w:rPr>
          <w:bCs/>
          <w:lang w:eastAsia="ar-SA"/>
        </w:rPr>
        <w:t>- составляют акт о длительности указанных обстоятельств, вызвавших простой/перерыв в работе Арендатора;</w:t>
      </w:r>
    </w:p>
    <w:p w:rsidR="00BA2641" w:rsidRDefault="00FC4797">
      <w:pPr>
        <w:tabs>
          <w:tab w:val="left" w:pos="708"/>
        </w:tabs>
        <w:spacing w:before="0" w:beforeAutospacing="0" w:after="0" w:afterAutospacing="0"/>
        <w:ind w:firstLine="709"/>
        <w:contextualSpacing/>
        <w:jc w:val="both"/>
        <w:rPr>
          <w:bCs/>
          <w:lang w:eastAsia="ar-SA"/>
        </w:rPr>
      </w:pPr>
      <w:r>
        <w:rPr>
          <w:bCs/>
          <w:lang w:eastAsia="ar-SA"/>
        </w:rPr>
        <w:t>- производят перерасчет постоянной части арендной платы за текущий месяц;</w:t>
      </w:r>
    </w:p>
    <w:p w:rsidR="00BA2641" w:rsidRDefault="00FC4797">
      <w:pPr>
        <w:tabs>
          <w:tab w:val="left" w:pos="708"/>
        </w:tabs>
        <w:spacing w:before="0" w:beforeAutospacing="0" w:after="0" w:afterAutospacing="0"/>
        <w:ind w:firstLine="709"/>
        <w:contextualSpacing/>
        <w:jc w:val="both"/>
        <w:rPr>
          <w:bCs/>
          <w:lang w:eastAsia="ar-SA"/>
        </w:rPr>
      </w:pPr>
      <w:r>
        <w:rPr>
          <w:bCs/>
          <w:lang w:eastAsia="ar-SA"/>
        </w:rPr>
        <w:t xml:space="preserve">- производят взаимозачет суммы переплаты постоянной части арендной платы за текущий месяц путем уменьшения Арендатором суммы постоянной части арендной платы очередного платежа. </w:t>
      </w:r>
    </w:p>
    <w:p w:rsidR="00BA2641" w:rsidRDefault="00FC4797">
      <w:pPr>
        <w:tabs>
          <w:tab w:val="left" w:pos="708"/>
        </w:tabs>
        <w:spacing w:before="0" w:beforeAutospacing="0" w:after="0" w:afterAutospacing="0"/>
        <w:ind w:firstLine="709"/>
        <w:contextualSpacing/>
        <w:jc w:val="both"/>
        <w:rPr>
          <w:bCs/>
          <w:lang w:eastAsia="ar-SA"/>
        </w:rPr>
      </w:pPr>
      <w:r>
        <w:rPr>
          <w:bCs/>
          <w:lang w:eastAsia="ar-SA"/>
        </w:rPr>
        <w:t>3.1.21. Оказывать содействие Арендатору в случае необходимости переноса в Помещении вводного-распределительного устройства (электрощитовой и т.д.), в том числе, но не ограничиваясь: подавать необходимые заявления в электросетевую организацию на вызов инспектора на снятие/установку пломбы.</w:t>
      </w:r>
    </w:p>
    <w:p w:rsidR="00BA2641" w:rsidRDefault="00FC4797">
      <w:pPr>
        <w:tabs>
          <w:tab w:val="left" w:pos="2835"/>
        </w:tabs>
        <w:spacing w:before="0" w:beforeAutospacing="0" w:after="0" w:afterAutospacing="0"/>
        <w:ind w:firstLine="709"/>
        <w:contextualSpacing/>
        <w:jc w:val="both"/>
        <w:rPr>
          <w:b/>
          <w:bCs/>
        </w:rPr>
      </w:pPr>
      <w:r>
        <w:rPr>
          <w:b/>
          <w:bCs/>
        </w:rPr>
        <w:lastRenderedPageBreak/>
        <w:t>3.2. Арендодатель вправе:</w:t>
      </w:r>
    </w:p>
    <w:p w:rsidR="00BA2641" w:rsidRDefault="00FC4797">
      <w:pPr>
        <w:tabs>
          <w:tab w:val="left" w:pos="708"/>
        </w:tabs>
        <w:spacing w:before="0" w:beforeAutospacing="0" w:after="0" w:afterAutospacing="0"/>
        <w:ind w:firstLine="709"/>
        <w:contextualSpacing/>
        <w:jc w:val="both"/>
        <w:rPr>
          <w:bCs/>
        </w:rPr>
      </w:pPr>
      <w:r>
        <w:rPr>
          <w:bCs/>
        </w:rPr>
        <w:t xml:space="preserve">3.2.1. Арендодатель имеет право доступа на Помещение в порядке, указанном в п.3.3.6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в Помещение представителей Арендодателя. </w:t>
      </w:r>
    </w:p>
    <w:p w:rsidR="00BA2641" w:rsidRDefault="00FC4797">
      <w:pPr>
        <w:tabs>
          <w:tab w:val="left" w:pos="708"/>
        </w:tabs>
        <w:spacing w:before="0" w:beforeAutospacing="0" w:after="0" w:afterAutospacing="0"/>
        <w:ind w:firstLine="709"/>
        <w:jc w:val="both"/>
        <w:rPr>
          <w:bCs/>
        </w:rPr>
      </w:pPr>
      <w:r>
        <w:rPr>
          <w:bCs/>
        </w:rPr>
        <w:t>3.2.2. Привлекать по своему усмотрению управляющие или другие организации для надлежащей эксплуатации Здания.</w:t>
      </w:r>
    </w:p>
    <w:p w:rsidR="00BA2641" w:rsidRDefault="00FC4797">
      <w:pPr>
        <w:tabs>
          <w:tab w:val="left" w:pos="708"/>
        </w:tabs>
        <w:spacing w:before="0" w:beforeAutospacing="0" w:after="0" w:afterAutospacing="0"/>
        <w:ind w:firstLine="709"/>
        <w:jc w:val="both"/>
        <w:rPr>
          <w:bCs/>
        </w:rPr>
      </w:pPr>
      <w:r>
        <w:rPr>
          <w:bCs/>
        </w:rPr>
        <w:t xml:space="preserve">3.2.3. Извещенный о требованиях Арендатора или о его намерении устранить недостатки Помещения за счет Арендодателя, вправе безвозмездно устранить недостатки Помещения, не установленные на момент заключения Договора и полностью или частично препятствующие пользованию Помещением, при условии, что такие недостатки не возникли по вине Арендатора. </w:t>
      </w:r>
    </w:p>
    <w:p w:rsidR="00BA2641" w:rsidRDefault="00FC4797">
      <w:pPr>
        <w:tabs>
          <w:tab w:val="left" w:pos="708"/>
        </w:tabs>
        <w:spacing w:before="0" w:beforeAutospacing="0" w:after="0" w:afterAutospacing="0"/>
        <w:ind w:firstLine="709"/>
        <w:contextualSpacing/>
        <w:jc w:val="both"/>
        <w:rPr>
          <w:bCs/>
          <w:lang w:eastAsia="ar-SA"/>
        </w:rPr>
      </w:pPr>
      <w:r>
        <w:rPr>
          <w:bCs/>
          <w:lang w:eastAsia="ar-SA"/>
        </w:rPr>
        <w:t>3.2.4. Арендодатель не имеет права уменьшать разрешенную электриче</w:t>
      </w:r>
      <w:r w:rsidR="007A63AC">
        <w:rPr>
          <w:bCs/>
          <w:lang w:eastAsia="ar-SA"/>
        </w:rPr>
        <w:t>скую мощность Помещения менее 50</w:t>
      </w:r>
      <w:r>
        <w:rPr>
          <w:bCs/>
          <w:lang w:eastAsia="ar-SA"/>
        </w:rPr>
        <w:t xml:space="preserve"> кВт с напряжением 380 В.</w:t>
      </w:r>
    </w:p>
    <w:p w:rsidR="00BA2641" w:rsidRDefault="00FC4797">
      <w:pPr>
        <w:tabs>
          <w:tab w:val="left" w:pos="2835"/>
        </w:tabs>
        <w:spacing w:before="0" w:beforeAutospacing="0" w:after="0" w:afterAutospacing="0"/>
        <w:ind w:firstLine="709"/>
        <w:contextualSpacing/>
        <w:jc w:val="both"/>
        <w:rPr>
          <w:b/>
          <w:bCs/>
        </w:rPr>
      </w:pPr>
      <w:r>
        <w:rPr>
          <w:b/>
          <w:bCs/>
        </w:rPr>
        <w:t>3.3. Арендатор обязуется:</w:t>
      </w:r>
    </w:p>
    <w:p w:rsidR="00BA2641" w:rsidRDefault="00FC4797">
      <w:pPr>
        <w:tabs>
          <w:tab w:val="left" w:pos="2835"/>
        </w:tabs>
        <w:spacing w:before="0" w:beforeAutospacing="0" w:after="0" w:afterAutospacing="0"/>
        <w:ind w:firstLine="709"/>
        <w:contextualSpacing/>
        <w:jc w:val="both"/>
        <w:rPr>
          <w:bCs/>
        </w:rPr>
      </w:pPr>
      <w:r>
        <w:rPr>
          <w:bCs/>
        </w:rPr>
        <w:t>3.3.1. Принять Помещение от Арендодателя по Акту приема-передачи</w:t>
      </w:r>
      <w:r>
        <w:t xml:space="preserve"> </w:t>
      </w:r>
      <w:r>
        <w:rPr>
          <w:bCs/>
        </w:rPr>
        <w:t>в день подписания Сторонами Договора.</w:t>
      </w:r>
    </w:p>
    <w:p w:rsidR="00BA2641" w:rsidRDefault="00FC4797">
      <w:pPr>
        <w:tabs>
          <w:tab w:val="left" w:pos="2835"/>
        </w:tabs>
        <w:spacing w:before="0" w:beforeAutospacing="0" w:after="0" w:afterAutospacing="0"/>
        <w:ind w:firstLine="709"/>
        <w:contextualSpacing/>
        <w:jc w:val="both"/>
        <w:rPr>
          <w:bCs/>
        </w:rPr>
      </w:pPr>
      <w:r>
        <w:rPr>
          <w:bCs/>
        </w:rPr>
        <w:t>3.3.2. Использовать Помещение и Места общего пользования в соответствии с условиями Договора и в целях, указанных в п.1.5 Договора.</w:t>
      </w:r>
    </w:p>
    <w:p w:rsidR="00BA2641" w:rsidRDefault="00FC4797">
      <w:pPr>
        <w:tabs>
          <w:tab w:val="left" w:pos="2835"/>
        </w:tabs>
        <w:spacing w:before="0" w:beforeAutospacing="0" w:after="0" w:afterAutospacing="0"/>
        <w:ind w:firstLine="709"/>
        <w:contextualSpacing/>
        <w:jc w:val="both"/>
        <w:rPr>
          <w:bCs/>
        </w:rPr>
      </w:pPr>
      <w:r>
        <w:rPr>
          <w:bCs/>
        </w:rPr>
        <w:t>3.3.3. Вносить (уплачивать) арендную плату в размере и сроки, установленные Договором.</w:t>
      </w:r>
    </w:p>
    <w:p w:rsidR="00BA2641" w:rsidRDefault="00FC4797">
      <w:pPr>
        <w:tabs>
          <w:tab w:val="left" w:pos="2835"/>
        </w:tabs>
        <w:spacing w:before="0" w:beforeAutospacing="0" w:after="0" w:afterAutospacing="0"/>
        <w:ind w:firstLine="709"/>
        <w:contextualSpacing/>
        <w:jc w:val="both"/>
        <w:rPr>
          <w:bCs/>
        </w:rPr>
      </w:pPr>
      <w:r>
        <w:rPr>
          <w:bCs/>
        </w:rPr>
        <w:t>3.3.4. Не передавать без согласия Арендодателя Помещение в субаренду или иное владение и/или пользование третьим лицам, а также не производить неотделимых улучшений, капитального ремонта Помещения без предварительного письменного согласия Арендодателя.</w:t>
      </w:r>
    </w:p>
    <w:p w:rsidR="00BA2641" w:rsidRDefault="00FC4797">
      <w:pPr>
        <w:tabs>
          <w:tab w:val="left" w:pos="2835"/>
        </w:tabs>
        <w:spacing w:before="0" w:beforeAutospacing="0" w:after="0" w:afterAutospacing="0"/>
        <w:ind w:firstLine="709"/>
        <w:contextualSpacing/>
        <w:jc w:val="both"/>
        <w:rPr>
          <w:bCs/>
        </w:rPr>
      </w:pPr>
      <w:r>
        <w:rPr>
          <w:bCs/>
        </w:rPr>
        <w:t xml:space="preserve">Арендатор не вправе вносить права аренды в залог, уставный капитал, иным образом обременять их правами третьих лиц без предварительного письменного согласия Арендодателя. </w:t>
      </w:r>
    </w:p>
    <w:p w:rsidR="00BA2641" w:rsidRDefault="00FC4797">
      <w:pPr>
        <w:tabs>
          <w:tab w:val="left" w:pos="2835"/>
        </w:tabs>
        <w:spacing w:before="0" w:beforeAutospacing="0" w:after="0" w:afterAutospacing="0"/>
        <w:ind w:firstLine="709"/>
        <w:contextualSpacing/>
        <w:jc w:val="both"/>
        <w:rPr>
          <w:bCs/>
        </w:rPr>
      </w:pPr>
      <w:r>
        <w:rPr>
          <w:bCs/>
        </w:rPr>
        <w:t xml:space="preserve">3.3.5. Осуществлять текущий ремонт без получения письменного разрешения от Арендодателя. </w:t>
      </w:r>
    </w:p>
    <w:p w:rsidR="00BA2641" w:rsidRDefault="00FC4797">
      <w:pPr>
        <w:tabs>
          <w:tab w:val="left" w:pos="708"/>
        </w:tabs>
        <w:spacing w:before="0" w:beforeAutospacing="0" w:after="0" w:afterAutospacing="0"/>
        <w:ind w:firstLine="709"/>
        <w:contextualSpacing/>
        <w:jc w:val="both"/>
        <w:rPr>
          <w:bCs/>
        </w:rPr>
      </w:pPr>
      <w:r>
        <w:rPr>
          <w:bCs/>
        </w:rPr>
        <w:t>3.3.6. По предварительному письменному требованию Арендодателя предоставлять представителю Арендодателя доступ на Помещение в присутствии представителей Арендатора. Точное время, когда Арендатор обязан предоставить Арендодателю доступ в Помещение,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p>
    <w:p w:rsidR="00BA2641" w:rsidRDefault="00FC4797">
      <w:pPr>
        <w:tabs>
          <w:tab w:val="left" w:pos="2835"/>
        </w:tabs>
        <w:spacing w:before="0" w:beforeAutospacing="0" w:after="0" w:afterAutospacing="0"/>
        <w:ind w:firstLine="709"/>
        <w:contextualSpacing/>
        <w:jc w:val="both"/>
        <w:rPr>
          <w:bCs/>
        </w:rPr>
      </w:pPr>
      <w:r>
        <w:rPr>
          <w:bCs/>
        </w:rPr>
        <w:t>3.3.7. Неукоснительно соблюдать и обеспечивать соблюдение своим персоналом и посетителями правил противопожарной безопасности, порядка производства работ в Здании и в Помещении, а также надлежащим образом использовать Помещение и Места общего пользования.</w:t>
      </w:r>
    </w:p>
    <w:p w:rsidR="00BA2641" w:rsidRDefault="00FC4797">
      <w:pPr>
        <w:tabs>
          <w:tab w:val="left" w:pos="2835"/>
        </w:tabs>
        <w:spacing w:before="0" w:beforeAutospacing="0" w:after="0" w:afterAutospacing="0"/>
        <w:ind w:firstLine="709"/>
        <w:contextualSpacing/>
        <w:jc w:val="both"/>
        <w:rPr>
          <w:bCs/>
        </w:rPr>
      </w:pPr>
      <w:r>
        <w:rPr>
          <w:bCs/>
        </w:rPr>
        <w:t>3.3.8. Оказывать необходимое содействие при ликвидации произошедших  аварий в Помещении и их последствий.</w:t>
      </w:r>
    </w:p>
    <w:p w:rsidR="00BA2641" w:rsidRDefault="00FC4797">
      <w:pPr>
        <w:tabs>
          <w:tab w:val="left" w:pos="708"/>
        </w:tabs>
        <w:spacing w:before="0" w:beforeAutospacing="0" w:after="0" w:afterAutospacing="0"/>
        <w:ind w:firstLine="709"/>
        <w:contextualSpacing/>
        <w:jc w:val="both"/>
        <w:rPr>
          <w:bCs/>
        </w:rPr>
      </w:pPr>
      <w:r>
        <w:rPr>
          <w:bCs/>
        </w:rPr>
        <w:t>3.3.9. Устранять за свой счет последствия аварий, произошедших в Помещении по вине Арендатора.</w:t>
      </w:r>
    </w:p>
    <w:p w:rsidR="00BA2641" w:rsidRDefault="00FC4797">
      <w:pPr>
        <w:tabs>
          <w:tab w:val="left" w:pos="708"/>
        </w:tabs>
        <w:spacing w:before="0" w:beforeAutospacing="0" w:after="0" w:afterAutospacing="0"/>
        <w:ind w:firstLine="709"/>
        <w:contextualSpacing/>
        <w:jc w:val="both"/>
        <w:rPr>
          <w:bCs/>
        </w:rPr>
      </w:pPr>
      <w:r>
        <w:rPr>
          <w:bCs/>
        </w:rPr>
        <w:t xml:space="preserve">3.3.10. Производить установку любого оборудования, связанного с системой кондиционирования и (или) вентиляции, пожаротушения, видеонаблюдения, охраны, контроля доступа, сигнализации безопасности Помещения, оборудование серверных комнат, а также иного специального оборудования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10 (десяти) календарных дней с момента получения таких разрешений (документации). </w:t>
      </w:r>
    </w:p>
    <w:p w:rsidR="00BA2641" w:rsidRDefault="00FC4797">
      <w:pPr>
        <w:tabs>
          <w:tab w:val="left" w:pos="708"/>
        </w:tabs>
        <w:spacing w:before="0" w:beforeAutospacing="0" w:after="0" w:afterAutospacing="0"/>
        <w:ind w:firstLine="709"/>
        <w:contextualSpacing/>
        <w:jc w:val="both"/>
        <w:rPr>
          <w:bCs/>
        </w:rPr>
      </w:pPr>
      <w:r>
        <w:rPr>
          <w:bCs/>
        </w:rPr>
        <w:lastRenderedPageBreak/>
        <w:t>3.3.11. Самостоятельно (при необходимом содействии Арендодателя) строить свои взаимоотношения с государственными органами и отвечать перед последними за соблюдение в Помещении норм действующего законодательства (в том числе правил и положений по охране здоровья и соблюдению санитарных норм, техники безопасности, правил безопасности своих сотрудников и посетителей, пожарной безопасности).</w:t>
      </w:r>
    </w:p>
    <w:p w:rsidR="00BA2641" w:rsidRDefault="00FC4797">
      <w:pPr>
        <w:tabs>
          <w:tab w:val="left" w:pos="708"/>
        </w:tabs>
        <w:spacing w:before="0" w:beforeAutospacing="0" w:after="0" w:afterAutospacing="0"/>
        <w:ind w:firstLine="709"/>
        <w:contextualSpacing/>
        <w:jc w:val="both"/>
        <w:rPr>
          <w:bCs/>
        </w:rPr>
      </w:pPr>
      <w:r>
        <w:rPr>
          <w:bCs/>
        </w:rPr>
        <w:t>3.3.12. В случае, если Арендодателем будут выплачены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Арендатором в Здании/Помещении, возникших по его вине, Арендатор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p>
    <w:p w:rsidR="00BA2641" w:rsidRDefault="00FC4797">
      <w:pPr>
        <w:tabs>
          <w:tab w:val="left" w:pos="708"/>
        </w:tabs>
        <w:spacing w:before="0" w:beforeAutospacing="0" w:after="0" w:afterAutospacing="0"/>
        <w:ind w:firstLine="709"/>
        <w:contextualSpacing/>
        <w:jc w:val="both"/>
        <w:rPr>
          <w:bCs/>
        </w:rPr>
      </w:pPr>
      <w:r>
        <w:rPr>
          <w:bCs/>
        </w:rPr>
        <w:t>3.3.13. Возвратить Арендодателю Помещение по Акту приема-передачи (возврата) Помещения по форме Приложения № 3 к Договору в последний день срока аренды (п. 1.8 Договора), а в случае досрочного расторжения Договора - в последний день срока его действия.</w:t>
      </w:r>
    </w:p>
    <w:p w:rsidR="00BA2641" w:rsidRDefault="00FC4797">
      <w:pPr>
        <w:pStyle w:val="220"/>
        <w:tabs>
          <w:tab w:val="left" w:pos="708"/>
        </w:tabs>
        <w:ind w:right="-3" w:firstLine="709"/>
        <w:rPr>
          <w:bCs/>
        </w:rPr>
      </w:pPr>
      <w:r>
        <w:rPr>
          <w:bCs/>
        </w:rPr>
        <w:t>3.3.14. Осуществлять внутреннюю уборку Помещения.</w:t>
      </w:r>
      <w:r>
        <w:rPr>
          <w:bCs/>
        </w:rPr>
        <w:tab/>
      </w:r>
    </w:p>
    <w:p w:rsidR="00BA2641" w:rsidRDefault="00FC4797">
      <w:pPr>
        <w:tabs>
          <w:tab w:val="left" w:pos="763"/>
        </w:tabs>
        <w:spacing w:before="0" w:beforeAutospacing="0" w:after="0" w:afterAutospacing="0"/>
        <w:ind w:firstLine="709"/>
        <w:contextualSpacing/>
        <w:jc w:val="both"/>
        <w:rPr>
          <w:b/>
          <w:bCs/>
        </w:rPr>
      </w:pPr>
      <w:r>
        <w:rPr>
          <w:b/>
          <w:bCs/>
        </w:rPr>
        <w:t>3.4. Арендатор вправе:</w:t>
      </w:r>
    </w:p>
    <w:p w:rsidR="00BA2641" w:rsidRDefault="00FC4797">
      <w:pPr>
        <w:tabs>
          <w:tab w:val="left" w:pos="708"/>
        </w:tabs>
        <w:spacing w:before="0" w:beforeAutospacing="0" w:after="0" w:afterAutospacing="0"/>
        <w:ind w:firstLine="709"/>
        <w:contextualSpacing/>
        <w:jc w:val="both"/>
        <w:rPr>
          <w:bCs/>
        </w:rPr>
      </w:pPr>
      <w:r>
        <w:rPr>
          <w:bCs/>
        </w:rPr>
        <w:t>3.4.1. Беспрепятственно занять, и использовать Помещение, а также осуществлять все иные права Арендатора по настоящему Договору в течение срока аренды без какого-либо вмешательства или препятствий со стороны Арендодателя.</w:t>
      </w:r>
    </w:p>
    <w:p w:rsidR="00BA2641" w:rsidRDefault="00FC4797">
      <w:pPr>
        <w:tabs>
          <w:tab w:val="left" w:pos="708"/>
        </w:tabs>
        <w:spacing w:before="0" w:beforeAutospacing="0" w:after="0" w:afterAutospacing="0"/>
        <w:ind w:firstLine="709"/>
        <w:contextualSpacing/>
        <w:jc w:val="both"/>
        <w:rPr>
          <w:bCs/>
        </w:rPr>
      </w:pPr>
      <w:r>
        <w:rPr>
          <w:bCs/>
        </w:rPr>
        <w:t>3.4.2. Проводить за свой счет в Помещении текущий ремонт без предварительного письменного согласия Арендодателя, а неотделимые улучшения, капитальный ремонт Помещения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Помещения, принадлежащего Арендодателю на праве собственности.  Порядок возмещения Арендодателем неотделимых улучшений, капитального ремонта, произведенных Арендатором с согласия Арендодателя, указан в п. 2.4. Договора</w:t>
      </w:r>
    </w:p>
    <w:p w:rsidR="00BA2641" w:rsidRDefault="00FC4797">
      <w:pPr>
        <w:tabs>
          <w:tab w:val="left" w:pos="708"/>
        </w:tabs>
        <w:spacing w:before="0" w:beforeAutospacing="0" w:after="0" w:afterAutospacing="0"/>
        <w:ind w:firstLine="709"/>
        <w:contextualSpacing/>
        <w:jc w:val="both"/>
        <w:rPr>
          <w:bCs/>
        </w:rPr>
      </w:pPr>
      <w:r>
        <w:rPr>
          <w:bCs/>
        </w:rPr>
        <w:t xml:space="preserve">3.4.3. Вывезти в любое время из Помещения или передать Арендодателю на основании отдельного соглашения отделимые улучшения </w:t>
      </w:r>
      <w:r>
        <w:rPr>
          <w:bCs/>
          <w:i/>
        </w:rPr>
        <w:t>(в том числе кондиционеры, тепловые завесы, система видеонаблюдения, СКУД)</w:t>
      </w:r>
      <w:r>
        <w:rPr>
          <w:bCs/>
        </w:rPr>
        <w:t xml:space="preserve">, которые Арендатор произвел, и которые являются его собственностью. </w:t>
      </w:r>
    </w:p>
    <w:p w:rsidR="00BA2641" w:rsidRDefault="00FC4797">
      <w:pPr>
        <w:tabs>
          <w:tab w:val="left" w:pos="708"/>
        </w:tabs>
        <w:spacing w:before="0" w:beforeAutospacing="0" w:after="0" w:afterAutospacing="0"/>
        <w:ind w:firstLine="709"/>
        <w:contextualSpacing/>
        <w:jc w:val="both"/>
        <w:rPr>
          <w:bCs/>
          <w:u w:val="single"/>
        </w:rPr>
      </w:pPr>
      <w:r>
        <w:rPr>
          <w:color w:val="000000"/>
        </w:rPr>
        <w:t>3.4.4. Изменить, в т. ч. уменьшить, арендуемую площадь Помещения</w:t>
      </w:r>
      <w:r>
        <w:t xml:space="preserve"> </w:t>
      </w:r>
      <w:r>
        <w:rPr>
          <w:color w:val="000000"/>
        </w:rPr>
        <w:t xml:space="preserve">без применения Арендодателем штрафных санкций, направив Арендодателю письменное уведомление по адресу, указанному в разделе 10 настоящего Договора, не позднее, чем за 30 (Тридцать) календарных дней до даты изменения площади. Изменение арендуемой площади Помещения оформляется письменно в виде дополнительного соглашения к настоящему </w:t>
      </w:r>
      <w:r>
        <w:t xml:space="preserve">Договору. </w:t>
      </w:r>
    </w:p>
    <w:p w:rsidR="00BA2641" w:rsidRDefault="00FC4797">
      <w:pPr>
        <w:tabs>
          <w:tab w:val="left" w:pos="708"/>
        </w:tabs>
        <w:spacing w:before="0" w:beforeAutospacing="0" w:after="0" w:afterAutospacing="0"/>
        <w:ind w:firstLine="709"/>
        <w:contextualSpacing/>
        <w:jc w:val="both"/>
        <w:rPr>
          <w:bCs/>
        </w:rPr>
      </w:pPr>
      <w:r>
        <w:rPr>
          <w:bCs/>
        </w:rPr>
        <w:t>3.4.5. При необходимости, по согласованию с Арендодателем, самостоятельно заключать договоры с операторами связи по предоставлению услуг телефонной связи и Интернета.</w:t>
      </w:r>
    </w:p>
    <w:p w:rsidR="00BA2641" w:rsidRDefault="00FC4797">
      <w:pPr>
        <w:tabs>
          <w:tab w:val="left" w:pos="708"/>
        </w:tabs>
        <w:spacing w:before="0" w:beforeAutospacing="0" w:after="0" w:afterAutospacing="0"/>
        <w:ind w:firstLine="709"/>
        <w:contextualSpacing/>
        <w:jc w:val="both"/>
        <w:rPr>
          <w:bCs/>
        </w:rPr>
      </w:pPr>
      <w:r>
        <w:rPr>
          <w:bCs/>
        </w:rPr>
        <w:t>3.4.6. Доходы, полученные Арендатором, в результате использования Помещения в соответствии с Договором являются его собственностью.</w:t>
      </w:r>
    </w:p>
    <w:p w:rsidR="00BA2641" w:rsidRDefault="00FC4797">
      <w:pPr>
        <w:tabs>
          <w:tab w:val="left" w:pos="708"/>
        </w:tabs>
        <w:spacing w:before="0" w:beforeAutospacing="0" w:after="0" w:afterAutospacing="0"/>
        <w:ind w:firstLine="709"/>
        <w:contextualSpacing/>
        <w:jc w:val="both"/>
        <w:rPr>
          <w:bCs/>
        </w:rPr>
      </w:pPr>
      <w:r>
        <w:rPr>
          <w:bCs/>
        </w:rPr>
        <w:t>3.4.7. При обнаружении недостатков Помещения, возникших не по вине Арендатора, не установленных на момент приемки Помещения во временное владение и пользование, полностью или частично препятствующих использованию Помещения, вправе по своему выбору:</w:t>
      </w:r>
    </w:p>
    <w:p w:rsidR="00BA2641" w:rsidRDefault="00FC4797">
      <w:pPr>
        <w:tabs>
          <w:tab w:val="left" w:pos="708"/>
        </w:tabs>
        <w:spacing w:before="0" w:beforeAutospacing="0" w:after="0" w:afterAutospacing="0"/>
        <w:ind w:firstLine="709"/>
        <w:contextualSpacing/>
        <w:jc w:val="both"/>
        <w:rPr>
          <w:bCs/>
        </w:rPr>
      </w:pPr>
      <w:r>
        <w:rPr>
          <w:bCs/>
        </w:rPr>
        <w:t>3.4.7.1. Потребовать от Арендодателя либо безвозмездного устранения недостатков, либо соразмерного уменьшения постоянной части арендной платы, либо возмещения своих расходов на устранение недостатков Помещения;</w:t>
      </w:r>
    </w:p>
    <w:p w:rsidR="00BA2641" w:rsidRDefault="00FC4797">
      <w:pPr>
        <w:tabs>
          <w:tab w:val="left" w:pos="708"/>
        </w:tabs>
        <w:spacing w:before="0" w:beforeAutospacing="0" w:after="0" w:afterAutospacing="0"/>
        <w:ind w:firstLine="709"/>
        <w:contextualSpacing/>
        <w:jc w:val="both"/>
        <w:rPr>
          <w:bCs/>
        </w:rPr>
      </w:pPr>
      <w:r>
        <w:rPr>
          <w:bCs/>
        </w:rPr>
        <w:t xml:space="preserve">3.4.7.2. Учесть сумму понесенных им расходов на устранение данных недостатков при выплате постоянной части арендной платы, уведомив об этом Арендодателя не позднее, чем за </w:t>
      </w:r>
      <w:r>
        <w:rPr>
          <w:bCs/>
        </w:rPr>
        <w:lastRenderedPageBreak/>
        <w:t>10 (десять) календарных дней до наступления срока выплаты постоянной части арендной платы;</w:t>
      </w:r>
    </w:p>
    <w:p w:rsidR="00BA2641" w:rsidRDefault="00FC4797">
      <w:pPr>
        <w:tabs>
          <w:tab w:val="left" w:pos="708"/>
        </w:tabs>
        <w:spacing w:before="0" w:beforeAutospacing="0" w:after="0" w:afterAutospacing="0"/>
        <w:ind w:firstLine="709"/>
        <w:contextualSpacing/>
        <w:jc w:val="both"/>
        <w:rPr>
          <w:bCs/>
        </w:rPr>
      </w:pPr>
      <w:r>
        <w:rPr>
          <w:bCs/>
        </w:rPr>
        <w:t>3.4.7.3. Потребовать досрочного расторжения Договора в одностороннем внесудебном порядке.</w:t>
      </w:r>
    </w:p>
    <w:p w:rsidR="00BA2641" w:rsidRDefault="00FC4797">
      <w:pPr>
        <w:tabs>
          <w:tab w:val="left" w:pos="708"/>
        </w:tabs>
        <w:spacing w:before="0" w:beforeAutospacing="0" w:after="0" w:afterAutospacing="0"/>
        <w:ind w:firstLine="709"/>
        <w:contextualSpacing/>
        <w:jc w:val="both"/>
        <w:rPr>
          <w:bCs/>
        </w:rPr>
      </w:pPr>
      <w:r>
        <w:rPr>
          <w:bCs/>
        </w:rPr>
        <w:t>3.4.8. Если удовлетворение требований Арендатора или учет его расходов на устранение указанных в п. 3.4.7. недостатков Помещения из постоянной части арендной платы не покрывает причиненных Арендатору убытков, Арендатор вправе потребовать у Арендодателя возмещения непокрытой части убытков. При этом, Арендодатель не отвечает за недостатки Помещения, которые были им оговорены при заключении Договора или были заранее известны Арендатору либо должны были быть обнаружены Арендатором во время осмотра Помещения или проверки его состояния при заключении настоящего Договора или передаче Помещения в аренду по Акту приема-передачи.</w:t>
      </w:r>
    </w:p>
    <w:p w:rsidR="004725FD" w:rsidRDefault="004725FD">
      <w:pPr>
        <w:tabs>
          <w:tab w:val="left" w:pos="708"/>
        </w:tabs>
        <w:spacing w:before="0" w:beforeAutospacing="0" w:after="0" w:afterAutospacing="0"/>
        <w:ind w:firstLine="709"/>
        <w:contextualSpacing/>
        <w:jc w:val="both"/>
        <w:rPr>
          <w:bCs/>
        </w:rPr>
      </w:pPr>
      <w:r>
        <w:rPr>
          <w:bCs/>
        </w:rPr>
        <w:t>3.4.9. Осуществлять собственными силами техническое обслуживание систем теплоснабжения, энергоснабжения, холодного водоснабжения, водоотведения, дератизацию и дезинсекцию Помещения.</w:t>
      </w:r>
    </w:p>
    <w:p w:rsidR="00BA2641" w:rsidRDefault="00BA2641">
      <w:pPr>
        <w:tabs>
          <w:tab w:val="left" w:pos="2835"/>
        </w:tabs>
        <w:spacing w:before="0" w:beforeAutospacing="0" w:after="0" w:afterAutospacing="0"/>
        <w:ind w:firstLine="142"/>
        <w:contextualSpacing/>
        <w:jc w:val="center"/>
        <w:rPr>
          <w:b/>
          <w:bCs/>
        </w:rPr>
      </w:pPr>
    </w:p>
    <w:p w:rsidR="00BA2641" w:rsidRDefault="00FC4797">
      <w:pPr>
        <w:tabs>
          <w:tab w:val="left" w:pos="2835"/>
        </w:tabs>
        <w:spacing w:before="0" w:beforeAutospacing="0" w:after="0" w:afterAutospacing="0"/>
        <w:ind w:firstLine="142"/>
        <w:contextualSpacing/>
        <w:jc w:val="center"/>
        <w:rPr>
          <w:b/>
          <w:bCs/>
        </w:rPr>
      </w:pPr>
      <w:r>
        <w:rPr>
          <w:b/>
          <w:bCs/>
        </w:rPr>
        <w:t xml:space="preserve">4. Платежи и расчеты </w:t>
      </w:r>
    </w:p>
    <w:p w:rsidR="00BA2641" w:rsidRDefault="00BA2641">
      <w:pPr>
        <w:tabs>
          <w:tab w:val="left" w:pos="2835"/>
        </w:tabs>
        <w:spacing w:before="0" w:beforeAutospacing="0" w:after="0" w:afterAutospacing="0"/>
        <w:ind w:firstLine="142"/>
        <w:contextualSpacing/>
        <w:jc w:val="center"/>
        <w:rPr>
          <w:b/>
          <w:bCs/>
        </w:rPr>
      </w:pPr>
    </w:p>
    <w:p w:rsidR="00BA2641" w:rsidRDefault="00FC4797">
      <w:pPr>
        <w:tabs>
          <w:tab w:val="left" w:pos="708"/>
        </w:tabs>
        <w:spacing w:before="0" w:beforeAutospacing="0" w:after="0" w:afterAutospacing="0"/>
        <w:ind w:firstLine="709"/>
        <w:contextualSpacing/>
        <w:jc w:val="both"/>
        <w:rPr>
          <w:bCs/>
        </w:rPr>
      </w:pPr>
      <w:r>
        <w:rPr>
          <w:bCs/>
        </w:rPr>
        <w:t>4.1. Арендная плата за пользование Помещением состоит из постоянной и переменной частей.</w:t>
      </w:r>
    </w:p>
    <w:p w:rsidR="00BA2641" w:rsidRDefault="00FC4797">
      <w:pPr>
        <w:tabs>
          <w:tab w:val="left" w:pos="708"/>
        </w:tabs>
        <w:spacing w:before="0" w:beforeAutospacing="0" w:after="0" w:afterAutospacing="0"/>
        <w:ind w:firstLine="709"/>
        <w:contextualSpacing/>
        <w:jc w:val="both"/>
        <w:rPr>
          <w:bCs/>
        </w:rPr>
      </w:pPr>
      <w:r>
        <w:rPr>
          <w:bCs/>
        </w:rPr>
        <w:t>4.2. Постоянная часть арендной платы:</w:t>
      </w:r>
    </w:p>
    <w:p w:rsidR="00BA2641" w:rsidRDefault="00FC4797">
      <w:pPr>
        <w:spacing w:before="0" w:beforeAutospacing="0" w:after="0" w:afterAutospacing="0"/>
        <w:ind w:firstLine="708"/>
        <w:jc w:val="both"/>
        <w:rPr>
          <w:rFonts w:eastAsiaTheme="minorHAnsi"/>
          <w:color w:val="000000"/>
          <w:sz w:val="22"/>
          <w:szCs w:val="22"/>
          <w:lang w:eastAsia="en-US"/>
        </w:rPr>
      </w:pPr>
      <w:r>
        <w:rPr>
          <w:bCs/>
        </w:rPr>
        <w:t>Постоянная часть арендной платы составляет:</w:t>
      </w:r>
      <w:r w:rsidR="0030677D">
        <w:t xml:space="preserve"> 300 (триста</w:t>
      </w:r>
      <w:r>
        <w:t xml:space="preserve">) </w:t>
      </w:r>
      <w:r w:rsidR="002B1895">
        <w:rPr>
          <w:bCs/>
        </w:rPr>
        <w:t>руб. 00 коп.</w:t>
      </w:r>
      <w:r w:rsidR="00FB4431">
        <w:rPr>
          <w:bCs/>
        </w:rPr>
        <w:t xml:space="preserve"> </w:t>
      </w:r>
      <w:r w:rsidR="002B1895">
        <w:rPr>
          <w:bCs/>
        </w:rPr>
        <w:t xml:space="preserve"> за 1 кв. м площади Подвала в месяц</w:t>
      </w:r>
      <w:r w:rsidR="0030677D">
        <w:rPr>
          <w:bCs/>
        </w:rPr>
        <w:t>, 620 (шестьсот двадцать</w:t>
      </w:r>
      <w:r w:rsidR="002B1895">
        <w:rPr>
          <w:bCs/>
        </w:rPr>
        <w:t>)</w:t>
      </w:r>
      <w:r w:rsidR="00FB4431">
        <w:rPr>
          <w:bCs/>
        </w:rPr>
        <w:t xml:space="preserve"> руб.00 коп. </w:t>
      </w:r>
      <w:r w:rsidR="002B1895">
        <w:rPr>
          <w:bCs/>
        </w:rPr>
        <w:t xml:space="preserve"> за 1 кв. м площади 7-этажа </w:t>
      </w:r>
      <w:r>
        <w:rPr>
          <w:bCs/>
        </w:rPr>
        <w:t>в месяц</w:t>
      </w:r>
      <w:r w:rsidR="002B1895">
        <w:rPr>
          <w:bCs/>
        </w:rPr>
        <w:t xml:space="preserve">, </w:t>
      </w:r>
      <w:r w:rsidR="0030677D">
        <w:rPr>
          <w:bCs/>
        </w:rPr>
        <w:t>620 (шестьсот двадцать</w:t>
      </w:r>
      <w:r w:rsidR="002B1895">
        <w:rPr>
          <w:bCs/>
        </w:rPr>
        <w:t>)</w:t>
      </w:r>
      <w:r w:rsidR="00FB4431">
        <w:rPr>
          <w:bCs/>
        </w:rPr>
        <w:t xml:space="preserve"> руб.00 коп. </w:t>
      </w:r>
      <w:r w:rsidR="002B1895">
        <w:rPr>
          <w:bCs/>
        </w:rPr>
        <w:t xml:space="preserve"> за 1 кв. м площади 9-этажа в месяц</w:t>
      </w:r>
      <w:r>
        <w:rPr>
          <w:bCs/>
        </w:rPr>
        <w:t>.  Постоянная часть арендной платы за месяц за всю пло</w:t>
      </w:r>
      <w:r w:rsidR="0030677D">
        <w:rPr>
          <w:bCs/>
        </w:rPr>
        <w:t>щадь Помещения составляет не более 1 232 142 (один миллион двести тридцать две тысячи сто сорок две</w:t>
      </w:r>
      <w:r>
        <w:rPr>
          <w:bCs/>
        </w:rPr>
        <w:t>) рублей 00 копеек в месяц.</w:t>
      </w:r>
      <w:r>
        <w:rPr>
          <w:bCs/>
          <w:sz w:val="22"/>
          <w:szCs w:val="22"/>
        </w:rPr>
        <w:t xml:space="preserve"> </w:t>
      </w:r>
      <w:r>
        <w:t xml:space="preserve">Постоянная часть арендной платы </w:t>
      </w:r>
      <w:r>
        <w:rPr>
          <w:bCs/>
        </w:rPr>
        <w:t>включает в себя:</w:t>
      </w:r>
    </w:p>
    <w:p w:rsidR="00BA2641" w:rsidRDefault="00FC4797">
      <w:pPr>
        <w:tabs>
          <w:tab w:val="left" w:pos="708"/>
        </w:tabs>
        <w:spacing w:before="0" w:beforeAutospacing="0" w:after="0" w:afterAutospacing="0"/>
        <w:ind w:firstLine="709"/>
        <w:contextualSpacing/>
        <w:jc w:val="both"/>
        <w:rPr>
          <w:bCs/>
        </w:rPr>
      </w:pPr>
      <w:r>
        <w:rPr>
          <w:bCs/>
        </w:rPr>
        <w:t>-платежи за пользование Помещением и соответствующей частью Земельного участка пропорционально занимаемой площади;</w:t>
      </w:r>
    </w:p>
    <w:p w:rsidR="00BA2641" w:rsidRDefault="00FC4797">
      <w:pPr>
        <w:tabs>
          <w:tab w:val="left" w:pos="708"/>
        </w:tabs>
        <w:spacing w:before="0" w:beforeAutospacing="0" w:after="0" w:afterAutospacing="0"/>
        <w:ind w:firstLine="709"/>
        <w:contextualSpacing/>
        <w:jc w:val="both"/>
        <w:rPr>
          <w:bCs/>
        </w:rPr>
      </w:pPr>
      <w:r>
        <w:rPr>
          <w:bCs/>
        </w:rPr>
        <w:t>- очистку кровли Здания, в котором находится Помещение, от снега и наледи в зимний период;</w:t>
      </w:r>
    </w:p>
    <w:p w:rsidR="00BA2641" w:rsidRDefault="00FC4797">
      <w:pPr>
        <w:tabs>
          <w:tab w:val="left" w:pos="708"/>
        </w:tabs>
        <w:spacing w:before="0" w:beforeAutospacing="0" w:after="0" w:afterAutospacing="0"/>
        <w:ind w:firstLine="709"/>
        <w:contextualSpacing/>
        <w:jc w:val="both"/>
        <w:rPr>
          <w:bCs/>
        </w:rPr>
      </w:pPr>
      <w:r>
        <w:rPr>
          <w:bCs/>
        </w:rPr>
        <w:t>-расходы на содержание в чистоте, уборка прилегающей территории, благоустройство, озеленение, кронирование деревьев и кустарников, очистка и вывоз снега, предметы и средства ухода (известь, песок, соль, щетки, метла, веники, и.т.п.)</w:t>
      </w:r>
    </w:p>
    <w:p w:rsidR="00BA2641" w:rsidRDefault="00FC4797">
      <w:pPr>
        <w:tabs>
          <w:tab w:val="left" w:pos="708"/>
        </w:tabs>
        <w:spacing w:before="0" w:beforeAutospacing="0" w:after="0" w:afterAutospacing="0"/>
        <w:ind w:firstLine="709"/>
        <w:contextualSpacing/>
        <w:jc w:val="both"/>
        <w:rPr>
          <w:bCs/>
        </w:rPr>
      </w:pPr>
      <w:r>
        <w:rPr>
          <w:bCs/>
        </w:rPr>
        <w:t>-расходы на содержание мест общего пользования – лестницы, тамбуры, площадки;</w:t>
      </w:r>
    </w:p>
    <w:p w:rsidR="00BA2641" w:rsidRDefault="00FC4797">
      <w:pPr>
        <w:tabs>
          <w:tab w:val="left" w:pos="708"/>
        </w:tabs>
        <w:spacing w:before="0" w:beforeAutospacing="0" w:after="0" w:afterAutospacing="0"/>
        <w:ind w:firstLine="709"/>
        <w:contextualSpacing/>
        <w:jc w:val="both"/>
        <w:rPr>
          <w:bCs/>
        </w:rPr>
      </w:pPr>
      <w:r>
        <w:rPr>
          <w:bCs/>
        </w:rPr>
        <w:t>-расходы на проведение противопожарных мероприятий;</w:t>
      </w:r>
    </w:p>
    <w:p w:rsidR="00BA2641" w:rsidRDefault="00FC4797">
      <w:pPr>
        <w:tabs>
          <w:tab w:val="left" w:pos="708"/>
        </w:tabs>
        <w:spacing w:before="0" w:beforeAutospacing="0" w:after="0" w:afterAutospacing="0"/>
        <w:ind w:firstLine="709"/>
        <w:contextualSpacing/>
        <w:jc w:val="both"/>
        <w:rPr>
          <w:bCs/>
        </w:rPr>
      </w:pPr>
      <w:r>
        <w:rPr>
          <w:bCs/>
        </w:rPr>
        <w:t>-</w:t>
      </w:r>
      <w:r w:rsidR="004725FD">
        <w:rPr>
          <w:bCs/>
        </w:rPr>
        <w:t xml:space="preserve"> </w:t>
      </w:r>
      <w:r>
        <w:rPr>
          <w:bCs/>
        </w:rPr>
        <w:t>административно-управленческие расходы;</w:t>
      </w:r>
    </w:p>
    <w:p w:rsidR="00BA2641" w:rsidRDefault="00FC4797">
      <w:pPr>
        <w:tabs>
          <w:tab w:val="left" w:pos="708"/>
        </w:tabs>
        <w:spacing w:before="0" w:beforeAutospacing="0" w:after="0" w:afterAutospacing="0"/>
        <w:ind w:firstLine="709"/>
        <w:contextualSpacing/>
        <w:jc w:val="both"/>
        <w:rPr>
          <w:bCs/>
        </w:rPr>
      </w:pPr>
      <w:r>
        <w:rPr>
          <w:bCs/>
        </w:rPr>
        <w:t>-санитарно-гигиенические работы по Зданию;</w:t>
      </w:r>
    </w:p>
    <w:p w:rsidR="00BA2641" w:rsidRDefault="00FC4797">
      <w:pPr>
        <w:tabs>
          <w:tab w:val="left" w:pos="708"/>
        </w:tabs>
        <w:spacing w:before="0" w:beforeAutospacing="0" w:after="0" w:afterAutospacing="0"/>
        <w:ind w:firstLine="709"/>
        <w:contextualSpacing/>
        <w:jc w:val="both"/>
        <w:rPr>
          <w:bCs/>
        </w:rPr>
      </w:pPr>
      <w:r>
        <w:rPr>
          <w:bCs/>
        </w:rPr>
        <w:t xml:space="preserve">-затраты на эксплуатацию </w:t>
      </w:r>
      <w:r w:rsidR="004725FD">
        <w:rPr>
          <w:bCs/>
        </w:rPr>
        <w:t xml:space="preserve">внешних </w:t>
      </w:r>
      <w:r>
        <w:rPr>
          <w:bCs/>
        </w:rPr>
        <w:t>инженер</w:t>
      </w:r>
      <w:r w:rsidR="004725FD">
        <w:rPr>
          <w:bCs/>
        </w:rPr>
        <w:t>ных сетей;</w:t>
      </w:r>
    </w:p>
    <w:p w:rsidR="00BA2641" w:rsidRDefault="00FC4797">
      <w:pPr>
        <w:tabs>
          <w:tab w:val="left" w:pos="708"/>
        </w:tabs>
        <w:spacing w:before="0" w:beforeAutospacing="0" w:after="0" w:afterAutospacing="0"/>
        <w:ind w:firstLine="709"/>
        <w:contextualSpacing/>
        <w:jc w:val="both"/>
        <w:rPr>
          <w:bCs/>
        </w:rPr>
      </w:pPr>
      <w:r>
        <w:rPr>
          <w:bCs/>
        </w:rPr>
        <w:t>-периодические плановые осмотры несущих конструкций и инженерного оборудования;</w:t>
      </w:r>
    </w:p>
    <w:p w:rsidR="00BA2641" w:rsidRDefault="00FC4797">
      <w:pPr>
        <w:tabs>
          <w:tab w:val="left" w:pos="708"/>
        </w:tabs>
        <w:spacing w:before="0" w:beforeAutospacing="0" w:after="0" w:afterAutospacing="0"/>
        <w:ind w:firstLine="709"/>
        <w:contextualSpacing/>
        <w:jc w:val="both"/>
        <w:rPr>
          <w:bCs/>
        </w:rPr>
      </w:pPr>
      <w:r>
        <w:rPr>
          <w:bCs/>
        </w:rPr>
        <w:t>-содержание и уход за несущими конструкциями (фундаменты, стены, плиты-перекрытия, ограждениями, крыши и другими строительными элементами Здания)</w:t>
      </w:r>
    </w:p>
    <w:p w:rsidR="00BA2641" w:rsidRDefault="00FC4797">
      <w:pPr>
        <w:tabs>
          <w:tab w:val="left" w:pos="708"/>
        </w:tabs>
        <w:spacing w:before="0" w:beforeAutospacing="0" w:after="0" w:afterAutospacing="0"/>
        <w:ind w:firstLine="709"/>
        <w:contextualSpacing/>
        <w:jc w:val="both"/>
        <w:rPr>
          <w:bCs/>
        </w:rPr>
      </w:pPr>
      <w:r>
        <w:rPr>
          <w:bCs/>
        </w:rPr>
        <w:t>-подготовка к эксплуатации Здания в осенне-зимний и летний периоды (утепление, консервация систем и прочее)</w:t>
      </w:r>
    </w:p>
    <w:p w:rsidR="00BA2641" w:rsidRDefault="00FC4797">
      <w:pPr>
        <w:tabs>
          <w:tab w:val="left" w:pos="708"/>
        </w:tabs>
        <w:spacing w:before="0" w:beforeAutospacing="0" w:after="0" w:afterAutospacing="0"/>
        <w:ind w:firstLine="709"/>
        <w:contextualSpacing/>
        <w:jc w:val="both"/>
        <w:rPr>
          <w:bCs/>
        </w:rPr>
      </w:pPr>
      <w:r>
        <w:rPr>
          <w:bCs/>
        </w:rPr>
        <w:t>-внеплановые осмотры после воздействия стихийного характера технических аварий;</w:t>
      </w:r>
    </w:p>
    <w:p w:rsidR="00BA2641" w:rsidRDefault="00FC4797">
      <w:pPr>
        <w:tabs>
          <w:tab w:val="left" w:pos="708"/>
        </w:tabs>
        <w:spacing w:before="0" w:beforeAutospacing="0" w:after="0" w:afterAutospacing="0"/>
        <w:ind w:firstLine="709"/>
        <w:contextualSpacing/>
        <w:jc w:val="both"/>
        <w:rPr>
          <w:bCs/>
        </w:rPr>
      </w:pPr>
      <w:r>
        <w:rPr>
          <w:bCs/>
        </w:rPr>
        <w:t xml:space="preserve">- </w:t>
      </w:r>
      <w:r w:rsidR="004725FD">
        <w:rPr>
          <w:bCs/>
        </w:rPr>
        <w:t>р</w:t>
      </w:r>
      <w:r>
        <w:rPr>
          <w:bCs/>
        </w:rPr>
        <w:t>абота по компенсации физическ</w:t>
      </w:r>
      <w:r w:rsidR="004725FD">
        <w:rPr>
          <w:bCs/>
        </w:rPr>
        <w:t>ого и морального износа объекта.</w:t>
      </w:r>
    </w:p>
    <w:p w:rsidR="004725FD" w:rsidRDefault="004725FD">
      <w:pPr>
        <w:tabs>
          <w:tab w:val="left" w:pos="708"/>
        </w:tabs>
        <w:spacing w:before="0" w:beforeAutospacing="0" w:after="0" w:afterAutospacing="0"/>
        <w:ind w:firstLine="709"/>
        <w:contextualSpacing/>
        <w:jc w:val="both"/>
        <w:rPr>
          <w:bCs/>
        </w:rPr>
      </w:pPr>
    </w:p>
    <w:p w:rsidR="00BA2641" w:rsidRDefault="00FC4797">
      <w:pPr>
        <w:tabs>
          <w:tab w:val="left" w:pos="2835"/>
        </w:tabs>
        <w:spacing w:before="0" w:beforeAutospacing="0" w:after="0" w:afterAutospacing="0"/>
        <w:ind w:firstLine="709"/>
        <w:contextualSpacing/>
        <w:jc w:val="both"/>
        <w:rPr>
          <w:bCs/>
        </w:rPr>
      </w:pPr>
      <w:r>
        <w:rPr>
          <w:bCs/>
        </w:rPr>
        <w:t>4.3. Постоянная часть арендной платы начисляется со дня передачи Помещения Арендатору по Акту приема-передачи, по день возврата Помещения Арендодателю по Акту приема-передачи (возврата)</w:t>
      </w:r>
      <w:r>
        <w:t xml:space="preserve"> </w:t>
      </w:r>
      <w:r>
        <w:rPr>
          <w:bCs/>
        </w:rPr>
        <w:t>Помещения</w:t>
      </w:r>
      <w:r>
        <w:t xml:space="preserve"> </w:t>
      </w:r>
      <w:r>
        <w:rPr>
          <w:bCs/>
        </w:rPr>
        <w:t>по форме Приложения № 3 к Договору.</w:t>
      </w:r>
    </w:p>
    <w:p w:rsidR="00BA2641" w:rsidRDefault="00FC4797">
      <w:pPr>
        <w:tabs>
          <w:tab w:val="left" w:pos="2835"/>
        </w:tabs>
        <w:spacing w:before="0" w:beforeAutospacing="0" w:after="0" w:afterAutospacing="0"/>
        <w:ind w:firstLine="709"/>
        <w:contextualSpacing/>
        <w:jc w:val="both"/>
        <w:rPr>
          <w:bCs/>
        </w:rPr>
      </w:pPr>
      <w:r>
        <w:rPr>
          <w:bCs/>
        </w:rPr>
        <w:lastRenderedPageBreak/>
        <w:t>Во избежание сомнений, постоянная часть арендной платы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p>
    <w:p w:rsidR="00BA2641" w:rsidRDefault="00FC4797">
      <w:pPr>
        <w:tabs>
          <w:tab w:val="left" w:pos="2835"/>
        </w:tabs>
        <w:spacing w:before="0" w:beforeAutospacing="0" w:after="0" w:afterAutospacing="0"/>
        <w:ind w:firstLine="709"/>
        <w:contextualSpacing/>
        <w:jc w:val="both"/>
        <w:rPr>
          <w:bCs/>
        </w:rPr>
      </w:pPr>
      <w:r>
        <w:rPr>
          <w:bCs/>
        </w:rPr>
        <w:t>4.4. Арендатор уплачивает Арендодателю постоянную часть арендной платы за первый месяц аренды в течение 10 (десяти) рабочих дней со дня подписания настоящего Договора.</w:t>
      </w:r>
    </w:p>
    <w:p w:rsidR="00BA2641" w:rsidRDefault="00FC4797">
      <w:pPr>
        <w:tabs>
          <w:tab w:val="left" w:pos="2835"/>
        </w:tabs>
        <w:spacing w:before="0" w:beforeAutospacing="0" w:after="0" w:afterAutospacing="0"/>
        <w:ind w:firstLine="709"/>
        <w:contextualSpacing/>
        <w:jc w:val="both"/>
        <w:rPr>
          <w:bCs/>
        </w:rPr>
      </w:pPr>
      <w:r>
        <w:rPr>
          <w:bCs/>
        </w:rPr>
        <w:t>4.5. Арендатор уплачивает постоянную часть арендной платы за последующие месяцы не позднее 20 (двадцатого) числа текущего месяца. Если этот день не является рабочим днем, то днем оплаты является следующий за ним рабочий день.</w:t>
      </w:r>
    </w:p>
    <w:p w:rsidR="00BA2641" w:rsidRDefault="00FC4797">
      <w:pPr>
        <w:pStyle w:val="af7"/>
        <w:tabs>
          <w:tab w:val="left" w:pos="708"/>
        </w:tabs>
        <w:spacing w:after="0" w:line="240" w:lineRule="auto"/>
        <w:ind w:left="0" w:firstLine="709"/>
        <w:jc w:val="both"/>
        <w:rPr>
          <w:rFonts w:ascii="Times New Roman" w:hAnsi="Times New Roman"/>
          <w:bCs/>
          <w:i/>
          <w:sz w:val="24"/>
          <w:szCs w:val="24"/>
          <w:u w:val="single"/>
          <w:lang w:eastAsia="ar-SA"/>
        </w:rPr>
      </w:pPr>
      <w:r>
        <w:rPr>
          <w:rFonts w:ascii="Times New Roman" w:hAnsi="Times New Roman"/>
          <w:bCs/>
          <w:sz w:val="24"/>
          <w:szCs w:val="24"/>
        </w:rPr>
        <w:t xml:space="preserve">4.6. Переменная часть арендной платы включает в себя </w:t>
      </w:r>
      <w:r>
        <w:rPr>
          <w:rFonts w:ascii="Times New Roman" w:hAnsi="Times New Roman"/>
          <w:bCs/>
          <w:sz w:val="24"/>
          <w:szCs w:val="24"/>
          <w:lang w:eastAsia="ar-SA"/>
        </w:rPr>
        <w:t>плату за пользование электроэнергией, водоснабжением и водоотведением, сезонное теплоснабжение, канализацией, вывоз ТКО, уборку прилегающей территории пропорционально занимаемой площади в здании.</w:t>
      </w:r>
    </w:p>
    <w:p w:rsidR="00BA2641" w:rsidRDefault="00FC4797">
      <w:pPr>
        <w:tabs>
          <w:tab w:val="left" w:pos="900"/>
        </w:tabs>
        <w:spacing w:before="0" w:beforeAutospacing="0" w:after="0" w:afterAutospacing="0"/>
        <w:ind w:firstLine="709"/>
        <w:jc w:val="both"/>
        <w:rPr>
          <w:bCs/>
        </w:rPr>
      </w:pPr>
      <w:r>
        <w:t xml:space="preserve">Размер </w:t>
      </w:r>
      <w:r>
        <w:rPr>
          <w:bCs/>
        </w:rPr>
        <w:t>платы за пользование электроэнергией, водоснабжением, водоотведением</w:t>
      </w:r>
      <w:r>
        <w:t xml:space="preserve">, в том числе НДС (20%), определяется Сторонами ежемесячно </w:t>
      </w:r>
      <w:r>
        <w:rPr>
          <w:bCs/>
        </w:rPr>
        <w:t>на основании показаний индивидуальных узлов (приборов) учета Помещения, с предоставлением со стороны Арендодателя заверенных копий документов, предъявленных снабжающими и обслуживающими организациями, подтверждающих произведенные Арендодателем расходы (счет; счет-фактура; платежное требование; платежное поручение, подтверждающее осуществление Арендодателем платежа). Показания приборов учета снимаются Арендодателем в присутствии Арендатора.</w:t>
      </w:r>
    </w:p>
    <w:p w:rsidR="00BA2641" w:rsidRDefault="00FC4797">
      <w:pPr>
        <w:tabs>
          <w:tab w:val="left" w:pos="900"/>
        </w:tabs>
        <w:spacing w:before="0" w:beforeAutospacing="0" w:after="0" w:afterAutospacing="0"/>
        <w:ind w:firstLine="709"/>
        <w:jc w:val="both"/>
      </w:pPr>
      <w:r>
        <w:rPr>
          <w:bCs/>
        </w:rPr>
        <w:t>Т</w:t>
      </w:r>
      <w:r>
        <w:t>еплоснабжение оплачивается Арендатором исходя из общего размера затрат на эксплуатацию здания и утвержденных тарифов пропорционально площади Помещения к площади Здания.</w:t>
      </w:r>
    </w:p>
    <w:p w:rsidR="00BA2641" w:rsidRDefault="00FC4797">
      <w:pPr>
        <w:pStyle w:val="af7"/>
        <w:tabs>
          <w:tab w:val="left" w:pos="708"/>
        </w:tabs>
        <w:spacing w:after="0" w:line="240" w:lineRule="auto"/>
        <w:ind w:left="0" w:firstLine="709"/>
        <w:jc w:val="both"/>
        <w:rPr>
          <w:rFonts w:ascii="Times New Roman" w:hAnsi="Times New Roman"/>
          <w:bCs/>
          <w:sz w:val="24"/>
          <w:szCs w:val="24"/>
          <w:lang w:eastAsia="ar-SA"/>
        </w:rPr>
      </w:pPr>
      <w:r>
        <w:rPr>
          <w:rFonts w:ascii="Times New Roman" w:hAnsi="Times New Roman"/>
          <w:bCs/>
          <w:sz w:val="24"/>
          <w:szCs w:val="24"/>
          <w:lang w:eastAsia="ar-SA"/>
        </w:rPr>
        <w:t xml:space="preserve">Арендатор производит оплату переменной части арендной платы ежемесячно в течение 10 (десяти) рабочих дней с момента получения акта и счета от Арендодателя. </w:t>
      </w:r>
    </w:p>
    <w:p w:rsidR="00BA2641" w:rsidRDefault="00FC4797">
      <w:pPr>
        <w:tabs>
          <w:tab w:val="left" w:pos="2835"/>
        </w:tabs>
        <w:spacing w:before="0" w:beforeAutospacing="0" w:after="0" w:afterAutospacing="0"/>
        <w:ind w:firstLine="709"/>
        <w:contextualSpacing/>
        <w:jc w:val="both"/>
      </w:pPr>
      <w:r>
        <w:t>Счета на оплату переменной части арендной платы выставляются Арендодателем после государственной регистрации Договора.</w:t>
      </w:r>
    </w:p>
    <w:p w:rsidR="00BA2641" w:rsidRDefault="00FC4797">
      <w:pPr>
        <w:tabs>
          <w:tab w:val="left" w:pos="2835"/>
        </w:tabs>
        <w:spacing w:before="0" w:beforeAutospacing="0" w:after="0" w:afterAutospacing="0"/>
        <w:ind w:firstLine="709"/>
        <w:contextualSpacing/>
        <w:jc w:val="both"/>
      </w:pPr>
      <w:r>
        <w:rPr>
          <w:bCs/>
        </w:rPr>
        <w:t xml:space="preserve">4.7.  </w:t>
      </w:r>
      <w:r>
        <w:rPr>
          <w:bCs/>
          <w:lang w:eastAsia="ar-SA"/>
        </w:rPr>
        <w:t>Расходы на внутреннюю уборку Помещения оплачиваются Арендатором самостоятельно на основании отдельно заключенных договоров</w:t>
      </w:r>
      <w:r>
        <w:t xml:space="preserve">. </w:t>
      </w:r>
    </w:p>
    <w:p w:rsidR="00BA2641" w:rsidRDefault="00FC4797">
      <w:pPr>
        <w:tabs>
          <w:tab w:val="left" w:pos="2835"/>
        </w:tabs>
        <w:spacing w:before="0" w:beforeAutospacing="0" w:after="0" w:afterAutospacing="0"/>
        <w:ind w:firstLine="709"/>
        <w:contextualSpacing/>
        <w:jc w:val="both"/>
        <w:rPr>
          <w:bCs/>
        </w:rPr>
      </w:pPr>
      <w:r>
        <w:rPr>
          <w:bCs/>
        </w:rPr>
        <w:t>4.8. Арендатор осуществляет платежи по Договору в рублях путем безналичного перечисления на счет Арендодателя, указанный в разделе 10 Договора.</w:t>
      </w:r>
    </w:p>
    <w:p w:rsidR="00BA2641" w:rsidRDefault="00FC4797">
      <w:pPr>
        <w:tabs>
          <w:tab w:val="left" w:pos="708"/>
        </w:tabs>
        <w:spacing w:before="0" w:beforeAutospacing="0" w:after="0" w:afterAutospacing="0"/>
        <w:ind w:firstLine="709"/>
        <w:contextualSpacing/>
        <w:jc w:val="both"/>
        <w:rPr>
          <w:bCs/>
          <w:color w:val="000000"/>
        </w:rPr>
      </w:pPr>
      <w:r>
        <w:rPr>
          <w:bCs/>
        </w:rPr>
        <w:t xml:space="preserve">4.9. </w:t>
      </w:r>
      <w:r>
        <w:rPr>
          <w:bCs/>
          <w:color w:val="000000"/>
        </w:rPr>
        <w:t>Днем исполнения обязательства Арендатора по внесению платежей считается день списания средств со счета Арендатора.</w:t>
      </w:r>
    </w:p>
    <w:p w:rsidR="00BA2641" w:rsidRDefault="00FC4797">
      <w:pPr>
        <w:tabs>
          <w:tab w:val="left" w:pos="708"/>
        </w:tabs>
        <w:spacing w:before="0" w:beforeAutospacing="0" w:after="0" w:afterAutospacing="0"/>
        <w:ind w:firstLine="709"/>
        <w:contextualSpacing/>
        <w:jc w:val="both"/>
        <w:rPr>
          <w:bCs/>
        </w:rPr>
      </w:pPr>
      <w:r>
        <w:rPr>
          <w:bCs/>
          <w:color w:val="000000"/>
        </w:rPr>
        <w:t xml:space="preserve">4.10. </w:t>
      </w:r>
      <w:r>
        <w:rPr>
          <w:bCs/>
        </w:rPr>
        <w:t>Счета-фактуры выставляются в порядке и сроки, установленные законодательством Российской Федерации.</w:t>
      </w:r>
    </w:p>
    <w:p w:rsidR="00BA2641" w:rsidRDefault="00FC4797">
      <w:pPr>
        <w:tabs>
          <w:tab w:val="left" w:pos="708"/>
        </w:tabs>
        <w:spacing w:before="0" w:beforeAutospacing="0" w:after="0" w:afterAutospacing="0"/>
        <w:ind w:firstLine="142"/>
        <w:contextualSpacing/>
        <w:jc w:val="center"/>
        <w:rPr>
          <w:b/>
          <w:bCs/>
        </w:rPr>
      </w:pPr>
      <w:r>
        <w:rPr>
          <w:b/>
          <w:bCs/>
        </w:rPr>
        <w:t>5. Ответственность сторон</w:t>
      </w:r>
    </w:p>
    <w:p w:rsidR="00BA2641" w:rsidRDefault="00FC4797">
      <w:pPr>
        <w:tabs>
          <w:tab w:val="left" w:pos="2835"/>
          <w:tab w:val="left" w:pos="5502"/>
        </w:tabs>
        <w:spacing w:before="0" w:beforeAutospacing="0" w:after="0" w:afterAutospacing="0"/>
        <w:ind w:firstLine="709"/>
        <w:contextualSpacing/>
        <w:rPr>
          <w:bCs/>
        </w:rPr>
      </w:pPr>
      <w:r>
        <w:rPr>
          <w:bCs/>
        </w:rPr>
        <w:t>5.1. 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настоящего Договора.</w:t>
      </w:r>
    </w:p>
    <w:p w:rsidR="00BA2641" w:rsidRDefault="00FC4797">
      <w:pPr>
        <w:tabs>
          <w:tab w:val="left" w:pos="2835"/>
        </w:tabs>
        <w:spacing w:before="0" w:beforeAutospacing="0" w:after="0" w:afterAutospacing="0"/>
        <w:ind w:firstLine="709"/>
        <w:contextualSpacing/>
        <w:jc w:val="both"/>
        <w:rPr>
          <w:bCs/>
        </w:rPr>
      </w:pPr>
      <w:r>
        <w:rPr>
          <w:bCs/>
        </w:rPr>
        <w:t xml:space="preserve">5.2. При нарушении Арендатором срока перечисления арендной платы свыше 3(трех) месяцев подряд Арендатор обязан выплатить Арендодателю за каждый день просрочки неустойку в размере 0,1 (ноль целых одна десятая) %, (НДС не облагается), от просроченной суммы арендной платы. </w:t>
      </w:r>
    </w:p>
    <w:p w:rsidR="00BA2641" w:rsidRDefault="00FC4797">
      <w:pPr>
        <w:tabs>
          <w:tab w:val="left" w:pos="2835"/>
        </w:tabs>
        <w:spacing w:before="0" w:beforeAutospacing="0" w:after="0" w:afterAutospacing="0"/>
        <w:ind w:firstLine="709"/>
        <w:contextualSpacing/>
        <w:jc w:val="both"/>
        <w:rPr>
          <w:bCs/>
        </w:rPr>
      </w:pPr>
      <w:r>
        <w:rPr>
          <w:bCs/>
        </w:rPr>
        <w:t>5.3. За нарушение срока передачи Помещения, установленного п. 2.1. настоящего Договора, Арендодатель обязан выплатить Арендатору, неустойку в размере 0,1 (ноль целых одна десятая) % от суммы постоянной части арендной платы в месяц за каждый день просрочки.</w:t>
      </w:r>
    </w:p>
    <w:p w:rsidR="00BA2641" w:rsidRDefault="00FC4797">
      <w:pPr>
        <w:tabs>
          <w:tab w:val="left" w:pos="2835"/>
        </w:tabs>
        <w:spacing w:before="0" w:beforeAutospacing="0" w:after="0" w:afterAutospacing="0"/>
        <w:ind w:firstLine="709"/>
        <w:contextualSpacing/>
        <w:jc w:val="both"/>
        <w:rPr>
          <w:bCs/>
        </w:rPr>
      </w:pPr>
      <w:r>
        <w:rPr>
          <w:bCs/>
        </w:rPr>
        <w:t>5.4. В случае нарушения Арендодателем обязательств, предусмотренных п. п. 3.1.2, 3.1.5 Договора, Арендодатель обязан выплатить Арендатору неустойку в размере 0,1 (ноль целых одна десятая) % от суммы постоянной части арендной платы в месяц за каждый случай ненадлежащего исполнения обязательств.</w:t>
      </w:r>
    </w:p>
    <w:p w:rsidR="00BA2641" w:rsidRDefault="00FC4797">
      <w:pPr>
        <w:tabs>
          <w:tab w:val="left" w:pos="2835"/>
        </w:tabs>
        <w:spacing w:before="0" w:beforeAutospacing="0" w:after="0" w:afterAutospacing="0"/>
        <w:ind w:firstLine="709"/>
        <w:contextualSpacing/>
        <w:jc w:val="both"/>
        <w:rPr>
          <w:bCs/>
        </w:rPr>
      </w:pPr>
      <w:r>
        <w:rPr>
          <w:bCs/>
        </w:rPr>
        <w:t xml:space="preserve">5.5. В случае нарушения Арендодателем обязательств, предусмотренных п. п. 3.1.12, 3.1.13 Договора, Арендодатель обязан выплатить Арендатору неустойку в размере 5 (пяти) % </w:t>
      </w:r>
      <w:r>
        <w:rPr>
          <w:bCs/>
        </w:rPr>
        <w:lastRenderedPageBreak/>
        <w:t>от суммы постоянной части арендной платы в месяц за каждый случай ненадлежащего исполнения обязательств.</w:t>
      </w:r>
    </w:p>
    <w:p w:rsidR="00BA2641" w:rsidRDefault="00FC4797">
      <w:pPr>
        <w:tabs>
          <w:tab w:val="left" w:pos="2835"/>
        </w:tabs>
        <w:spacing w:before="0" w:beforeAutospacing="0" w:after="0" w:afterAutospacing="0"/>
        <w:ind w:firstLine="709"/>
        <w:contextualSpacing/>
        <w:jc w:val="both"/>
        <w:rPr>
          <w:bCs/>
        </w:rPr>
      </w:pPr>
      <w:r>
        <w:rPr>
          <w:bCs/>
        </w:rPr>
        <w:t>5.6. В случае причинения Арендатором имущественного ущерба, повреждения или разрушения Помещения, Мест общего пользования, иного оборудования или имущества Арендодателя Арендатор возмещает Арендодателю восстановительную стоимость ущерба (включая НДС)</w:t>
      </w:r>
      <w:r>
        <w:rPr>
          <w:bCs/>
          <w:vertAlign w:val="superscript"/>
        </w:rPr>
        <w:t xml:space="preserve"> </w:t>
      </w:r>
      <w:r>
        <w:rPr>
          <w:bCs/>
        </w:rPr>
        <w:t xml:space="preserve">в полном объеме. </w:t>
      </w:r>
    </w:p>
    <w:p w:rsidR="00BA2641" w:rsidRDefault="00FC4797">
      <w:pPr>
        <w:tabs>
          <w:tab w:val="left" w:pos="709"/>
          <w:tab w:val="left" w:pos="2835"/>
        </w:tabs>
        <w:spacing w:before="0" w:beforeAutospacing="0" w:after="0" w:afterAutospacing="0"/>
        <w:ind w:firstLine="709"/>
        <w:contextualSpacing/>
        <w:jc w:val="both"/>
        <w:rPr>
          <w:bCs/>
        </w:rPr>
      </w:pPr>
      <w:r>
        <w:rPr>
          <w:bCs/>
        </w:rPr>
        <w:t>5.7. Арендодатель обязан возместить Арендатору прямой ущерб, причиненный авариями систем энергоснабжения, водопровода, канализации и теплоснабжения,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BA2641" w:rsidRDefault="00FC4797">
      <w:pPr>
        <w:tabs>
          <w:tab w:val="left" w:pos="2835"/>
        </w:tabs>
        <w:spacing w:before="0" w:beforeAutospacing="0" w:after="0" w:afterAutospacing="0"/>
        <w:ind w:firstLine="709"/>
        <w:contextualSpacing/>
        <w:jc w:val="both"/>
        <w:rPr>
          <w:bCs/>
        </w:rPr>
      </w:pPr>
      <w:r>
        <w:rPr>
          <w:bCs/>
        </w:rPr>
        <w:t>5.8. Стороны обязуются сохранять режим конфиденциальности в отношении условий Договора и всей информации, полученной в связи с ним. Стороны не вправе раскрывать эту информацию третьей стороне без предварительного письменного согласия на то другой Стороны, за исключением случаев, прямо предусмотренных законодательством Российской Федерации.</w:t>
      </w:r>
    </w:p>
    <w:p w:rsidR="00BA2641" w:rsidRDefault="00FC4797">
      <w:pPr>
        <w:tabs>
          <w:tab w:val="left" w:pos="708"/>
        </w:tabs>
        <w:spacing w:before="0" w:beforeAutospacing="0" w:after="0" w:afterAutospacing="0"/>
        <w:ind w:firstLine="709"/>
        <w:contextualSpacing/>
        <w:jc w:val="both"/>
        <w:rPr>
          <w:bCs/>
        </w:rPr>
      </w:pPr>
      <w:r>
        <w:rPr>
          <w:bCs/>
        </w:rPr>
        <w:t>5.9. В случае нарушения срока возврата (передачи) Помещения Арендатор уплачивает Арендодателю арендную плату (включая НДС) за все время просрочки, а также неустойку в размере 0,1 (ноль целых одна десятая) % от суммы постоянной части арендной платы в месяц, за каждый день просрочки возврата Помещения.</w:t>
      </w:r>
    </w:p>
    <w:p w:rsidR="00BA2641" w:rsidRDefault="00FC4797">
      <w:pPr>
        <w:tabs>
          <w:tab w:val="left" w:pos="708"/>
        </w:tabs>
        <w:spacing w:before="0" w:beforeAutospacing="0" w:after="0" w:afterAutospacing="0"/>
        <w:ind w:firstLine="709"/>
        <w:contextualSpacing/>
        <w:jc w:val="both"/>
        <w:rPr>
          <w:bCs/>
          <w:lang w:eastAsia="ar-SA"/>
        </w:rPr>
      </w:pPr>
      <w:r>
        <w:rPr>
          <w:bCs/>
        </w:rPr>
        <w:t xml:space="preserve">5.10. </w:t>
      </w:r>
      <w:r>
        <w:rPr>
          <w:bCs/>
          <w:lang w:eastAsia="ar-SA"/>
        </w:rPr>
        <w:t xml:space="preserve">В случае нарушения Арендодателем обязательств, предусмотренных п. п. 3.1.16-3.1.18, 3.1.21 Договора, Арендатору уплачивается неустойка в размере </w:t>
      </w:r>
      <w:r>
        <w:rPr>
          <w:bCs/>
        </w:rPr>
        <w:t xml:space="preserve">0,1 (ноль целых одна десятая) </w:t>
      </w:r>
      <w:r>
        <w:rPr>
          <w:bCs/>
          <w:lang w:eastAsia="ar-SA"/>
        </w:rPr>
        <w:t xml:space="preserve">% от ежемесячной постоянной части арендной платы за каждый случай нарушения. </w:t>
      </w:r>
    </w:p>
    <w:p w:rsidR="00BA2641" w:rsidRDefault="00FC4797">
      <w:pPr>
        <w:tabs>
          <w:tab w:val="left" w:pos="708"/>
        </w:tabs>
        <w:spacing w:before="0" w:beforeAutospacing="0" w:after="0" w:afterAutospacing="0"/>
        <w:ind w:firstLine="709"/>
        <w:contextualSpacing/>
        <w:jc w:val="both"/>
        <w:rPr>
          <w:bCs/>
        </w:rPr>
      </w:pPr>
      <w:r>
        <w:rPr>
          <w:bCs/>
        </w:rPr>
        <w:t>5.11. Оплата неустойки и возмещение ущерба не освобождает Стороны от выполнения обязательств, предусмотренных Договором.</w:t>
      </w:r>
    </w:p>
    <w:p w:rsidR="00BA2641" w:rsidRDefault="00BA2641">
      <w:pPr>
        <w:tabs>
          <w:tab w:val="left" w:pos="708"/>
        </w:tabs>
        <w:spacing w:before="0" w:beforeAutospacing="0" w:after="0" w:afterAutospacing="0"/>
        <w:ind w:firstLine="709"/>
        <w:contextualSpacing/>
        <w:jc w:val="both"/>
        <w:rPr>
          <w:bCs/>
        </w:rPr>
      </w:pPr>
    </w:p>
    <w:p w:rsidR="00BA2641" w:rsidRDefault="00FC4797">
      <w:pPr>
        <w:pStyle w:val="af7"/>
        <w:numPr>
          <w:ilvl w:val="0"/>
          <w:numId w:val="3"/>
        </w:numPr>
        <w:tabs>
          <w:tab w:val="left" w:pos="284"/>
        </w:tabs>
        <w:spacing w:after="0" w:line="240" w:lineRule="auto"/>
        <w:ind w:left="0" w:firstLine="142"/>
        <w:jc w:val="center"/>
        <w:rPr>
          <w:rFonts w:ascii="Times New Roman" w:hAnsi="Times New Roman"/>
          <w:b/>
          <w:sz w:val="24"/>
          <w:szCs w:val="24"/>
        </w:rPr>
      </w:pPr>
      <w:r>
        <w:rPr>
          <w:rFonts w:ascii="Times New Roman" w:hAnsi="Times New Roman"/>
          <w:b/>
          <w:sz w:val="24"/>
          <w:szCs w:val="24"/>
        </w:rPr>
        <w:t>Срок действия договора</w:t>
      </w:r>
    </w:p>
    <w:p w:rsidR="00BA2641" w:rsidRDefault="00FC4797">
      <w:pPr>
        <w:tabs>
          <w:tab w:val="left" w:pos="2835"/>
          <w:tab w:val="left" w:pos="4962"/>
        </w:tabs>
        <w:spacing w:before="0" w:beforeAutospacing="0" w:after="0" w:afterAutospacing="0"/>
        <w:ind w:firstLine="709"/>
        <w:contextualSpacing/>
        <w:jc w:val="both"/>
        <w:rPr>
          <w:bCs/>
        </w:rPr>
      </w:pPr>
      <w:r>
        <w:rPr>
          <w:bCs/>
        </w:rPr>
        <w:t>6.1. Настоящий Договор вступает в силу с момента подписания Акта приема-передачи, и действует до полного исполнения Сторонами своих обязательств по Договору.</w:t>
      </w:r>
    </w:p>
    <w:p w:rsidR="003973CB" w:rsidRDefault="00FC4797" w:rsidP="003973CB">
      <w:pPr>
        <w:tabs>
          <w:tab w:val="left" w:pos="2835"/>
          <w:tab w:val="left" w:pos="4962"/>
        </w:tabs>
        <w:spacing w:before="0" w:beforeAutospacing="0" w:after="0" w:afterAutospacing="0"/>
        <w:ind w:firstLine="709"/>
        <w:contextualSpacing/>
        <w:jc w:val="both"/>
        <w:rPr>
          <w:bCs/>
        </w:rPr>
      </w:pPr>
      <w:r>
        <w:rPr>
          <w:bCs/>
        </w:rPr>
        <w:t xml:space="preserve">6.2. </w:t>
      </w:r>
      <w:r w:rsidR="003973CB">
        <w:rPr>
          <w:bCs/>
        </w:rPr>
        <w:t xml:space="preserve"> Срок аренды: до 31.12.2027 г., с момента подписания Акта приема - передачи, с возможностью досрочного расторжения в одностороннем внесудебном порядке по требованию Арендатора при условии письменного уведомления Арендодателя не позднее чем за 1 месяц до даты расторжения договора, без применения Арендодателем штрафных санкций.</w:t>
      </w:r>
    </w:p>
    <w:p w:rsidR="00BA2641" w:rsidRDefault="00FC4797">
      <w:pPr>
        <w:tabs>
          <w:tab w:val="left" w:pos="708"/>
        </w:tabs>
        <w:spacing w:before="0" w:beforeAutospacing="0" w:after="0" w:afterAutospacing="0"/>
        <w:ind w:firstLine="709"/>
        <w:contextualSpacing/>
        <w:jc w:val="both"/>
        <w:rPr>
          <w:bCs/>
          <w:lang w:eastAsia="ar-SA"/>
        </w:rPr>
      </w:pPr>
      <w:r>
        <w:rPr>
          <w:bCs/>
        </w:rPr>
        <w:t>6.3. Независимо от основания прекращения действия Договора Арендатор обязан возвратить Арендодателю Помещение по Акту приема-передачи (возврата) Помещения</w:t>
      </w:r>
      <w:r>
        <w:t xml:space="preserve"> </w:t>
      </w:r>
      <w:r>
        <w:rPr>
          <w:bCs/>
        </w:rPr>
        <w:t>по форме Приложения № 3 к Договору</w:t>
      </w:r>
      <w:r>
        <w:rPr>
          <w:bCs/>
          <w:lang w:eastAsia="ar-SA"/>
        </w:rPr>
        <w:t>, а также произвести предусмотренные Договором выплаты в течение 10 (десяти) рабочих дней со дня возврата Помещения Арендодателю по Акту приема-передачи (возврата) Помещения.</w:t>
      </w:r>
    </w:p>
    <w:p w:rsidR="00BA2641" w:rsidRDefault="00BA2641">
      <w:pPr>
        <w:tabs>
          <w:tab w:val="left" w:pos="708"/>
        </w:tabs>
        <w:spacing w:before="0" w:beforeAutospacing="0" w:after="0" w:afterAutospacing="0"/>
        <w:ind w:firstLine="709"/>
        <w:contextualSpacing/>
        <w:jc w:val="both"/>
        <w:rPr>
          <w:bCs/>
          <w:lang w:eastAsia="ar-SA"/>
        </w:rPr>
      </w:pPr>
    </w:p>
    <w:p w:rsidR="00BA2641" w:rsidRDefault="00FC4797">
      <w:pPr>
        <w:tabs>
          <w:tab w:val="left" w:pos="708"/>
        </w:tabs>
        <w:spacing w:before="0" w:beforeAutospacing="0" w:after="0" w:afterAutospacing="0"/>
        <w:ind w:firstLine="142"/>
        <w:contextualSpacing/>
        <w:jc w:val="center"/>
        <w:rPr>
          <w:b/>
          <w:bCs/>
        </w:rPr>
      </w:pPr>
      <w:r>
        <w:rPr>
          <w:b/>
          <w:bCs/>
        </w:rPr>
        <w:t>7. Изменение и досрочное расторжение договора</w:t>
      </w:r>
    </w:p>
    <w:p w:rsidR="00BA2641" w:rsidRDefault="00FC4797">
      <w:pPr>
        <w:tabs>
          <w:tab w:val="left" w:pos="708"/>
        </w:tabs>
        <w:spacing w:before="0" w:beforeAutospacing="0" w:after="0" w:afterAutospacing="0"/>
        <w:ind w:firstLine="709"/>
        <w:contextualSpacing/>
        <w:jc w:val="both"/>
        <w:rPr>
          <w:bCs/>
        </w:rPr>
      </w:pPr>
      <w:r>
        <w:rPr>
          <w:bCs/>
        </w:rPr>
        <w:t>7.1. Договор может быть изменен по письменному соглашению Сторон.</w:t>
      </w:r>
    </w:p>
    <w:p w:rsidR="00BA2641" w:rsidRDefault="00FC4797">
      <w:pPr>
        <w:tabs>
          <w:tab w:val="left" w:pos="708"/>
        </w:tabs>
        <w:spacing w:before="0" w:beforeAutospacing="0" w:after="0" w:afterAutospacing="0"/>
        <w:ind w:firstLine="709"/>
        <w:contextualSpacing/>
        <w:jc w:val="both"/>
        <w:rPr>
          <w:bCs/>
        </w:rPr>
      </w:pPr>
      <w:r>
        <w:rPr>
          <w:bCs/>
        </w:rPr>
        <w:t>7.2. Арендодатель вправе досрочно расторгнуть Договор в одностороннем внесудебном порядке,</w:t>
      </w:r>
      <w:r>
        <w:rPr>
          <w:rStyle w:val="blk3char"/>
        </w:rPr>
        <w:t xml:space="preserve"> предварительно письменно уведомив Арендатора, не позднее, чем за 5 (пять) месяцев до предполагаемой даты расторжения Договора, </w:t>
      </w:r>
      <w:r>
        <w:rPr>
          <w:bCs/>
        </w:rPr>
        <w:t>в случаях, когда Арендатор:</w:t>
      </w:r>
    </w:p>
    <w:p w:rsidR="00BA2641" w:rsidRDefault="00FC4797">
      <w:pPr>
        <w:tabs>
          <w:tab w:val="left" w:pos="708"/>
        </w:tabs>
        <w:spacing w:before="0" w:beforeAutospacing="0" w:after="0" w:afterAutospacing="0"/>
        <w:ind w:firstLine="709"/>
        <w:contextualSpacing/>
        <w:jc w:val="both"/>
        <w:rPr>
          <w:bCs/>
        </w:rPr>
      </w:pPr>
      <w:r>
        <w:rPr>
          <w:bCs/>
        </w:rPr>
        <w:t>7.2.1. Использует Помещение не по назначению, либо с неоднократным существенным нарушением правил пользования Помещением;</w:t>
      </w:r>
    </w:p>
    <w:p w:rsidR="00BA2641" w:rsidRDefault="00FC4797">
      <w:pPr>
        <w:tabs>
          <w:tab w:val="left" w:pos="708"/>
        </w:tabs>
        <w:spacing w:before="0" w:beforeAutospacing="0" w:after="0" w:afterAutospacing="0"/>
        <w:ind w:firstLine="709"/>
        <w:contextualSpacing/>
        <w:jc w:val="both"/>
        <w:rPr>
          <w:bCs/>
        </w:rPr>
      </w:pPr>
      <w:r>
        <w:rPr>
          <w:bCs/>
        </w:rPr>
        <w:t>7.2.2. Более двух раз подряд по истечении установленного Договором срока платежа не вносит арендную плату.</w:t>
      </w:r>
    </w:p>
    <w:p w:rsidR="00BA2641" w:rsidRDefault="00FC4797">
      <w:pPr>
        <w:tabs>
          <w:tab w:val="left" w:pos="708"/>
        </w:tabs>
        <w:spacing w:before="0" w:beforeAutospacing="0" w:after="0" w:afterAutospacing="0"/>
        <w:ind w:firstLine="709"/>
        <w:contextualSpacing/>
        <w:jc w:val="both"/>
        <w:rPr>
          <w:bCs/>
        </w:rPr>
      </w:pPr>
      <w:r>
        <w:rPr>
          <w:bCs/>
        </w:rPr>
        <w:t xml:space="preserve">7.3. Арендатор вправе досрочно расторгнуть Договор в одностороннем внесудебном порядке, </w:t>
      </w:r>
      <w:r>
        <w:rPr>
          <w:bCs/>
          <w:lang w:eastAsia="ar-SA"/>
        </w:rPr>
        <w:t>предварительно письменно уведомив Арендодателя не позднее, чем за 30 (тридцать) календарных дней до предполагаемой даты расторжения Договора,</w:t>
      </w:r>
      <w:r>
        <w:rPr>
          <w:bCs/>
        </w:rPr>
        <w:t xml:space="preserve"> в случаях, когда: </w:t>
      </w:r>
    </w:p>
    <w:p w:rsidR="00BA2641" w:rsidRDefault="00FC4797">
      <w:pPr>
        <w:tabs>
          <w:tab w:val="left" w:pos="708"/>
        </w:tabs>
        <w:spacing w:before="0" w:beforeAutospacing="0" w:after="0" w:afterAutospacing="0"/>
        <w:ind w:firstLine="709"/>
        <w:contextualSpacing/>
        <w:jc w:val="both"/>
        <w:rPr>
          <w:bCs/>
        </w:rPr>
      </w:pPr>
      <w:r>
        <w:rPr>
          <w:bCs/>
        </w:rPr>
        <w:lastRenderedPageBreak/>
        <w:t>7.3.1. Арендодатель не предоставляет Помещение в пользование Арендатору/просрочил передачу Помещения Арендатору по Акту приема-передачи более, чем на 5 (пять) календарных дней либо создает препятствия в пользовании Помещением.</w:t>
      </w:r>
    </w:p>
    <w:p w:rsidR="00BA2641" w:rsidRDefault="00FC4797">
      <w:pPr>
        <w:tabs>
          <w:tab w:val="left" w:pos="708"/>
        </w:tabs>
        <w:spacing w:before="0" w:beforeAutospacing="0" w:after="0" w:afterAutospacing="0"/>
        <w:ind w:firstLine="709"/>
        <w:contextualSpacing/>
        <w:jc w:val="both"/>
        <w:rPr>
          <w:bCs/>
        </w:rPr>
      </w:pPr>
      <w:r>
        <w:rPr>
          <w:bCs/>
        </w:rPr>
        <w:t>7.3.2. Помещение имеет препятствующие (частично или полностью)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Помещения или проверки его состояния.</w:t>
      </w:r>
    </w:p>
    <w:p w:rsidR="00BA2641" w:rsidRDefault="00FC4797">
      <w:pPr>
        <w:tabs>
          <w:tab w:val="left" w:pos="708"/>
        </w:tabs>
        <w:spacing w:before="0" w:beforeAutospacing="0" w:after="0" w:afterAutospacing="0"/>
        <w:ind w:firstLine="709"/>
        <w:contextualSpacing/>
        <w:jc w:val="both"/>
        <w:rPr>
          <w:bCs/>
        </w:rPr>
      </w:pPr>
      <w:r>
        <w:rPr>
          <w:bCs/>
        </w:rPr>
        <w:t xml:space="preserve"> 7.3.3. Помещение в силу обстоятельств, за которые Арендатор не отвечает, окажется в состоянии, не пригодном для использования.</w:t>
      </w:r>
    </w:p>
    <w:p w:rsidR="00BA2641" w:rsidRDefault="00FC4797">
      <w:pPr>
        <w:tabs>
          <w:tab w:val="left" w:pos="708"/>
        </w:tabs>
        <w:spacing w:before="0" w:beforeAutospacing="0" w:after="0" w:afterAutospacing="0"/>
        <w:ind w:firstLine="709"/>
        <w:contextualSpacing/>
        <w:jc w:val="both"/>
        <w:rPr>
          <w:rStyle w:val="blk3char"/>
        </w:rPr>
      </w:pPr>
      <w:r>
        <w:rPr>
          <w:bCs/>
        </w:rPr>
        <w:t xml:space="preserve"> 7.4. </w:t>
      </w:r>
      <w:r>
        <w:rPr>
          <w:rStyle w:val="blk3char"/>
        </w:rPr>
        <w:t>Арендатор вправе в любое время, в отсутствие каких-либо нарушений со стороны Арендодателя, отказаться от исполнения Договора в одностороннем внесудебном порядке</w:t>
      </w:r>
      <w:r>
        <w:t xml:space="preserve"> </w:t>
      </w:r>
      <w:r>
        <w:rPr>
          <w:rStyle w:val="blk3char"/>
        </w:rPr>
        <w:t>без применения Арендодателем штрафных санкций,</w:t>
      </w:r>
      <w:r>
        <w:rPr>
          <w:bCs/>
          <w:lang w:eastAsia="ar-SA"/>
        </w:rPr>
        <w:t xml:space="preserve"> письменно уведомив Арендодателя не позднее, чем за 1 месяц. </w:t>
      </w:r>
    </w:p>
    <w:p w:rsidR="00BA2641" w:rsidRDefault="00FC4797">
      <w:pPr>
        <w:tabs>
          <w:tab w:val="left" w:pos="708"/>
        </w:tabs>
        <w:spacing w:before="0" w:beforeAutospacing="0" w:after="0" w:afterAutospacing="0"/>
        <w:ind w:firstLine="709"/>
        <w:contextualSpacing/>
        <w:jc w:val="both"/>
        <w:rPr>
          <w:bCs/>
          <w:lang w:eastAsia="ar-SA"/>
        </w:rPr>
      </w:pPr>
      <w:r>
        <w:rPr>
          <w:bCs/>
          <w:lang w:eastAsia="ar-SA"/>
        </w:rPr>
        <w:t>7.5. Переход права собственности на Помещение к другому лицу не является основанием для изменения, либо прекращения Договора.</w:t>
      </w:r>
    </w:p>
    <w:p w:rsidR="00BA2641" w:rsidRDefault="00BA2641">
      <w:pPr>
        <w:tabs>
          <w:tab w:val="left" w:pos="708"/>
        </w:tabs>
        <w:ind w:firstLine="142"/>
        <w:jc w:val="both"/>
        <w:rPr>
          <w:rStyle w:val="blk3"/>
          <w:vanish w:val="0"/>
          <w:color w:val="000000"/>
        </w:rPr>
      </w:pPr>
    </w:p>
    <w:p w:rsidR="00BA2641" w:rsidRDefault="00BA2641">
      <w:pPr>
        <w:tabs>
          <w:tab w:val="left" w:pos="708"/>
        </w:tabs>
        <w:ind w:firstLine="142"/>
        <w:jc w:val="both"/>
        <w:rPr>
          <w:rStyle w:val="blk3"/>
          <w:bCs/>
          <w:color w:val="000000"/>
        </w:rPr>
      </w:pPr>
    </w:p>
    <w:p w:rsidR="00BA2641" w:rsidRDefault="00FC4797">
      <w:pPr>
        <w:tabs>
          <w:tab w:val="left" w:pos="708"/>
        </w:tabs>
        <w:spacing w:before="0" w:beforeAutospacing="0" w:after="0" w:afterAutospacing="0"/>
        <w:ind w:firstLine="142"/>
        <w:jc w:val="center"/>
        <w:rPr>
          <w:b/>
        </w:rPr>
      </w:pPr>
      <w:r>
        <w:rPr>
          <w:b/>
          <w:bCs/>
        </w:rPr>
        <w:t>8. Прочие условия</w:t>
      </w:r>
    </w:p>
    <w:p w:rsidR="00BA2641" w:rsidRDefault="00BA2641">
      <w:pPr>
        <w:tabs>
          <w:tab w:val="left" w:pos="2835"/>
        </w:tabs>
        <w:spacing w:before="0" w:beforeAutospacing="0" w:after="0" w:afterAutospacing="0"/>
        <w:ind w:firstLine="142"/>
        <w:contextualSpacing/>
        <w:jc w:val="center"/>
        <w:rPr>
          <w:bCs/>
        </w:rPr>
      </w:pPr>
    </w:p>
    <w:p w:rsidR="00BA2641" w:rsidRDefault="00FC4797">
      <w:pPr>
        <w:tabs>
          <w:tab w:val="left" w:pos="2835"/>
        </w:tabs>
        <w:spacing w:before="0" w:beforeAutospacing="0" w:after="0" w:afterAutospacing="0"/>
        <w:ind w:firstLine="709"/>
        <w:contextualSpacing/>
        <w:jc w:val="both"/>
        <w:rPr>
          <w:bCs/>
        </w:rPr>
      </w:pPr>
      <w:r>
        <w:rPr>
          <w:bCs/>
        </w:rPr>
        <w:t>8.1. На дату подписания настоящего Договора Стороны подтверждают, что предоставляемое во временное владение и пользование Помещение находится в нормальном состоянии, отвечающем требованиям, согласованным Сторонами, и пригодно для использования в соответствии с его назначением и условиями Договора.</w:t>
      </w:r>
    </w:p>
    <w:p w:rsidR="00BA2641" w:rsidRDefault="00FC4797">
      <w:pPr>
        <w:tabs>
          <w:tab w:val="left" w:pos="2835"/>
        </w:tabs>
        <w:spacing w:before="0" w:beforeAutospacing="0" w:after="0" w:afterAutospacing="0"/>
        <w:ind w:firstLine="709"/>
        <w:contextualSpacing/>
        <w:jc w:val="both"/>
        <w:rPr>
          <w:bCs/>
        </w:rPr>
      </w:pPr>
      <w:r>
        <w:rPr>
          <w:bCs/>
        </w:rPr>
        <w:t>Арендатор произвел осмотр Помещения, о чем Сторонами составлен Акт осмотра от «____» ________ 202_ года. Арендатор удовлетворен состоянием Помещения и принимает Помещение в состоянии, указанном в данном Акте осмотра.</w:t>
      </w:r>
    </w:p>
    <w:p w:rsidR="00BA2641" w:rsidRDefault="00FC4797">
      <w:pPr>
        <w:tabs>
          <w:tab w:val="left" w:pos="2835"/>
        </w:tabs>
        <w:spacing w:before="0" w:beforeAutospacing="0" w:after="0" w:afterAutospacing="0"/>
        <w:ind w:firstLine="709"/>
        <w:contextualSpacing/>
        <w:jc w:val="both"/>
        <w:rPr>
          <w:bCs/>
        </w:rPr>
      </w:pPr>
      <w:r>
        <w:rPr>
          <w:bCs/>
        </w:rPr>
        <w:t xml:space="preserve">8.2. </w:t>
      </w:r>
      <w:r>
        <w:rPr>
          <w:bCs/>
          <w:color w:val="000000"/>
        </w:rPr>
        <w:t>Все споры, связанные с заключением, толкованием, исполнением и расторжением Договора, будут разрешаться Сторонами путем переговоров. В случае не 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Pr>
          <w:bCs/>
        </w:rPr>
        <w:t>.</w:t>
      </w:r>
    </w:p>
    <w:p w:rsidR="00BA2641" w:rsidRDefault="00FC4797">
      <w:pPr>
        <w:tabs>
          <w:tab w:val="left" w:pos="2835"/>
        </w:tabs>
        <w:spacing w:before="0" w:beforeAutospacing="0" w:after="0" w:afterAutospacing="0"/>
        <w:ind w:firstLine="709"/>
        <w:contextualSpacing/>
        <w:jc w:val="both"/>
        <w:rPr>
          <w:bCs/>
        </w:rPr>
      </w:pPr>
      <w:r>
        <w:rPr>
          <w:bCs/>
          <w:color w:val="000000"/>
        </w:rPr>
        <w:t>В случае не урегулирования спора в претензионном порядке, а также в случае неполучения ответа на претензию в течение срока, указанного в настоящем пункте, спор передается в суд</w:t>
      </w:r>
      <w:r>
        <w:t xml:space="preserve"> </w:t>
      </w:r>
      <w:r>
        <w:rPr>
          <w:bCs/>
          <w:color w:val="000000"/>
        </w:rPr>
        <w:t>по правилам подсудности, установленным действующим законодательством Российской Федерации</w:t>
      </w:r>
      <w:r>
        <w:rPr>
          <w:bCs/>
        </w:rPr>
        <w:t>.</w:t>
      </w:r>
    </w:p>
    <w:p w:rsidR="00BA2641" w:rsidRDefault="00FC4797">
      <w:pPr>
        <w:tabs>
          <w:tab w:val="left" w:pos="708"/>
        </w:tabs>
        <w:spacing w:before="0" w:beforeAutospacing="0" w:after="0" w:afterAutospacing="0"/>
        <w:ind w:firstLine="709"/>
        <w:contextualSpacing/>
        <w:jc w:val="both"/>
        <w:rPr>
          <w:bCs/>
        </w:rPr>
      </w:pPr>
      <w:r>
        <w:rPr>
          <w:bCs/>
        </w:rPr>
        <w:t>8.3. 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и их последствий. Сторона, оказавшаяся не в состоянии выполнить свои обязательства по Договору из-за обстоятельств непреодолимой силы, обязана незамедлительно уведомить другую Сторону о наступлении и прекращении действия таких обстоятельств и представить документы, выданные компетентными органами Российской Федерации, подтверждающие наличие таких обстоятельств.</w:t>
      </w:r>
    </w:p>
    <w:p w:rsidR="00BA2641" w:rsidRDefault="00FC4797">
      <w:pPr>
        <w:tabs>
          <w:tab w:val="left" w:pos="2835"/>
        </w:tabs>
        <w:spacing w:before="0" w:beforeAutospacing="0" w:after="0" w:afterAutospacing="0"/>
        <w:ind w:firstLine="709"/>
        <w:contextualSpacing/>
        <w:jc w:val="both"/>
        <w:rPr>
          <w:bCs/>
        </w:rPr>
      </w:pPr>
      <w:r>
        <w:rPr>
          <w:bCs/>
        </w:rPr>
        <w:t xml:space="preserve">Если обстоятельства непреодолимой силы действуют свыше 60 (шестидесяти) календарных дней, каждая из Сторон имеет право в одностороннем внесудебном порядке расторгнуть Договор/отказаться от исполнения Договора, письменно уведомив об этом другую Сторону, с обязательным возвратом Здания/Помещения, а также документов и </w:t>
      </w:r>
      <w:r>
        <w:rPr>
          <w:bCs/>
        </w:rPr>
        <w:lastRenderedPageBreak/>
        <w:t>принадлежностей, относящихся к арендованному имуществу, Арендодателю и проведением взаиморасчетов в соответствии с п. 6.3 Договора.</w:t>
      </w:r>
    </w:p>
    <w:p w:rsidR="00BA2641" w:rsidRDefault="00FC4797">
      <w:pPr>
        <w:tabs>
          <w:tab w:val="left" w:pos="708"/>
        </w:tabs>
        <w:spacing w:before="0" w:beforeAutospacing="0" w:after="0" w:afterAutospacing="0"/>
        <w:ind w:firstLine="709"/>
        <w:contextualSpacing/>
        <w:jc w:val="both"/>
        <w:rPr>
          <w:bCs/>
        </w:rPr>
      </w:pPr>
      <w:r>
        <w:rPr>
          <w:bCs/>
        </w:rPr>
        <w:t>8.4. Изменения и дополнения к настоящему Договору имеют силу только в том случае, если они оформлены письменно в виде дополнительного соглашения, подписанного уполномоченными представителями обеих Сторон, и зарегистрированы в установленном законодательством порядке.</w:t>
      </w:r>
    </w:p>
    <w:p w:rsidR="00BA2641" w:rsidRDefault="00FC4797">
      <w:pPr>
        <w:tabs>
          <w:tab w:val="left" w:pos="2835"/>
        </w:tabs>
        <w:spacing w:before="0" w:beforeAutospacing="0" w:after="0" w:afterAutospacing="0"/>
        <w:ind w:firstLine="709"/>
        <w:contextualSpacing/>
        <w:jc w:val="both"/>
        <w:rPr>
          <w:bCs/>
        </w:rPr>
      </w:pPr>
      <w:r>
        <w:rPr>
          <w:bCs/>
        </w:rPr>
        <w:t>В случае изменения адресов, банковских реквизитов или контактных телефонов Арендатор (Арендодатель) информирует об этом другую Сторону письменно (без оформления дополнительного соглашения) в двух недельный срок.</w:t>
      </w:r>
    </w:p>
    <w:p w:rsidR="00BA2641" w:rsidRDefault="00FC4797">
      <w:pPr>
        <w:tabs>
          <w:tab w:val="left" w:pos="708"/>
        </w:tabs>
        <w:spacing w:before="0" w:beforeAutospacing="0" w:after="0" w:afterAutospacing="0"/>
        <w:ind w:firstLine="709"/>
        <w:jc w:val="both"/>
        <w:rPr>
          <w:bCs/>
        </w:rPr>
      </w:pPr>
      <w:r>
        <w:rPr>
          <w:bCs/>
        </w:rPr>
        <w:t xml:space="preserve">8.5. Все юридически значимые сообщения (заявления, уведомления, требования, претензии и т.п.) должны направляться по адресам Сторон, указанным в разделе 10 Договора, и приобретают юридическую силу с момента доставки адресату, за исключением случаев, отдельно оговоренных в настоящем Договоре. </w:t>
      </w:r>
    </w:p>
    <w:p w:rsidR="00BA2641" w:rsidRDefault="00FC4797">
      <w:pPr>
        <w:tabs>
          <w:tab w:val="left" w:pos="708"/>
        </w:tabs>
        <w:spacing w:before="0" w:beforeAutospacing="0" w:after="0" w:afterAutospacing="0"/>
        <w:ind w:firstLine="709"/>
        <w:jc w:val="both"/>
        <w:rPr>
          <w:bCs/>
        </w:rPr>
      </w:pPr>
      <w:r>
        <w:rPr>
          <w:bCs/>
        </w:rPr>
        <w:t>На Сторону, нарушившую данную обязанность, возлагаются все неблагоприятные последствия и риски отсутствия у другой Стороны актуальной информации об адресах,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BA2641" w:rsidRDefault="00FC4797">
      <w:pPr>
        <w:tabs>
          <w:tab w:val="left" w:pos="708"/>
        </w:tabs>
        <w:spacing w:before="0" w:beforeAutospacing="0" w:after="0" w:afterAutospacing="0"/>
        <w:ind w:firstLine="709"/>
        <w:jc w:val="both"/>
        <w:rPr>
          <w:bCs/>
        </w:rPr>
      </w:pPr>
      <w:r>
        <w:rPr>
          <w:bCs/>
        </w:rPr>
        <w:t>Допустимые способы направления юридически значимых сообщений:</w:t>
      </w:r>
    </w:p>
    <w:p w:rsidR="00BA2641" w:rsidRDefault="00FC4797">
      <w:pPr>
        <w:tabs>
          <w:tab w:val="left" w:pos="708"/>
        </w:tabs>
        <w:spacing w:before="0" w:beforeAutospacing="0" w:after="0" w:afterAutospacing="0"/>
        <w:ind w:firstLine="709"/>
        <w:jc w:val="both"/>
        <w:rPr>
          <w:bCs/>
        </w:rPr>
      </w:pPr>
      <w:r>
        <w:rPr>
          <w:bCs/>
        </w:rPr>
        <w:t>а) через собственного курьера под расписку на копии;</w:t>
      </w:r>
    </w:p>
    <w:p w:rsidR="00BA2641" w:rsidRDefault="00FC4797">
      <w:pPr>
        <w:tabs>
          <w:tab w:val="left" w:pos="708"/>
        </w:tabs>
        <w:spacing w:before="0" w:beforeAutospacing="0" w:after="0" w:afterAutospacing="0"/>
        <w:ind w:firstLine="709"/>
        <w:jc w:val="both"/>
        <w:rPr>
          <w:bCs/>
        </w:rPr>
      </w:pPr>
      <w:r>
        <w:rPr>
          <w:bCs/>
        </w:rPr>
        <w:t>б) через курьерскую службу с описью вложения;</w:t>
      </w:r>
    </w:p>
    <w:p w:rsidR="00BA2641" w:rsidRDefault="00FC4797">
      <w:pPr>
        <w:tabs>
          <w:tab w:val="left" w:pos="708"/>
        </w:tabs>
        <w:spacing w:before="0" w:beforeAutospacing="0" w:after="0" w:afterAutospacing="0"/>
        <w:ind w:firstLine="709"/>
        <w:jc w:val="both"/>
        <w:rPr>
          <w:bCs/>
        </w:rPr>
      </w:pPr>
      <w:r>
        <w:rPr>
          <w:bCs/>
        </w:rPr>
        <w:t xml:space="preserve">в) по почте с уведомлением о вручении и описью вложения; </w:t>
      </w:r>
    </w:p>
    <w:p w:rsidR="00BA2641" w:rsidRDefault="00FC4797">
      <w:pPr>
        <w:tabs>
          <w:tab w:val="left" w:pos="708"/>
        </w:tabs>
        <w:spacing w:before="0" w:beforeAutospacing="0" w:after="0" w:afterAutospacing="0"/>
        <w:ind w:firstLine="709"/>
        <w:jc w:val="both"/>
        <w:rPr>
          <w:bCs/>
        </w:rPr>
      </w:pPr>
      <w:r>
        <w:rPr>
          <w:bCs/>
        </w:rPr>
        <w:t>г) телеграммой с уведомлением о вручении.</w:t>
      </w:r>
    </w:p>
    <w:p w:rsidR="00BA2641" w:rsidRDefault="00FC4797">
      <w:pPr>
        <w:tabs>
          <w:tab w:val="left" w:pos="708"/>
        </w:tabs>
        <w:spacing w:before="0" w:beforeAutospacing="0" w:after="0" w:afterAutospacing="0"/>
        <w:ind w:firstLine="709"/>
        <w:jc w:val="both"/>
        <w:rPr>
          <w:bCs/>
        </w:rPr>
      </w:pPr>
      <w:r>
        <w:rPr>
          <w:bCs/>
        </w:rPr>
        <w:t xml:space="preserve">Подтверждение содержания отправления обязательно. Иные способы направления извещений (в том числе по электронной почте или по факсу) не допускаются и не признаются имеющими юридическую силу, за исключением случаев, специально оговоренных в Договоре. </w:t>
      </w:r>
    </w:p>
    <w:p w:rsidR="00BA2641" w:rsidRDefault="00FC4797">
      <w:pPr>
        <w:tabs>
          <w:tab w:val="left" w:pos="2835"/>
        </w:tabs>
        <w:spacing w:before="0" w:beforeAutospacing="0" w:after="0" w:afterAutospacing="0"/>
        <w:ind w:firstLine="709"/>
        <w:contextualSpacing/>
        <w:jc w:val="both"/>
        <w:rPr>
          <w:bCs/>
        </w:rPr>
      </w:pPr>
      <w:r>
        <w:rPr>
          <w:bCs/>
        </w:rPr>
        <w:t>При отправке юридически значимого сообщения по почте, телеграфу или через вышеуказанную курьерскую службу,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BA2641" w:rsidRDefault="00FC4797">
      <w:pPr>
        <w:tabs>
          <w:tab w:val="left" w:pos="2835"/>
        </w:tabs>
        <w:spacing w:before="0" w:beforeAutospacing="0" w:after="0" w:afterAutospacing="0"/>
        <w:ind w:firstLine="709"/>
        <w:contextualSpacing/>
        <w:jc w:val="both"/>
        <w:rPr>
          <w:bCs/>
        </w:rPr>
      </w:pPr>
      <w:r>
        <w:rPr>
          <w:bCs/>
        </w:rPr>
        <w:t xml:space="preserve">8.6. В целях недопущения действий коррупционного характера, Стороны обязуются выполнять требования, изложенные в «Гарантиях по недопущению действий коррупционного характера» (Приложение № 4 к Договору). </w:t>
      </w:r>
    </w:p>
    <w:p w:rsidR="00BA2641" w:rsidRDefault="00FC4797">
      <w:pPr>
        <w:tabs>
          <w:tab w:val="left" w:pos="2835"/>
        </w:tabs>
        <w:spacing w:before="0" w:beforeAutospacing="0" w:after="0" w:afterAutospacing="0"/>
        <w:ind w:firstLine="709"/>
        <w:contextualSpacing/>
        <w:jc w:val="both"/>
        <w:rPr>
          <w:bCs/>
        </w:rPr>
      </w:pPr>
      <w:r>
        <w:rPr>
          <w:bCs/>
        </w:rPr>
        <w:t>8.7. Договор составлен на 7 листах (без учета приложений), в 2 (двух) экземплярах, имеющих одинаковую юридическую силу, по одному экземпляру для каждой из Сторон.</w:t>
      </w:r>
    </w:p>
    <w:p w:rsidR="00BA2641" w:rsidRDefault="00BA2641">
      <w:pPr>
        <w:tabs>
          <w:tab w:val="left" w:pos="2835"/>
        </w:tabs>
        <w:spacing w:before="0" w:beforeAutospacing="0" w:after="0" w:afterAutospacing="0"/>
        <w:ind w:firstLine="142"/>
        <w:contextualSpacing/>
        <w:jc w:val="both"/>
      </w:pPr>
    </w:p>
    <w:p w:rsidR="00BA2641" w:rsidRDefault="00BA2641">
      <w:pPr>
        <w:tabs>
          <w:tab w:val="left" w:pos="2835"/>
        </w:tabs>
        <w:spacing w:before="0" w:beforeAutospacing="0" w:after="0" w:afterAutospacing="0"/>
        <w:ind w:firstLine="142"/>
        <w:contextualSpacing/>
        <w:jc w:val="both"/>
      </w:pPr>
    </w:p>
    <w:p w:rsidR="00BA2641" w:rsidRDefault="00BA2641">
      <w:pPr>
        <w:tabs>
          <w:tab w:val="left" w:pos="2835"/>
        </w:tabs>
        <w:spacing w:before="0" w:beforeAutospacing="0" w:after="0" w:afterAutospacing="0"/>
        <w:ind w:firstLine="142"/>
        <w:contextualSpacing/>
        <w:jc w:val="both"/>
      </w:pPr>
    </w:p>
    <w:p w:rsidR="00BA2641" w:rsidRDefault="00FC4797">
      <w:pPr>
        <w:tabs>
          <w:tab w:val="left" w:pos="708"/>
        </w:tabs>
        <w:spacing w:before="0" w:beforeAutospacing="0" w:after="0" w:afterAutospacing="0"/>
        <w:ind w:firstLine="142"/>
        <w:contextualSpacing/>
        <w:jc w:val="center"/>
        <w:rPr>
          <w:b/>
          <w:bCs/>
        </w:rPr>
      </w:pPr>
      <w:r>
        <w:rPr>
          <w:b/>
          <w:bCs/>
        </w:rPr>
        <w:t>9. Приложения</w:t>
      </w:r>
    </w:p>
    <w:p w:rsidR="00BA2641" w:rsidRDefault="00FC4797">
      <w:pPr>
        <w:tabs>
          <w:tab w:val="left" w:pos="2835"/>
        </w:tabs>
        <w:spacing w:before="0" w:beforeAutospacing="0" w:after="0" w:afterAutospacing="0"/>
        <w:ind w:firstLine="142"/>
        <w:contextualSpacing/>
        <w:jc w:val="both"/>
      </w:pPr>
      <w:r>
        <w:rPr>
          <w:bCs/>
        </w:rPr>
        <w:t>9.1. Приложение № 1 – План Помещения – на 1 л.;</w:t>
      </w:r>
    </w:p>
    <w:p w:rsidR="00BA2641" w:rsidRDefault="00FC4797">
      <w:pPr>
        <w:tabs>
          <w:tab w:val="left" w:pos="708"/>
        </w:tabs>
        <w:spacing w:before="0" w:beforeAutospacing="0" w:after="0" w:afterAutospacing="0"/>
        <w:ind w:firstLine="142"/>
        <w:contextualSpacing/>
        <w:jc w:val="both"/>
        <w:rPr>
          <w:bCs/>
        </w:rPr>
      </w:pPr>
      <w:r>
        <w:rPr>
          <w:bCs/>
        </w:rPr>
        <w:t>9.2. Приложение № 2 – Акт приема-передачи Помещения в аренду – на 2 л.;</w:t>
      </w:r>
    </w:p>
    <w:p w:rsidR="00BA2641" w:rsidRDefault="00FC4797">
      <w:pPr>
        <w:tabs>
          <w:tab w:val="left" w:pos="708"/>
        </w:tabs>
        <w:spacing w:before="0" w:beforeAutospacing="0" w:after="0" w:afterAutospacing="0"/>
        <w:ind w:firstLine="142"/>
        <w:contextualSpacing/>
        <w:jc w:val="both"/>
        <w:rPr>
          <w:bCs/>
        </w:rPr>
      </w:pPr>
      <w:r>
        <w:rPr>
          <w:bCs/>
        </w:rPr>
        <w:t>9.3. Приложение № 3 – Форма Акта приема-передачи (возврата) Помещения – на 2 л.;</w:t>
      </w:r>
    </w:p>
    <w:p w:rsidR="00BA2641" w:rsidRDefault="00FC4797">
      <w:pPr>
        <w:tabs>
          <w:tab w:val="left" w:pos="708"/>
        </w:tabs>
        <w:spacing w:before="0" w:beforeAutospacing="0" w:after="0" w:afterAutospacing="0"/>
        <w:ind w:firstLine="142"/>
        <w:contextualSpacing/>
        <w:rPr>
          <w:bCs/>
        </w:rPr>
      </w:pPr>
      <w:r>
        <w:rPr>
          <w:bCs/>
        </w:rPr>
        <w:t>9.4. Приложение № 4 – Антикоррупционная оговорка– на 2 л.</w:t>
      </w:r>
    </w:p>
    <w:p w:rsidR="00BA2641" w:rsidRDefault="00BA2641">
      <w:pPr>
        <w:tabs>
          <w:tab w:val="left" w:pos="2835"/>
        </w:tabs>
        <w:spacing w:before="0" w:beforeAutospacing="0" w:after="0" w:afterAutospacing="0"/>
        <w:ind w:firstLine="142"/>
        <w:contextualSpacing/>
        <w:jc w:val="both"/>
      </w:pPr>
    </w:p>
    <w:p w:rsidR="00BA2641" w:rsidRDefault="00FC4797">
      <w:pPr>
        <w:tabs>
          <w:tab w:val="left" w:pos="708"/>
        </w:tabs>
        <w:spacing w:before="0" w:beforeAutospacing="0" w:after="0" w:afterAutospacing="0"/>
        <w:ind w:firstLine="142"/>
        <w:contextualSpacing/>
        <w:jc w:val="center"/>
        <w:rPr>
          <w:b/>
          <w:bCs/>
        </w:rPr>
      </w:pPr>
      <w:r>
        <w:rPr>
          <w:b/>
          <w:bCs/>
        </w:rPr>
        <w:t>10. Адреса и реквизиты Сторон</w:t>
      </w:r>
    </w:p>
    <w:p w:rsidR="00BA2641" w:rsidRDefault="00BA2641">
      <w:pPr>
        <w:tabs>
          <w:tab w:val="left" w:pos="2835"/>
        </w:tabs>
        <w:spacing w:before="0" w:beforeAutospacing="0" w:after="0" w:afterAutospacing="0"/>
        <w:ind w:firstLine="142"/>
        <w:contextualSpacing/>
        <w:jc w:val="center"/>
        <w:rPr>
          <w:bCs/>
        </w:rPr>
      </w:pPr>
    </w:p>
    <w:tbl>
      <w:tblPr>
        <w:tblW w:w="10424" w:type="dxa"/>
        <w:tblLook w:val="04A0" w:firstRow="1" w:lastRow="0" w:firstColumn="1" w:lastColumn="0" w:noHBand="0" w:noVBand="1"/>
      </w:tblPr>
      <w:tblGrid>
        <w:gridCol w:w="4630"/>
        <w:gridCol w:w="48"/>
        <w:gridCol w:w="5103"/>
        <w:gridCol w:w="643"/>
      </w:tblGrid>
      <w:tr w:rsidR="00BA2641">
        <w:trPr>
          <w:trHeight w:val="3165"/>
        </w:trPr>
        <w:tc>
          <w:tcPr>
            <w:tcW w:w="4630" w:type="dxa"/>
          </w:tcPr>
          <w:p w:rsidR="00BA2641" w:rsidRDefault="00FC4797">
            <w:pPr>
              <w:pStyle w:val="3"/>
              <w:spacing w:before="0" w:after="0"/>
              <w:ind w:firstLine="142"/>
              <w:rPr>
                <w:rFonts w:ascii="Times New Roman" w:hAnsi="Times New Roman" w:cs="Times New Roman"/>
                <w:sz w:val="22"/>
                <w:szCs w:val="22"/>
              </w:rPr>
            </w:pPr>
            <w:r>
              <w:rPr>
                <w:rFonts w:ascii="Times New Roman" w:hAnsi="Times New Roman" w:cs="Times New Roman"/>
                <w:sz w:val="22"/>
                <w:szCs w:val="22"/>
              </w:rPr>
              <w:lastRenderedPageBreak/>
              <w:t>«Арендодатель»</w:t>
            </w:r>
          </w:p>
          <w:p w:rsidR="00BA2641" w:rsidRDefault="00BA2641">
            <w:pPr>
              <w:spacing w:before="0" w:beforeAutospacing="0" w:after="0" w:afterAutospacing="0"/>
              <w:ind w:firstLine="142"/>
              <w:rPr>
                <w:b/>
                <w:bCs/>
                <w:sz w:val="22"/>
                <w:szCs w:val="22"/>
              </w:rPr>
            </w:pPr>
          </w:p>
          <w:p w:rsidR="00BA2641" w:rsidRDefault="00FC4797" w:rsidP="00C54D14">
            <w:pPr>
              <w:spacing w:before="0" w:beforeAutospacing="0" w:after="0" w:afterAutospacing="0"/>
              <w:ind w:firstLine="142"/>
              <w:rPr>
                <w:bCs/>
                <w:sz w:val="22"/>
                <w:szCs w:val="22"/>
              </w:rPr>
            </w:pPr>
            <w:r>
              <w:rPr>
                <w:bCs/>
                <w:sz w:val="22"/>
                <w:szCs w:val="22"/>
              </w:rPr>
              <w:t xml:space="preserve"> </w:t>
            </w:r>
          </w:p>
        </w:tc>
        <w:tc>
          <w:tcPr>
            <w:tcW w:w="5794" w:type="dxa"/>
            <w:gridSpan w:val="3"/>
          </w:tcPr>
          <w:p w:rsidR="00BA2641" w:rsidRDefault="00FC4797">
            <w:pPr>
              <w:pStyle w:val="3"/>
              <w:spacing w:before="0" w:after="0"/>
              <w:ind w:firstLine="142"/>
              <w:rPr>
                <w:rFonts w:ascii="Times New Roman" w:hAnsi="Times New Roman" w:cs="Times New Roman"/>
                <w:sz w:val="22"/>
                <w:szCs w:val="22"/>
              </w:rPr>
            </w:pPr>
            <w:r>
              <w:rPr>
                <w:rFonts w:ascii="Times New Roman" w:hAnsi="Times New Roman" w:cs="Times New Roman"/>
                <w:sz w:val="22"/>
                <w:szCs w:val="22"/>
              </w:rPr>
              <w:t>«Арендатор»</w:t>
            </w:r>
          </w:p>
          <w:tbl>
            <w:tblPr>
              <w:tblW w:w="0" w:type="auto"/>
              <w:tblInd w:w="3" w:type="dxa"/>
              <w:tblLook w:val="04A0" w:firstRow="1" w:lastRow="0" w:firstColumn="1" w:lastColumn="0" w:noHBand="0" w:noVBand="1"/>
            </w:tblPr>
            <w:tblGrid>
              <w:gridCol w:w="4944"/>
            </w:tblGrid>
            <w:tr w:rsidR="00BA2641">
              <w:trPr>
                <w:trHeight w:val="2869"/>
              </w:trPr>
              <w:tc>
                <w:tcPr>
                  <w:tcW w:w="4944" w:type="dxa"/>
                </w:tcPr>
                <w:p w:rsidR="00BA2641" w:rsidRDefault="00FC4797">
                  <w:pPr>
                    <w:spacing w:before="0" w:beforeAutospacing="0" w:after="0" w:afterAutospacing="0"/>
                    <w:ind w:right="-285" w:firstLine="142"/>
                    <w:rPr>
                      <w:bCs/>
                      <w:sz w:val="22"/>
                      <w:szCs w:val="22"/>
                    </w:rPr>
                  </w:pPr>
                  <w:r>
                    <w:rPr>
                      <w:bCs/>
                      <w:sz w:val="22"/>
                      <w:szCs w:val="22"/>
                    </w:rPr>
                    <w:t>Публичное акционерное общество «Сбербанк России», ПАО Сбербанк</w:t>
                  </w:r>
                </w:p>
                <w:p w:rsidR="00BA2641" w:rsidRDefault="00FC4797">
                  <w:pPr>
                    <w:spacing w:before="0" w:beforeAutospacing="0" w:after="0" w:afterAutospacing="0"/>
                    <w:ind w:firstLine="142"/>
                    <w:jc w:val="both"/>
                    <w:rPr>
                      <w:sz w:val="22"/>
                      <w:szCs w:val="22"/>
                    </w:rPr>
                  </w:pPr>
                  <w:r>
                    <w:rPr>
                      <w:sz w:val="22"/>
                      <w:szCs w:val="22"/>
                    </w:rPr>
                    <w:t xml:space="preserve">Адрес местонахождения: 117997, г. Москва, </w:t>
                  </w:r>
                </w:p>
                <w:p w:rsidR="00BA2641" w:rsidRDefault="00FC4797">
                  <w:pPr>
                    <w:spacing w:before="0" w:beforeAutospacing="0" w:after="0" w:afterAutospacing="0"/>
                    <w:ind w:firstLine="142"/>
                    <w:jc w:val="both"/>
                    <w:rPr>
                      <w:sz w:val="22"/>
                      <w:szCs w:val="22"/>
                    </w:rPr>
                  </w:pPr>
                  <w:r>
                    <w:rPr>
                      <w:sz w:val="22"/>
                      <w:szCs w:val="22"/>
                    </w:rPr>
                    <w:t>ул. Вавилова, 19</w:t>
                  </w:r>
                </w:p>
                <w:p w:rsidR="00BA2641" w:rsidRDefault="00FC4797">
                  <w:pPr>
                    <w:spacing w:before="0" w:beforeAutospacing="0" w:after="0" w:afterAutospacing="0"/>
                    <w:ind w:firstLine="142"/>
                    <w:jc w:val="both"/>
                    <w:rPr>
                      <w:sz w:val="22"/>
                      <w:szCs w:val="22"/>
                    </w:rPr>
                  </w:pPr>
                  <w:r>
                    <w:rPr>
                      <w:sz w:val="22"/>
                      <w:szCs w:val="22"/>
                    </w:rPr>
                    <w:t>Почтовый адрес: 440000, Пензенская область, г. Пенза, ул. Суворова,81, Пензенское отделение №8624 ПАО Сбербанк</w:t>
                  </w:r>
                </w:p>
                <w:p w:rsidR="00BA2641" w:rsidRDefault="00FC4797">
                  <w:pPr>
                    <w:spacing w:before="0" w:beforeAutospacing="0" w:after="0" w:afterAutospacing="0"/>
                    <w:ind w:firstLine="142"/>
                    <w:jc w:val="both"/>
                    <w:rPr>
                      <w:sz w:val="22"/>
                      <w:szCs w:val="22"/>
                    </w:rPr>
                  </w:pPr>
                  <w:r>
                    <w:rPr>
                      <w:sz w:val="22"/>
                      <w:szCs w:val="22"/>
                    </w:rPr>
                    <w:t xml:space="preserve">Тел/Факс: 8-800-707-0070 (доб. 5755-18-35) </w:t>
                  </w:r>
                </w:p>
                <w:p w:rsidR="00BA2641" w:rsidRDefault="00FC4797">
                  <w:pPr>
                    <w:spacing w:before="0" w:beforeAutospacing="0" w:after="0" w:afterAutospacing="0"/>
                    <w:ind w:firstLine="142"/>
                    <w:jc w:val="both"/>
                    <w:rPr>
                      <w:sz w:val="22"/>
                      <w:szCs w:val="22"/>
                    </w:rPr>
                  </w:pPr>
                  <w:r>
                    <w:rPr>
                      <w:sz w:val="22"/>
                      <w:szCs w:val="22"/>
                    </w:rPr>
                    <w:t xml:space="preserve">ИНН 7707083893 КПП 631602001                     </w:t>
                  </w:r>
                </w:p>
                <w:p w:rsidR="00BA2641" w:rsidRDefault="00FC4797">
                  <w:pPr>
                    <w:spacing w:before="0" w:beforeAutospacing="0" w:after="0" w:afterAutospacing="0"/>
                    <w:ind w:firstLine="142"/>
                    <w:jc w:val="both"/>
                    <w:rPr>
                      <w:sz w:val="22"/>
                      <w:szCs w:val="22"/>
                    </w:rPr>
                  </w:pPr>
                  <w:r>
                    <w:rPr>
                      <w:sz w:val="22"/>
                      <w:szCs w:val="22"/>
                    </w:rPr>
                    <w:t>к/с 30101810200000000607 в Отделение Самара, г. Самара</w:t>
                  </w:r>
                </w:p>
                <w:p w:rsidR="00BA2641" w:rsidRDefault="00FC4797">
                  <w:pPr>
                    <w:spacing w:before="0" w:beforeAutospacing="0" w:after="0" w:afterAutospacing="0"/>
                    <w:ind w:firstLine="142"/>
                    <w:jc w:val="both"/>
                    <w:rPr>
                      <w:bCs/>
                      <w:sz w:val="22"/>
                      <w:szCs w:val="22"/>
                    </w:rPr>
                  </w:pPr>
                  <w:r>
                    <w:rPr>
                      <w:sz w:val="22"/>
                      <w:szCs w:val="22"/>
                    </w:rPr>
                    <w:t>БИК 043601607 Счет 60311810454000200000в Поволжском банке ПАО Сбербанк ОКПО 09151723, ОКВЭД 64.19 ОГРН 1027700132195</w:t>
                  </w:r>
                </w:p>
              </w:tc>
            </w:tr>
          </w:tbl>
          <w:p w:rsidR="00BA2641" w:rsidRDefault="00BA2641">
            <w:pPr>
              <w:spacing w:before="0" w:beforeAutospacing="0" w:after="0" w:afterAutospacing="0"/>
              <w:ind w:firstLine="142"/>
              <w:jc w:val="both"/>
              <w:rPr>
                <w:b/>
                <w:bCs/>
                <w:sz w:val="22"/>
                <w:szCs w:val="22"/>
              </w:rPr>
            </w:pPr>
          </w:p>
        </w:tc>
      </w:tr>
      <w:tr w:rsidR="00BA2641">
        <w:trPr>
          <w:gridAfter w:val="1"/>
          <w:wAfter w:w="643" w:type="dxa"/>
          <w:trHeight w:val="54"/>
        </w:trPr>
        <w:tc>
          <w:tcPr>
            <w:tcW w:w="4678" w:type="dxa"/>
            <w:gridSpan w:val="2"/>
          </w:tcPr>
          <w:p w:rsidR="00BA2641" w:rsidRDefault="00BA2641">
            <w:pPr>
              <w:spacing w:before="0" w:beforeAutospacing="0" w:after="0" w:afterAutospacing="0"/>
              <w:rPr>
                <w:bCs/>
                <w:sz w:val="22"/>
                <w:szCs w:val="22"/>
              </w:rPr>
            </w:pPr>
          </w:p>
          <w:p w:rsidR="00BA2641" w:rsidRDefault="00FC4797">
            <w:pPr>
              <w:spacing w:before="0" w:beforeAutospacing="0" w:after="523" w:afterAutospacing="0" w:line="259" w:lineRule="auto"/>
              <w:ind w:left="5"/>
              <w:rPr>
                <w:rFonts w:ascii="Calibri" w:eastAsia="Calibri" w:hAnsi="Calibri" w:cs="Calibri"/>
                <w:color w:val="000000"/>
                <w:sz w:val="22"/>
                <w:szCs w:val="22"/>
              </w:rPr>
            </w:pPr>
            <w:r>
              <w:rPr>
                <w:color w:val="000000"/>
                <w:sz w:val="22"/>
                <w:szCs w:val="22"/>
              </w:rPr>
              <w:t>Индивидуальный предприниматель</w:t>
            </w:r>
          </w:p>
          <w:p w:rsidR="00BA2641" w:rsidRDefault="00BA2641">
            <w:pPr>
              <w:spacing w:before="0" w:beforeAutospacing="0" w:after="46" w:afterAutospacing="0" w:line="238" w:lineRule="auto"/>
              <w:ind w:right="3869"/>
              <w:rPr>
                <w:rFonts w:ascii="Calibri" w:eastAsia="Calibri" w:hAnsi="Calibri" w:cs="Calibri"/>
                <w:color w:val="000000"/>
                <w:sz w:val="22"/>
                <w:szCs w:val="22"/>
              </w:rPr>
            </w:pPr>
          </w:p>
          <w:p w:rsidR="00BA2641" w:rsidRDefault="00FC4797">
            <w:pPr>
              <w:spacing w:before="0" w:beforeAutospacing="0" w:after="6" w:afterAutospacing="0" w:line="259" w:lineRule="auto"/>
              <w:ind w:left="341"/>
              <w:rPr>
                <w:rFonts w:ascii="Calibri" w:eastAsia="Calibri" w:hAnsi="Calibri" w:cs="Calibri"/>
                <w:color w:val="000000"/>
                <w:sz w:val="22"/>
                <w:szCs w:val="22"/>
              </w:rPr>
            </w:pPr>
            <w:r>
              <w:rPr>
                <w:b/>
                <w:color w:val="000000"/>
                <w:sz w:val="22"/>
                <w:szCs w:val="22"/>
              </w:rPr>
              <w:t xml:space="preserve">    </w:t>
            </w:r>
            <w:r w:rsidR="00C54D14">
              <w:rPr>
                <w:color w:val="000000"/>
                <w:sz w:val="22"/>
                <w:szCs w:val="22"/>
              </w:rPr>
              <w:t>___________</w:t>
            </w:r>
          </w:p>
          <w:p w:rsidR="00BA2641" w:rsidRDefault="00BA2641">
            <w:pPr>
              <w:spacing w:before="0" w:beforeAutospacing="0" w:after="0" w:afterAutospacing="0"/>
              <w:ind w:firstLine="142"/>
              <w:rPr>
                <w:bCs/>
                <w:sz w:val="22"/>
                <w:szCs w:val="22"/>
              </w:rPr>
            </w:pPr>
          </w:p>
          <w:p w:rsidR="00BA2641" w:rsidRDefault="00BA2641">
            <w:pPr>
              <w:spacing w:before="0" w:beforeAutospacing="0" w:after="0" w:afterAutospacing="0"/>
              <w:ind w:firstLine="142"/>
              <w:rPr>
                <w:bCs/>
                <w:sz w:val="22"/>
                <w:szCs w:val="22"/>
              </w:rPr>
            </w:pPr>
          </w:p>
          <w:p w:rsidR="00BA2641" w:rsidRDefault="00BA2641">
            <w:pPr>
              <w:spacing w:before="0" w:beforeAutospacing="0" w:after="0" w:afterAutospacing="0"/>
              <w:rPr>
                <w:bCs/>
                <w:sz w:val="22"/>
                <w:szCs w:val="22"/>
              </w:rPr>
            </w:pPr>
          </w:p>
        </w:tc>
        <w:tc>
          <w:tcPr>
            <w:tcW w:w="5103" w:type="dxa"/>
          </w:tcPr>
          <w:p w:rsidR="00BA2641" w:rsidRDefault="00BA2641">
            <w:pPr>
              <w:spacing w:before="0" w:beforeAutospacing="0" w:after="0" w:afterAutospacing="0"/>
              <w:ind w:right="-285"/>
              <w:rPr>
                <w:sz w:val="22"/>
                <w:szCs w:val="22"/>
              </w:rPr>
            </w:pPr>
          </w:p>
          <w:p w:rsidR="00BA2641" w:rsidRDefault="00FC4797">
            <w:pPr>
              <w:spacing w:before="0" w:beforeAutospacing="0" w:after="0" w:afterAutospacing="0"/>
              <w:ind w:right="-285"/>
              <w:rPr>
                <w:sz w:val="22"/>
                <w:szCs w:val="22"/>
              </w:rPr>
            </w:pPr>
            <w:r>
              <w:rPr>
                <w:bCs/>
                <w:sz w:val="22"/>
                <w:szCs w:val="22"/>
              </w:rPr>
              <w:t>Управляющий Пензенским отделением №8624 ПАО Сбербанк</w:t>
            </w:r>
          </w:p>
          <w:tbl>
            <w:tblPr>
              <w:tblW w:w="0" w:type="auto"/>
              <w:tblLook w:val="04A0" w:firstRow="1" w:lastRow="0" w:firstColumn="1" w:lastColumn="0" w:noHBand="0" w:noVBand="1"/>
            </w:tblPr>
            <w:tblGrid>
              <w:gridCol w:w="4809"/>
            </w:tblGrid>
            <w:tr w:rsidR="00BA2641">
              <w:tc>
                <w:tcPr>
                  <w:tcW w:w="4809" w:type="dxa"/>
                </w:tcPr>
                <w:p w:rsidR="00BA2641" w:rsidRDefault="00BA2641">
                  <w:pPr>
                    <w:spacing w:before="0" w:beforeAutospacing="0" w:after="0" w:afterAutospacing="0"/>
                    <w:ind w:right="-285" w:firstLine="142"/>
                    <w:rPr>
                      <w:bCs/>
                      <w:sz w:val="22"/>
                      <w:szCs w:val="22"/>
                    </w:rPr>
                  </w:pPr>
                </w:p>
              </w:tc>
            </w:tr>
          </w:tbl>
          <w:p w:rsidR="00BA2641" w:rsidRDefault="00BA2641">
            <w:pPr>
              <w:spacing w:before="0" w:beforeAutospacing="0" w:after="0" w:afterAutospacing="0"/>
              <w:ind w:right="-285" w:firstLine="142"/>
              <w:rPr>
                <w:bCs/>
                <w:sz w:val="22"/>
                <w:szCs w:val="22"/>
              </w:rPr>
            </w:pPr>
          </w:p>
          <w:p w:rsidR="00BA2641" w:rsidRDefault="00FC4797">
            <w:pPr>
              <w:spacing w:before="0" w:beforeAutospacing="0" w:after="0" w:afterAutospacing="0"/>
              <w:ind w:right="-285" w:firstLine="142"/>
              <w:rPr>
                <w:bCs/>
                <w:sz w:val="22"/>
                <w:szCs w:val="22"/>
              </w:rPr>
            </w:pPr>
            <w:r>
              <w:rPr>
                <w:bCs/>
                <w:sz w:val="22"/>
                <w:szCs w:val="22"/>
              </w:rPr>
              <w:t>_</w:t>
            </w:r>
            <w:r w:rsidR="00C54D14">
              <w:rPr>
                <w:bCs/>
                <w:sz w:val="22"/>
                <w:szCs w:val="22"/>
              </w:rPr>
              <w:t xml:space="preserve">__________________ </w:t>
            </w:r>
          </w:p>
          <w:p w:rsidR="00BA2641" w:rsidRDefault="00FC4797">
            <w:pPr>
              <w:spacing w:before="0" w:beforeAutospacing="0" w:after="0" w:afterAutospacing="0"/>
              <w:ind w:right="-285" w:firstLine="142"/>
              <w:rPr>
                <w:bCs/>
                <w:sz w:val="22"/>
                <w:szCs w:val="22"/>
              </w:rPr>
            </w:pPr>
            <w:r>
              <w:rPr>
                <w:bCs/>
                <w:sz w:val="22"/>
                <w:szCs w:val="22"/>
              </w:rPr>
              <w:t>М.п.</w:t>
            </w:r>
          </w:p>
        </w:tc>
      </w:tr>
    </w:tbl>
    <w:p w:rsidR="00BA2641" w:rsidRDefault="00FC4797">
      <w:pPr>
        <w:pageBreakBefore/>
        <w:tabs>
          <w:tab w:val="left" w:pos="708"/>
        </w:tabs>
        <w:spacing w:before="0" w:beforeAutospacing="0" w:after="0" w:afterAutospacing="0"/>
        <w:contextualSpacing/>
        <w:jc w:val="right"/>
        <w:rPr>
          <w:bCs/>
        </w:rPr>
      </w:pPr>
      <w:r>
        <w:rPr>
          <w:bCs/>
        </w:rPr>
        <w:lastRenderedPageBreak/>
        <w:t xml:space="preserve">                                                                                                                                                                                Приложение № 1</w:t>
      </w:r>
    </w:p>
    <w:p w:rsidR="00BA2641" w:rsidRDefault="008C4AFE">
      <w:pPr>
        <w:tabs>
          <w:tab w:val="left" w:pos="708"/>
        </w:tabs>
        <w:spacing w:before="0" w:beforeAutospacing="0" w:after="0" w:afterAutospacing="0"/>
        <w:ind w:firstLine="142"/>
        <w:contextualSpacing/>
        <w:jc w:val="right"/>
        <w:rPr>
          <w:bCs/>
        </w:rPr>
      </w:pPr>
      <w:r>
        <w:rPr>
          <w:bCs/>
        </w:rPr>
        <w:t>к Договору долгосрочной</w:t>
      </w:r>
      <w:r w:rsidR="00FC4797">
        <w:rPr>
          <w:bCs/>
        </w:rPr>
        <w:t xml:space="preserve"> аренды недвижимого имущества </w:t>
      </w:r>
    </w:p>
    <w:p w:rsidR="00BA2641" w:rsidRDefault="008C4AFE">
      <w:pPr>
        <w:tabs>
          <w:tab w:val="left" w:pos="708"/>
        </w:tabs>
        <w:spacing w:before="0" w:beforeAutospacing="0" w:after="0" w:afterAutospacing="0"/>
        <w:ind w:firstLine="142"/>
        <w:contextualSpacing/>
        <w:jc w:val="right"/>
        <w:rPr>
          <w:bCs/>
        </w:rPr>
      </w:pPr>
      <w:r>
        <w:rPr>
          <w:bCs/>
        </w:rPr>
        <w:t xml:space="preserve">№   </w:t>
      </w:r>
      <w:r w:rsidR="00FC4797">
        <w:rPr>
          <w:bCs/>
        </w:rPr>
        <w:t xml:space="preserve"> от </w:t>
      </w:r>
      <w:r>
        <w:rPr>
          <w:bCs/>
        </w:rPr>
        <w:t>_______</w:t>
      </w:r>
      <w:r w:rsidR="00FC4797">
        <w:rPr>
          <w:bCs/>
        </w:rPr>
        <w:t xml:space="preserve"> 2025 г.</w:t>
      </w:r>
    </w:p>
    <w:p w:rsidR="00BA2641" w:rsidRDefault="00BA2641">
      <w:pPr>
        <w:tabs>
          <w:tab w:val="left" w:pos="708"/>
        </w:tabs>
        <w:spacing w:before="0" w:beforeAutospacing="0" w:after="0" w:afterAutospacing="0"/>
        <w:ind w:firstLine="142"/>
        <w:contextualSpacing/>
        <w:rPr>
          <w:bCs/>
        </w:rPr>
      </w:pPr>
    </w:p>
    <w:p w:rsidR="00BA2641" w:rsidRDefault="00BA2641">
      <w:pPr>
        <w:tabs>
          <w:tab w:val="left" w:pos="708"/>
        </w:tabs>
        <w:spacing w:before="0" w:beforeAutospacing="0" w:after="0" w:afterAutospacing="0"/>
        <w:ind w:firstLine="142"/>
        <w:contextualSpacing/>
        <w:rPr>
          <w:bCs/>
        </w:rPr>
      </w:pPr>
    </w:p>
    <w:p w:rsidR="00BA2641" w:rsidRDefault="00FC4797">
      <w:pPr>
        <w:tabs>
          <w:tab w:val="left" w:pos="708"/>
        </w:tabs>
        <w:spacing w:before="0" w:beforeAutospacing="0" w:after="0" w:afterAutospacing="0"/>
        <w:ind w:firstLine="142"/>
        <w:contextualSpacing/>
        <w:jc w:val="center"/>
        <w:rPr>
          <w:bCs/>
        </w:rPr>
      </w:pPr>
      <w:r>
        <w:rPr>
          <w:b/>
          <w:bCs/>
        </w:rPr>
        <w:t>План Помещения</w:t>
      </w:r>
    </w:p>
    <w:p w:rsidR="00BA2641" w:rsidRDefault="00FC4797">
      <w:pPr>
        <w:tabs>
          <w:tab w:val="left" w:pos="708"/>
        </w:tabs>
        <w:spacing w:before="0" w:beforeAutospacing="0" w:after="0" w:afterAutospacing="0"/>
        <w:ind w:firstLine="142"/>
        <w:contextualSpacing/>
        <w:rPr>
          <w:bCs/>
        </w:rPr>
      </w:pPr>
      <w:r>
        <w:rPr>
          <w:bCs/>
        </w:rPr>
        <w:t xml:space="preserve">                           </w:t>
      </w:r>
    </w:p>
    <w:p w:rsidR="00BA2641" w:rsidRPr="00A17058" w:rsidRDefault="00A17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rPr>
      </w:pPr>
      <w:r>
        <w:t>П</w:t>
      </w:r>
      <w:r w:rsidRPr="00A17058">
        <w:t>омещения общей площадью не</w:t>
      </w:r>
      <w:r>
        <w:t xml:space="preserve"> более 2 420,1  кв. м. состоящее</w:t>
      </w:r>
      <w:r w:rsidRPr="00A17058">
        <w:tab/>
        <w:t xml:space="preserve"> из площади подвала не более 838,5 кв.м</w:t>
      </w:r>
      <w:r>
        <w:t xml:space="preserve"> (выделено красным)</w:t>
      </w:r>
      <w:r w:rsidRPr="00A17058">
        <w:t>, из площади 7-этажа не более 1 112,4 кв.м</w:t>
      </w:r>
      <w:r>
        <w:t xml:space="preserve">  (выделено красным)</w:t>
      </w:r>
      <w:r w:rsidRPr="00A17058">
        <w:t xml:space="preserve">, из площади 9-этажа не более 469,2 кв.м (выделено красным) (далее – Помещение), расположенного в нежилом Здании, назначение: нежилое, общей площадью 13 760 кв. м. </w:t>
      </w:r>
      <w:r w:rsidRPr="00A17058">
        <w:rPr>
          <w:sz w:val="23"/>
          <w:szCs w:val="23"/>
        </w:rPr>
        <w:t xml:space="preserve">с кадастровым номером 58:29:2011007:1321 по адресу г. Пенза, ул. Суворова, 81 </w:t>
      </w:r>
      <w:r w:rsidRPr="00A17058">
        <w:t xml:space="preserve"> (далее – Здание)</w:t>
      </w:r>
      <w:r w:rsidR="00D3225E">
        <w:t>:</w:t>
      </w:r>
    </w:p>
    <w:p w:rsidR="00BA2641" w:rsidRDefault="00BA2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bCs/>
        </w:rPr>
      </w:pPr>
    </w:p>
    <w:p w:rsidR="00BA2641" w:rsidRDefault="00BA2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rPr>
      </w:pPr>
    </w:p>
    <w:p w:rsidR="00BA2641" w:rsidRDefault="0018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rPr>
      </w:pPr>
      <w:r>
        <w:rPr>
          <w:b/>
          <w:bCs/>
          <w:noProof/>
        </w:rPr>
        <w:drawing>
          <wp:inline distT="0" distB="0" distL="0" distR="0">
            <wp:extent cx="3924349" cy="29794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30258" cy="2983906"/>
                    </a:xfrm>
                    <a:prstGeom prst="rect">
                      <a:avLst/>
                    </a:prstGeom>
                    <a:noFill/>
                    <a:ln>
                      <a:noFill/>
                    </a:ln>
                  </pic:spPr>
                </pic:pic>
              </a:graphicData>
            </a:graphic>
          </wp:inline>
        </w:drawing>
      </w:r>
    </w:p>
    <w:p w:rsidR="00BA2641" w:rsidRDefault="00516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rPr>
      </w:pPr>
      <w:r>
        <w:rPr>
          <w:b/>
          <w:bCs/>
          <w:noProof/>
        </w:rPr>
        <w:drawing>
          <wp:inline distT="0" distB="0" distL="0" distR="0">
            <wp:extent cx="3638521" cy="3009900"/>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49625" cy="3019085"/>
                    </a:xfrm>
                    <a:prstGeom prst="rect">
                      <a:avLst/>
                    </a:prstGeom>
                    <a:noFill/>
                    <a:ln>
                      <a:noFill/>
                    </a:ln>
                  </pic:spPr>
                </pic:pic>
              </a:graphicData>
            </a:graphic>
          </wp:inline>
        </w:drawing>
      </w:r>
      <w:r w:rsidR="00FC4797">
        <w:rPr>
          <w:noProof/>
        </w:rPr>
        <mc:AlternateContent>
          <mc:Choice Requires="wps">
            <w:drawing>
              <wp:anchor distT="0" distB="0" distL="114300" distR="114300" simplePos="0" relativeHeight="251664384" behindDoc="0" locked="0" layoutInCell="1" allowOverlap="1">
                <wp:simplePos x="0" y="0"/>
                <wp:positionH relativeFrom="column">
                  <wp:posOffset>2816616</wp:posOffset>
                </wp:positionH>
                <wp:positionV relativeFrom="paragraph">
                  <wp:posOffset>1549644</wp:posOffset>
                </wp:positionV>
                <wp:extent cx="126756" cy="124802"/>
                <wp:effectExtent l="0" t="0" r="6985" b="8890"/>
                <wp:wrapNone/>
                <wp:docPr id="3" name="Надпись 1"/>
                <wp:cNvGraphicFramePr/>
                <a:graphic xmlns:a="http://schemas.openxmlformats.org/drawingml/2006/main">
                  <a:graphicData uri="http://schemas.microsoft.com/office/word/2010/wordprocessingShape">
                    <wps:wsp>
                      <wps:cNvSpPr txBox="1"/>
                      <wps:spPr bwMode="auto">
                        <a:xfrm flipV="1">
                          <a:off x="0" y="0"/>
                          <a:ext cx="126756" cy="124801"/>
                        </a:xfrm>
                        <a:prstGeom prst="rect">
                          <a:avLst/>
                        </a:prstGeom>
                        <a:noFill/>
                        <a:ln>
                          <a:noFill/>
                        </a:ln>
                      </wps:spPr>
                      <wps:txbx>
                        <w:txbxContent>
                          <w:p w:rsidR="0017053A" w:rsidRDefault="00170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Cs/>
                                <w:color w:val="000000" w:themeColor="text1"/>
                                <w:sz w:val="8"/>
                                <w:szCs w:val="8"/>
                                <w14:textOutline w14:w="0" w14:cap="flat" w14:cmpd="sng" w14:algn="ctr">
                                  <w14:noFill/>
                                  <w14:prstDash w14:val="solid"/>
                                  <w14:round/>
                                </w14:textOutline>
                              </w:rPr>
                            </w:pPr>
                            <w:r>
                              <w:rPr>
                                <w:bCs/>
                                <w:color w:val="000000" w:themeColor="text1"/>
                                <w:sz w:val="8"/>
                                <w:szCs w:val="8"/>
                                <w:lang w:val="en-US"/>
                                <w14:textOutline w14:w="0" w14:cap="flat" w14:cmpd="sng" w14:algn="ctr">
                                  <w14:noFill/>
                                  <w14:prstDash w14:val="solid"/>
                                  <w14:round/>
                                </w14:textOutline>
                              </w:rPr>
                              <w:t>SS=3</w:t>
                            </w:r>
                            <w:r>
                              <w:rPr>
                                <w:bCs/>
                                <w:color w:val="000000" w:themeColor="text1"/>
                                <w:sz w:val="8"/>
                                <w:szCs w:val="8"/>
                                <w14:textOutline w14:w="0" w14:cap="flat" w14:cmpd="sng" w14:algn="ctr">
                                  <w14:noFill/>
                                  <w14:prstDash w14:val="solid"/>
                                  <w14:round/>
                                </w14:textOutline>
                              </w:rPr>
                              <w:t>,м2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221.8pt;margin-top:122pt;width:10pt;height:9.8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" filled="f" stroked="f">
                <v:textbox>
                  <w:txbxContent>
                    <w:p w:rsidR="0017053A" w:rsidRDefault="00170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Cs/>
                          <w:color w:val="000000" w:themeColor="text1"/>
                          <w:sz w:val="8"/>
                          <w:szCs w:val="8"/>
                          <w14:textOutline w14:w="0" w14:cap="flat" w14:cmpd="sng" w14:algn="ctr">
                            <w14:noFill/>
                            <w14:prstDash w14:val="solid"/>
                            <w14:round/>
                          </w14:textOutline>
                        </w:rPr>
                      </w:pPr>
                      <w:r>
                        <w:rPr>
                          <w:bCs/>
                          <w:color w:val="000000" w:themeColor="text1"/>
                          <w:sz w:val="8"/>
                          <w:szCs w:val="8"/>
                          <w:lang w:val="en-US"/>
                          <w14:textOutline w14:w="0" w14:cap="flat" w14:cmpd="sng" w14:algn="ctr">
                            <w14:noFill/>
                            <w14:prstDash w14:val="solid"/>
                            <w14:round/>
                          </w14:textOutline>
                        </w:rPr>
                        <w:t>SS=</w:t>
                      </w:r>
                      <w:proofErr w:type="gramStart"/>
                      <w:r>
                        <w:rPr>
                          <w:bCs/>
                          <w:color w:val="000000" w:themeColor="text1"/>
                          <w:sz w:val="8"/>
                          <w:szCs w:val="8"/>
                          <w:lang w:val="en-US"/>
                          <w14:textOutline w14:w="0" w14:cap="flat" w14:cmpd="sng" w14:algn="ctr">
                            <w14:noFill/>
                            <w14:prstDash w14:val="solid"/>
                            <w14:round/>
                          </w14:textOutline>
                        </w:rPr>
                        <w:t>3</w:t>
                      </w:r>
                      <w:r>
                        <w:rPr>
                          <w:bCs/>
                          <w:color w:val="000000" w:themeColor="text1"/>
                          <w:sz w:val="8"/>
                          <w:szCs w:val="8"/>
                          <w14:textOutline w14:w="0" w14:cap="flat" w14:cmpd="sng" w14:algn="ctr">
                            <w14:noFill/>
                            <w14:prstDash w14:val="solid"/>
                            <w14:round/>
                          </w14:textOutline>
                        </w:rPr>
                        <w:t>,м</w:t>
                      </w:r>
                      <w:proofErr w:type="gramEnd"/>
                      <w:r>
                        <w:rPr>
                          <w:bCs/>
                          <w:color w:val="000000" w:themeColor="text1"/>
                          <w:sz w:val="8"/>
                          <w:szCs w:val="8"/>
                          <w14:textOutline w14:w="0" w14:cap="flat" w14:cmpd="sng" w14:algn="ctr">
                            <w14:noFill/>
                            <w14:prstDash w14:val="solid"/>
                            <w14:round/>
                          </w14:textOutline>
                        </w:rPr>
                        <w:t>2</w:t>
                      </w:r>
                    </w:p>
                  </w:txbxContent>
                </v:textbox>
              </v:shape>
            </w:pict>
          </mc:Fallback>
        </mc:AlternateContent>
      </w:r>
    </w:p>
    <w:tbl>
      <w:tblPr>
        <w:tblW w:w="10073" w:type="dxa"/>
        <w:tblLayout w:type="fixed"/>
        <w:tblLook w:val="00A0" w:firstRow="1" w:lastRow="0" w:firstColumn="1" w:lastColumn="0" w:noHBand="0" w:noVBand="0"/>
      </w:tblPr>
      <w:tblGrid>
        <w:gridCol w:w="6946"/>
        <w:gridCol w:w="2072"/>
        <w:gridCol w:w="257"/>
        <w:gridCol w:w="634"/>
        <w:gridCol w:w="164"/>
      </w:tblGrid>
      <w:tr w:rsidR="00BA2641" w:rsidTr="00A17058">
        <w:trPr>
          <w:trHeight w:val="2528"/>
        </w:trPr>
        <w:tc>
          <w:tcPr>
            <w:tcW w:w="6946" w:type="dxa"/>
          </w:tcPr>
          <w:p w:rsidR="00A17058" w:rsidRDefault="00A17058">
            <w:pPr>
              <w:pStyle w:val="33"/>
              <w:spacing w:after="0"/>
              <w:ind w:firstLine="142"/>
              <w:rPr>
                <w:b/>
                <w:sz w:val="24"/>
                <w:szCs w:val="24"/>
              </w:rPr>
            </w:pPr>
            <w:r>
              <w:object w:dxaOrig="9900" w:dyaOrig="78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55pt;height:308.1pt" o:ole="">
                  <v:imagedata r:id="rId10" o:title=""/>
                </v:shape>
                <o:OLEObject Type="Embed" ProgID="PBrush" ShapeID="_x0000_i1025" DrawAspect="Content" ObjectID="_1809753582" r:id="rId11"/>
              </w:object>
            </w:r>
          </w:p>
          <w:p w:rsidR="00BA2641" w:rsidRDefault="00FC4797">
            <w:pPr>
              <w:pStyle w:val="33"/>
              <w:spacing w:after="0"/>
              <w:ind w:firstLine="142"/>
              <w:rPr>
                <w:b/>
                <w:sz w:val="24"/>
                <w:szCs w:val="24"/>
              </w:rPr>
            </w:pPr>
            <w:r>
              <w:rPr>
                <w:b/>
                <w:sz w:val="24"/>
                <w:szCs w:val="24"/>
              </w:rPr>
              <w:t>Арендодатель:</w:t>
            </w:r>
          </w:p>
          <w:p w:rsidR="00657DE4" w:rsidRDefault="00FC4797">
            <w:pPr>
              <w:spacing w:before="0" w:beforeAutospacing="0" w:after="46" w:afterAutospacing="0" w:line="238" w:lineRule="auto"/>
              <w:ind w:right="3869"/>
              <w:rPr>
                <w:b/>
                <w:color w:val="000000"/>
                <w:sz w:val="22"/>
                <w:szCs w:val="22"/>
              </w:rPr>
            </w:pPr>
            <w:r>
              <w:rPr>
                <w:b/>
                <w:color w:val="000000"/>
                <w:sz w:val="22"/>
                <w:szCs w:val="22"/>
              </w:rPr>
              <w:t xml:space="preserve">       </w:t>
            </w:r>
          </w:p>
          <w:p w:rsidR="00657DE4" w:rsidRDefault="00657DE4">
            <w:pPr>
              <w:spacing w:before="0" w:beforeAutospacing="0" w:after="46" w:afterAutospacing="0" w:line="238" w:lineRule="auto"/>
              <w:ind w:right="3869"/>
              <w:rPr>
                <w:b/>
                <w:color w:val="000000"/>
                <w:sz w:val="22"/>
                <w:szCs w:val="22"/>
              </w:rPr>
            </w:pPr>
          </w:p>
          <w:p w:rsidR="00657DE4" w:rsidRDefault="00657DE4">
            <w:pPr>
              <w:spacing w:before="0" w:beforeAutospacing="0" w:after="46" w:afterAutospacing="0" w:line="238" w:lineRule="auto"/>
              <w:ind w:right="3869"/>
              <w:rPr>
                <w:b/>
                <w:color w:val="000000"/>
                <w:sz w:val="22"/>
                <w:szCs w:val="22"/>
              </w:rPr>
            </w:pPr>
          </w:p>
          <w:p w:rsidR="00BA2641" w:rsidRDefault="00FC4797">
            <w:pPr>
              <w:spacing w:before="0" w:beforeAutospacing="0" w:after="46" w:afterAutospacing="0" w:line="238" w:lineRule="auto"/>
              <w:ind w:right="3869"/>
              <w:rPr>
                <w:rFonts w:ascii="Calibri" w:eastAsia="Calibri" w:hAnsi="Calibri" w:cs="Calibri"/>
                <w:color w:val="000000"/>
                <w:sz w:val="22"/>
                <w:szCs w:val="22"/>
              </w:rPr>
            </w:pPr>
            <w:r>
              <w:rPr>
                <w:b/>
                <w:color w:val="000000"/>
                <w:sz w:val="22"/>
                <w:szCs w:val="22"/>
              </w:rPr>
              <w:t xml:space="preserve"> </w:t>
            </w:r>
          </w:p>
          <w:p w:rsidR="00BA2641" w:rsidRDefault="00FC4797">
            <w:pPr>
              <w:rPr>
                <w:lang w:eastAsia="ar-SA"/>
              </w:rPr>
            </w:pPr>
            <w:r>
              <w:rPr>
                <w:b/>
                <w:color w:val="000000"/>
                <w:sz w:val="22"/>
                <w:szCs w:val="22"/>
              </w:rPr>
              <w:t xml:space="preserve">    </w:t>
            </w:r>
            <w:r>
              <w:rPr>
                <w:color w:val="000000"/>
                <w:sz w:val="22"/>
                <w:szCs w:val="22"/>
              </w:rPr>
              <w:t>___________</w:t>
            </w:r>
            <w:r>
              <w:rPr>
                <w:color w:val="000000"/>
              </w:rPr>
              <w:t xml:space="preserve"> </w:t>
            </w:r>
          </w:p>
          <w:p w:rsidR="00BA2641" w:rsidRDefault="00BA2641">
            <w:pPr>
              <w:pStyle w:val="3"/>
              <w:spacing w:before="0" w:after="0"/>
              <w:ind w:firstLine="142"/>
            </w:pPr>
          </w:p>
        </w:tc>
        <w:tc>
          <w:tcPr>
            <w:tcW w:w="3127" w:type="dxa"/>
            <w:gridSpan w:val="4"/>
          </w:tcPr>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A17058" w:rsidRDefault="00A17058">
            <w:pPr>
              <w:spacing w:before="0" w:beforeAutospacing="0" w:after="0" w:afterAutospacing="0"/>
              <w:ind w:firstLine="142"/>
              <w:rPr>
                <w:b/>
                <w:bCs/>
              </w:rPr>
            </w:pPr>
          </w:p>
          <w:p w:rsidR="00BA2641" w:rsidRDefault="00FC4797">
            <w:pPr>
              <w:spacing w:before="0" w:beforeAutospacing="0" w:after="0" w:afterAutospacing="0"/>
              <w:ind w:firstLine="142"/>
              <w:rPr>
                <w:b/>
                <w:bCs/>
              </w:rPr>
            </w:pPr>
            <w:r>
              <w:rPr>
                <w:b/>
                <w:bCs/>
              </w:rPr>
              <w:t>Арендатор:</w:t>
            </w:r>
          </w:p>
          <w:p w:rsidR="00BA2641" w:rsidRDefault="00FC4797">
            <w:pPr>
              <w:rPr>
                <w:bCs/>
              </w:rPr>
            </w:pPr>
            <w:r>
              <w:rPr>
                <w:bCs/>
              </w:rPr>
              <w:t xml:space="preserve"> </w:t>
            </w:r>
          </w:p>
          <w:p w:rsidR="00657DE4" w:rsidRDefault="00657DE4"/>
          <w:tbl>
            <w:tblPr>
              <w:tblW w:w="0" w:type="auto"/>
              <w:tblLayout w:type="fixed"/>
              <w:tblLook w:val="04A0" w:firstRow="1" w:lastRow="0" w:firstColumn="1" w:lastColumn="0" w:noHBand="0" w:noVBand="1"/>
            </w:tblPr>
            <w:tblGrid>
              <w:gridCol w:w="4809"/>
            </w:tblGrid>
            <w:tr w:rsidR="00BA2641" w:rsidTr="00A17058">
              <w:tc>
                <w:tcPr>
                  <w:tcW w:w="4809" w:type="dxa"/>
                </w:tcPr>
                <w:p w:rsidR="00BA2641" w:rsidRDefault="00BA2641">
                  <w:pPr>
                    <w:spacing w:before="0" w:beforeAutospacing="0" w:after="0" w:afterAutospacing="0" w:line="256" w:lineRule="auto"/>
                    <w:ind w:right="-285"/>
                    <w:rPr>
                      <w:bCs/>
                      <w:lang w:eastAsia="en-US"/>
                    </w:rPr>
                  </w:pPr>
                </w:p>
              </w:tc>
            </w:tr>
          </w:tbl>
          <w:p w:rsidR="00BA2641" w:rsidRDefault="00657DE4">
            <w:pPr>
              <w:spacing w:before="0" w:beforeAutospacing="0" w:after="0" w:afterAutospacing="0"/>
              <w:ind w:right="-285" w:firstLine="142"/>
              <w:rPr>
                <w:bCs/>
              </w:rPr>
            </w:pPr>
            <w:r>
              <w:rPr>
                <w:bCs/>
              </w:rPr>
              <w:t xml:space="preserve">_______________ </w:t>
            </w:r>
          </w:p>
          <w:p w:rsidR="00BA2641" w:rsidRDefault="00FC4797">
            <w:pPr>
              <w:ind w:firstLine="142"/>
              <w:rPr>
                <w:lang w:eastAsia="ar-SA"/>
              </w:rPr>
            </w:pPr>
            <w:r>
              <w:rPr>
                <w:bCs/>
              </w:rPr>
              <w:t>М.п.</w:t>
            </w:r>
            <w:r>
              <w:rPr>
                <w:b/>
                <w:bCs/>
              </w:rPr>
              <w:t xml:space="preserve"> </w:t>
            </w:r>
          </w:p>
        </w:tc>
      </w:tr>
      <w:tr w:rsidR="00BA2641" w:rsidTr="00A17058">
        <w:trPr>
          <w:gridAfter w:val="1"/>
          <w:wAfter w:w="164" w:type="dxa"/>
        </w:trPr>
        <w:tc>
          <w:tcPr>
            <w:tcW w:w="9018" w:type="dxa"/>
            <w:gridSpan w:val="2"/>
          </w:tcPr>
          <w:p w:rsidR="00BA2641" w:rsidRDefault="00BA2641">
            <w:pPr>
              <w:spacing w:before="0" w:beforeAutospacing="0" w:after="160" w:afterAutospacing="0" w:line="259" w:lineRule="auto"/>
              <w:rPr>
                <w:bCs/>
              </w:rPr>
            </w:pPr>
          </w:p>
          <w:p w:rsidR="00BA2641" w:rsidRDefault="00BA2641">
            <w:pPr>
              <w:pageBreakBefore/>
              <w:tabs>
                <w:tab w:val="left" w:pos="708"/>
              </w:tabs>
              <w:spacing w:before="0" w:beforeAutospacing="0" w:after="0" w:afterAutospacing="0"/>
              <w:contextualSpacing/>
              <w:jc w:val="right"/>
              <w:rPr>
                <w:bCs/>
              </w:rPr>
            </w:pPr>
          </w:p>
          <w:p w:rsidR="00657DE4" w:rsidRDefault="00657DE4">
            <w:pPr>
              <w:pageBreakBefore/>
              <w:tabs>
                <w:tab w:val="left" w:pos="708"/>
              </w:tabs>
              <w:spacing w:before="0" w:beforeAutospacing="0" w:after="0" w:afterAutospacing="0"/>
              <w:contextualSpacing/>
              <w:jc w:val="right"/>
              <w:rPr>
                <w:bCs/>
              </w:rPr>
            </w:pPr>
          </w:p>
          <w:p w:rsidR="00657DE4" w:rsidRDefault="00657DE4">
            <w:pPr>
              <w:pageBreakBefore/>
              <w:tabs>
                <w:tab w:val="left" w:pos="708"/>
              </w:tabs>
              <w:spacing w:before="0" w:beforeAutospacing="0" w:after="0" w:afterAutospacing="0"/>
              <w:contextualSpacing/>
              <w:jc w:val="right"/>
              <w:rPr>
                <w:bCs/>
              </w:rPr>
            </w:pPr>
          </w:p>
          <w:p w:rsidR="00657DE4" w:rsidRDefault="00657DE4">
            <w:pPr>
              <w:pageBreakBefore/>
              <w:tabs>
                <w:tab w:val="left" w:pos="708"/>
              </w:tabs>
              <w:spacing w:before="0" w:beforeAutospacing="0" w:after="0" w:afterAutospacing="0"/>
              <w:contextualSpacing/>
              <w:jc w:val="right"/>
              <w:rPr>
                <w:bCs/>
              </w:rPr>
            </w:pPr>
          </w:p>
          <w:p w:rsidR="00657DE4" w:rsidRDefault="00657DE4">
            <w:pPr>
              <w:pageBreakBefore/>
              <w:tabs>
                <w:tab w:val="left" w:pos="708"/>
              </w:tabs>
              <w:spacing w:before="0" w:beforeAutospacing="0" w:after="0" w:afterAutospacing="0"/>
              <w:contextualSpacing/>
              <w:jc w:val="right"/>
              <w:rPr>
                <w:bCs/>
              </w:rPr>
            </w:pPr>
          </w:p>
          <w:p w:rsidR="00657DE4" w:rsidRDefault="00657DE4">
            <w:pPr>
              <w:pageBreakBefore/>
              <w:tabs>
                <w:tab w:val="left" w:pos="708"/>
              </w:tabs>
              <w:spacing w:before="0" w:beforeAutospacing="0" w:after="0" w:afterAutospacing="0"/>
              <w:contextualSpacing/>
              <w:jc w:val="right"/>
              <w:rPr>
                <w:bCs/>
              </w:rPr>
            </w:pPr>
          </w:p>
          <w:p w:rsidR="00657DE4" w:rsidRDefault="00657DE4">
            <w:pPr>
              <w:pageBreakBefore/>
              <w:tabs>
                <w:tab w:val="left" w:pos="708"/>
              </w:tabs>
              <w:spacing w:before="0" w:beforeAutospacing="0" w:after="0" w:afterAutospacing="0"/>
              <w:contextualSpacing/>
              <w:jc w:val="right"/>
              <w:rPr>
                <w:bCs/>
              </w:rPr>
            </w:pPr>
          </w:p>
          <w:p w:rsidR="00657DE4" w:rsidRDefault="00657DE4">
            <w:pPr>
              <w:pageBreakBefore/>
              <w:tabs>
                <w:tab w:val="left" w:pos="708"/>
              </w:tabs>
              <w:spacing w:before="0" w:beforeAutospacing="0" w:after="0" w:afterAutospacing="0"/>
              <w:contextualSpacing/>
              <w:jc w:val="right"/>
              <w:rPr>
                <w:bCs/>
              </w:rPr>
            </w:pPr>
          </w:p>
          <w:p w:rsidR="00657DE4" w:rsidRDefault="00657DE4">
            <w:pPr>
              <w:pageBreakBefore/>
              <w:tabs>
                <w:tab w:val="left" w:pos="708"/>
              </w:tabs>
              <w:spacing w:before="0" w:beforeAutospacing="0" w:after="0" w:afterAutospacing="0"/>
              <w:contextualSpacing/>
              <w:jc w:val="right"/>
              <w:rPr>
                <w:bCs/>
              </w:rPr>
            </w:pPr>
          </w:p>
          <w:p w:rsidR="00657DE4" w:rsidRDefault="00657DE4">
            <w:pPr>
              <w:pageBreakBefore/>
              <w:tabs>
                <w:tab w:val="left" w:pos="708"/>
              </w:tabs>
              <w:spacing w:before="0" w:beforeAutospacing="0" w:after="0" w:afterAutospacing="0"/>
              <w:contextualSpacing/>
              <w:jc w:val="right"/>
              <w:rPr>
                <w:bCs/>
              </w:rPr>
            </w:pPr>
          </w:p>
          <w:p w:rsidR="00657DE4" w:rsidRDefault="00657DE4">
            <w:pPr>
              <w:pageBreakBefore/>
              <w:tabs>
                <w:tab w:val="left" w:pos="708"/>
              </w:tabs>
              <w:spacing w:before="0" w:beforeAutospacing="0" w:after="0" w:afterAutospacing="0"/>
              <w:contextualSpacing/>
              <w:jc w:val="right"/>
              <w:rPr>
                <w:bCs/>
              </w:rPr>
            </w:pPr>
          </w:p>
          <w:p w:rsidR="00657DE4" w:rsidRDefault="00657DE4">
            <w:pPr>
              <w:pageBreakBefore/>
              <w:tabs>
                <w:tab w:val="left" w:pos="708"/>
              </w:tabs>
              <w:spacing w:before="0" w:beforeAutospacing="0" w:after="0" w:afterAutospacing="0"/>
              <w:contextualSpacing/>
              <w:jc w:val="right"/>
              <w:rPr>
                <w:bCs/>
              </w:rPr>
            </w:pPr>
          </w:p>
          <w:p w:rsidR="00657DE4" w:rsidRDefault="00657DE4">
            <w:pPr>
              <w:pageBreakBefore/>
              <w:tabs>
                <w:tab w:val="left" w:pos="708"/>
              </w:tabs>
              <w:spacing w:before="0" w:beforeAutospacing="0" w:after="0" w:afterAutospacing="0"/>
              <w:contextualSpacing/>
              <w:jc w:val="right"/>
              <w:rPr>
                <w:bCs/>
              </w:rPr>
            </w:pPr>
          </w:p>
          <w:p w:rsidR="00657DE4" w:rsidRDefault="00657DE4">
            <w:pPr>
              <w:pageBreakBefore/>
              <w:tabs>
                <w:tab w:val="left" w:pos="708"/>
              </w:tabs>
              <w:spacing w:before="0" w:beforeAutospacing="0" w:after="0" w:afterAutospacing="0"/>
              <w:contextualSpacing/>
              <w:jc w:val="right"/>
              <w:rPr>
                <w:bCs/>
              </w:rPr>
            </w:pPr>
          </w:p>
          <w:p w:rsidR="00657DE4" w:rsidRDefault="00657DE4">
            <w:pPr>
              <w:pageBreakBefore/>
              <w:tabs>
                <w:tab w:val="left" w:pos="708"/>
              </w:tabs>
              <w:spacing w:before="0" w:beforeAutospacing="0" w:after="0" w:afterAutospacing="0"/>
              <w:contextualSpacing/>
              <w:jc w:val="right"/>
              <w:rPr>
                <w:bCs/>
              </w:rPr>
            </w:pPr>
          </w:p>
          <w:p w:rsidR="00657DE4" w:rsidRDefault="00657DE4">
            <w:pPr>
              <w:pageBreakBefore/>
              <w:tabs>
                <w:tab w:val="left" w:pos="708"/>
              </w:tabs>
              <w:spacing w:before="0" w:beforeAutospacing="0" w:after="0" w:afterAutospacing="0"/>
              <w:contextualSpacing/>
              <w:jc w:val="right"/>
              <w:rPr>
                <w:bCs/>
              </w:rPr>
            </w:pPr>
          </w:p>
          <w:p w:rsidR="00657DE4" w:rsidRDefault="00657DE4">
            <w:pPr>
              <w:pageBreakBefore/>
              <w:tabs>
                <w:tab w:val="left" w:pos="708"/>
              </w:tabs>
              <w:spacing w:before="0" w:beforeAutospacing="0" w:after="0" w:afterAutospacing="0"/>
              <w:contextualSpacing/>
              <w:jc w:val="right"/>
              <w:rPr>
                <w:bCs/>
              </w:rPr>
            </w:pPr>
          </w:p>
          <w:p w:rsidR="00657DE4" w:rsidRDefault="00657DE4">
            <w:pPr>
              <w:pageBreakBefore/>
              <w:tabs>
                <w:tab w:val="left" w:pos="708"/>
              </w:tabs>
              <w:spacing w:before="0" w:beforeAutospacing="0" w:after="0" w:afterAutospacing="0"/>
              <w:contextualSpacing/>
              <w:jc w:val="right"/>
              <w:rPr>
                <w:bCs/>
              </w:rPr>
            </w:pPr>
          </w:p>
          <w:p w:rsidR="00BA2641" w:rsidRDefault="00FC4797">
            <w:pPr>
              <w:pageBreakBefore/>
              <w:tabs>
                <w:tab w:val="left" w:pos="708"/>
              </w:tabs>
              <w:spacing w:before="0" w:beforeAutospacing="0" w:after="0" w:afterAutospacing="0"/>
              <w:contextualSpacing/>
              <w:jc w:val="right"/>
              <w:rPr>
                <w:bCs/>
              </w:rPr>
            </w:pPr>
            <w:r>
              <w:rPr>
                <w:bCs/>
              </w:rPr>
              <w:lastRenderedPageBreak/>
              <w:t>Приложение № 2</w:t>
            </w:r>
          </w:p>
          <w:p w:rsidR="00BA2641" w:rsidRDefault="00657DE4">
            <w:pPr>
              <w:tabs>
                <w:tab w:val="left" w:pos="708"/>
              </w:tabs>
              <w:spacing w:before="0" w:beforeAutospacing="0" w:after="0" w:afterAutospacing="0"/>
              <w:ind w:firstLine="142"/>
              <w:contextualSpacing/>
              <w:jc w:val="right"/>
              <w:rPr>
                <w:bCs/>
              </w:rPr>
            </w:pPr>
            <w:r>
              <w:rPr>
                <w:bCs/>
              </w:rPr>
              <w:t>к Договору долгосрочной</w:t>
            </w:r>
            <w:r w:rsidR="00FC4797">
              <w:rPr>
                <w:bCs/>
              </w:rPr>
              <w:t xml:space="preserve"> аренды недвижимого имущества </w:t>
            </w:r>
          </w:p>
          <w:p w:rsidR="00BA2641" w:rsidRDefault="00657DE4">
            <w:pPr>
              <w:tabs>
                <w:tab w:val="left" w:pos="708"/>
              </w:tabs>
              <w:spacing w:before="0" w:beforeAutospacing="0" w:after="0" w:afterAutospacing="0"/>
              <w:ind w:firstLine="142"/>
              <w:contextualSpacing/>
              <w:jc w:val="right"/>
              <w:rPr>
                <w:bCs/>
              </w:rPr>
            </w:pPr>
            <w:r>
              <w:rPr>
                <w:bCs/>
              </w:rPr>
              <w:t>№  от    ________</w:t>
            </w:r>
            <w:r w:rsidR="00FC4797">
              <w:rPr>
                <w:bCs/>
              </w:rPr>
              <w:t xml:space="preserve"> 2025 г.</w:t>
            </w:r>
          </w:p>
          <w:p w:rsidR="00BA2641" w:rsidRDefault="00BA2641">
            <w:pPr>
              <w:spacing w:before="0" w:beforeAutospacing="0" w:after="160" w:afterAutospacing="0" w:line="259" w:lineRule="auto"/>
              <w:jc w:val="right"/>
              <w:rPr>
                <w:bCs/>
              </w:rPr>
            </w:pPr>
          </w:p>
          <w:p w:rsidR="00BA2641" w:rsidRDefault="00BA2641">
            <w:pPr>
              <w:spacing w:before="0" w:beforeAutospacing="0" w:after="160" w:afterAutospacing="0" w:line="259" w:lineRule="auto"/>
              <w:rPr>
                <w:bCs/>
              </w:rPr>
            </w:pPr>
          </w:p>
        </w:tc>
        <w:tc>
          <w:tcPr>
            <w:tcW w:w="257" w:type="dxa"/>
          </w:tcPr>
          <w:p w:rsidR="00BA2641" w:rsidRDefault="00BA2641">
            <w:pPr>
              <w:spacing w:before="0" w:beforeAutospacing="0" w:after="0" w:afterAutospacing="0"/>
              <w:ind w:firstLine="142"/>
              <w:contextualSpacing/>
              <w:rPr>
                <w:bCs/>
              </w:rPr>
            </w:pPr>
          </w:p>
        </w:tc>
        <w:tc>
          <w:tcPr>
            <w:tcW w:w="634" w:type="dxa"/>
          </w:tcPr>
          <w:p w:rsidR="00BA2641" w:rsidRDefault="00BA2641">
            <w:pPr>
              <w:spacing w:before="0" w:beforeAutospacing="0" w:after="0" w:afterAutospacing="0"/>
              <w:ind w:firstLine="142"/>
              <w:contextualSpacing/>
              <w:rPr>
                <w:bCs/>
              </w:rPr>
            </w:pPr>
          </w:p>
        </w:tc>
      </w:tr>
    </w:tbl>
    <w:p w:rsidR="00BA2641" w:rsidRDefault="00FC4797">
      <w:pPr>
        <w:tabs>
          <w:tab w:val="left" w:pos="708"/>
        </w:tabs>
        <w:spacing w:before="0" w:beforeAutospacing="0" w:after="0" w:afterAutospacing="0"/>
        <w:ind w:firstLine="142"/>
        <w:contextualSpacing/>
        <w:jc w:val="center"/>
        <w:rPr>
          <w:bCs/>
        </w:rPr>
      </w:pPr>
      <w:r>
        <w:rPr>
          <w:bCs/>
        </w:rPr>
        <w:t>АКТ</w:t>
      </w:r>
    </w:p>
    <w:p w:rsidR="00BA2641" w:rsidRDefault="00FC4797">
      <w:pPr>
        <w:tabs>
          <w:tab w:val="left" w:pos="708"/>
        </w:tabs>
        <w:spacing w:before="0" w:beforeAutospacing="0" w:after="0" w:afterAutospacing="0"/>
        <w:ind w:firstLine="142"/>
        <w:contextualSpacing/>
        <w:jc w:val="center"/>
        <w:rPr>
          <w:bCs/>
        </w:rPr>
      </w:pPr>
      <w:r>
        <w:rPr>
          <w:bCs/>
        </w:rPr>
        <w:t>приема-передачи Помещения в аренду</w:t>
      </w:r>
    </w:p>
    <w:p w:rsidR="00BA2641" w:rsidRDefault="00BA2641">
      <w:pPr>
        <w:tabs>
          <w:tab w:val="left" w:pos="708"/>
        </w:tabs>
        <w:spacing w:before="0" w:beforeAutospacing="0" w:after="0" w:afterAutospacing="0"/>
        <w:ind w:firstLine="142"/>
        <w:contextualSpacing/>
        <w:jc w:val="center"/>
        <w:rPr>
          <w:bCs/>
        </w:rPr>
      </w:pPr>
    </w:p>
    <w:p w:rsidR="00BA2641" w:rsidRDefault="00FC4797">
      <w:pPr>
        <w:tabs>
          <w:tab w:val="left" w:pos="708"/>
        </w:tabs>
        <w:spacing w:before="0" w:beforeAutospacing="0" w:after="0" w:afterAutospacing="0"/>
        <w:ind w:firstLine="142"/>
        <w:contextualSpacing/>
        <w:jc w:val="both"/>
        <w:rPr>
          <w:bCs/>
        </w:rPr>
      </w:pPr>
      <w:r>
        <w:rPr>
          <w:bCs/>
        </w:rPr>
        <w:t>г. Пенза</w:t>
      </w:r>
      <w:r>
        <w:rPr>
          <w:bCs/>
        </w:rPr>
        <w:tab/>
      </w:r>
      <w:r>
        <w:rPr>
          <w:bCs/>
        </w:rPr>
        <w:tab/>
      </w:r>
      <w:r>
        <w:rPr>
          <w:bCs/>
        </w:rPr>
        <w:tab/>
      </w:r>
      <w:r>
        <w:rPr>
          <w:bCs/>
        </w:rPr>
        <w:tab/>
      </w:r>
      <w:r>
        <w:rPr>
          <w:bCs/>
        </w:rPr>
        <w:tab/>
      </w:r>
      <w:r>
        <w:rPr>
          <w:bCs/>
        </w:rPr>
        <w:tab/>
      </w:r>
      <w:r>
        <w:rPr>
          <w:bCs/>
        </w:rPr>
        <w:tab/>
        <w:t xml:space="preserve">                               __  ______ 2025 г.</w:t>
      </w:r>
    </w:p>
    <w:p w:rsidR="00BA2641" w:rsidRDefault="00BA2641">
      <w:pPr>
        <w:tabs>
          <w:tab w:val="left" w:pos="708"/>
        </w:tabs>
        <w:spacing w:before="0" w:beforeAutospacing="0" w:after="0" w:afterAutospacing="0"/>
        <w:ind w:firstLine="142"/>
        <w:contextualSpacing/>
        <w:jc w:val="both"/>
        <w:rPr>
          <w:bCs/>
        </w:rPr>
      </w:pPr>
    </w:p>
    <w:p w:rsidR="00BA2641" w:rsidRDefault="00FC4797">
      <w:pPr>
        <w:tabs>
          <w:tab w:val="left" w:pos="708"/>
        </w:tabs>
        <w:spacing w:before="0" w:beforeAutospacing="0" w:after="0" w:afterAutospacing="0"/>
        <w:ind w:firstLine="142"/>
        <w:contextualSpacing/>
        <w:jc w:val="both"/>
        <w:rPr>
          <w:bCs/>
        </w:rPr>
      </w:pPr>
      <w:r>
        <w:rPr>
          <w:bCs/>
        </w:rPr>
        <w:t xml:space="preserve">Мы, нижеподписавшиеся, </w:t>
      </w:r>
      <w:r w:rsidR="00657DE4">
        <w:rPr>
          <w:bCs/>
        </w:rPr>
        <w:t>__________________________________________</w:t>
      </w:r>
      <w:r>
        <w:rPr>
          <w:bCs/>
        </w:rPr>
        <w:t xml:space="preserve">, с одной стороны, и представитель Арендатора  </w:t>
      </w:r>
      <w:r w:rsidR="007D3B4E">
        <w:rPr>
          <w:bCs/>
        </w:rPr>
        <w:t>____________________________________________</w:t>
      </w:r>
      <w:r>
        <w:rPr>
          <w:bCs/>
        </w:rPr>
        <w:t>, действующий на основании Устава, Положения о филиале и доверенности №</w:t>
      </w:r>
      <w:r w:rsidR="007D3B4E">
        <w:rPr>
          <w:bCs/>
        </w:rPr>
        <w:t>___________</w:t>
      </w:r>
      <w:r>
        <w:rPr>
          <w:bCs/>
        </w:rPr>
        <w:t xml:space="preserve"> от </w:t>
      </w:r>
      <w:r w:rsidR="007D3B4E">
        <w:rPr>
          <w:bCs/>
        </w:rPr>
        <w:t>______</w:t>
      </w:r>
      <w:r>
        <w:rPr>
          <w:bCs/>
        </w:rPr>
        <w:t xml:space="preserve"> года, с другой стороны, составили настоящий Акт о нижеследующем:</w:t>
      </w:r>
    </w:p>
    <w:p w:rsidR="00D3225E" w:rsidRDefault="00FC47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pPr>
      <w:r>
        <w:t xml:space="preserve">1.На </w:t>
      </w:r>
      <w:r w:rsidR="007D3B4E">
        <w:t>основании Договора долгосрочной</w:t>
      </w:r>
      <w:r>
        <w:t xml:space="preserve"> аренды нежилого помещения</w:t>
      </w:r>
      <w:r w:rsidR="00D3225E">
        <w:t xml:space="preserve"> № ___ от ______</w:t>
      </w:r>
      <w:r>
        <w:t xml:space="preserve"> 2025 г., Арендодатель передал, а Арендатор принял во временное пользование </w:t>
      </w:r>
      <w:r w:rsidR="00D3225E" w:rsidRPr="00D3225E">
        <w:t>Помещения общей площадью не более 2 420,1  кв. м. состоящее</w:t>
      </w:r>
      <w:r w:rsidR="00D3225E" w:rsidRPr="00D3225E">
        <w:tab/>
        <w:t xml:space="preserve"> из площади подвала не бол</w:t>
      </w:r>
      <w:r w:rsidR="00D3225E">
        <w:t xml:space="preserve">ее 838,5 кв.м </w:t>
      </w:r>
      <w:r w:rsidR="00D3225E" w:rsidRPr="00D3225E">
        <w:t xml:space="preserve">, из площади 7-этажа не более </w:t>
      </w:r>
      <w:r w:rsidR="00D3225E">
        <w:t xml:space="preserve">1 112,4 кв.м </w:t>
      </w:r>
      <w:r w:rsidR="00D3225E" w:rsidRPr="00D3225E">
        <w:t>, из площади 9-этажа не более 469,2 кв.м (выделено красным) (далее – Помещение), расположенного в нежилом Здании, назначение: нежилое, общей площадью 13 760 кв. м. с кадастровым номером 58:29:2011007:1321 по адресу г. Пенза, ул. Суворова, 81  (далее – Здание):</w:t>
      </w:r>
    </w:p>
    <w:p w:rsidR="00BA2641" w:rsidRDefault="00FC4797">
      <w:pPr>
        <w:spacing w:before="0" w:beforeAutospacing="0" w:after="0" w:afterAutospacing="0"/>
        <w:ind w:left="284"/>
        <w:contextualSpacing/>
        <w:jc w:val="both"/>
        <w:rPr>
          <w:bCs/>
        </w:rPr>
      </w:pPr>
      <w:r>
        <w:rPr>
          <w:bCs/>
        </w:rPr>
        <w:t xml:space="preserve">        2. Помещение и оборудование передаются в следующем техническом состоянии:</w:t>
      </w:r>
    </w:p>
    <w:p w:rsidR="00BA2641" w:rsidRDefault="00FC4797">
      <w:pPr>
        <w:tabs>
          <w:tab w:val="left" w:pos="708"/>
        </w:tabs>
        <w:spacing w:before="0" w:beforeAutospacing="0" w:after="0" w:afterAutospacing="0"/>
        <w:ind w:firstLine="142"/>
        <w:contextualSpacing/>
        <w:jc w:val="both"/>
        <w:rPr>
          <w:bCs/>
        </w:rPr>
      </w:pPr>
      <w:r>
        <w:rPr>
          <w:bCs/>
        </w:rPr>
        <w:t xml:space="preserve">- стены: </w:t>
      </w:r>
      <w:r>
        <w:rPr>
          <w:u w:val="single"/>
        </w:rPr>
        <w:t>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(указать вид отделки, например – окраска, обои, др. покрытие)</w:t>
      </w:r>
    </w:p>
    <w:p w:rsidR="00BA2641" w:rsidRDefault="00FC4797">
      <w:pPr>
        <w:tabs>
          <w:tab w:val="left" w:pos="708"/>
        </w:tabs>
        <w:spacing w:before="0" w:beforeAutospacing="0" w:after="0" w:afterAutospacing="0"/>
        <w:ind w:firstLine="142"/>
        <w:contextualSpacing/>
        <w:jc w:val="both"/>
        <w:rPr>
          <w:bCs/>
        </w:rPr>
      </w:pPr>
      <w:r>
        <w:rPr>
          <w:bCs/>
        </w:rPr>
        <w:tab/>
        <w:t xml:space="preserve">состояние: </w:t>
      </w:r>
      <w:r>
        <w:rPr>
          <w:bCs/>
          <w:u w:val="single"/>
        </w:rPr>
        <w:t>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(отличное, хорошее, удовлетворительное – указать)</w:t>
      </w:r>
    </w:p>
    <w:p w:rsidR="00BA2641" w:rsidRDefault="00FC4797">
      <w:pPr>
        <w:tabs>
          <w:tab w:val="left" w:pos="708"/>
        </w:tabs>
        <w:spacing w:before="0" w:beforeAutospacing="0" w:after="0" w:afterAutospacing="0"/>
        <w:ind w:firstLine="142"/>
        <w:contextualSpacing/>
        <w:jc w:val="both"/>
        <w:rPr>
          <w:bCs/>
        </w:rPr>
      </w:pPr>
      <w:r>
        <w:rPr>
          <w:bCs/>
        </w:rPr>
        <w:tab/>
        <w:t>недостатки: _____________________________________________________________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(при наличии перечислить недостатки, например наличие трещин, выбоин, иные повреждения)</w:t>
      </w:r>
      <w:r>
        <w:rPr>
          <w:bCs/>
          <w:i/>
        </w:rPr>
        <w:tab/>
      </w:r>
    </w:p>
    <w:p w:rsidR="00BA2641" w:rsidRDefault="00FC4797">
      <w:pPr>
        <w:tabs>
          <w:tab w:val="left" w:pos="708"/>
        </w:tabs>
        <w:spacing w:before="0" w:beforeAutospacing="0" w:after="0" w:afterAutospacing="0"/>
        <w:ind w:firstLine="142"/>
        <w:contextualSpacing/>
        <w:jc w:val="both"/>
        <w:rPr>
          <w:bCs/>
        </w:rPr>
      </w:pPr>
      <w:r>
        <w:rPr>
          <w:bCs/>
        </w:rPr>
        <w:tab/>
      </w:r>
      <w:r>
        <w:rPr>
          <w:bCs/>
        </w:rPr>
        <w:tab/>
      </w:r>
    </w:p>
    <w:p w:rsidR="00BA2641" w:rsidRDefault="00FC4797">
      <w:pPr>
        <w:tabs>
          <w:tab w:val="left" w:pos="708"/>
        </w:tabs>
        <w:spacing w:before="0" w:beforeAutospacing="0" w:after="0" w:afterAutospacing="0"/>
        <w:ind w:firstLine="142"/>
        <w:contextualSpacing/>
        <w:jc w:val="both"/>
        <w:rPr>
          <w:bCs/>
        </w:rPr>
      </w:pPr>
      <w:r>
        <w:rPr>
          <w:bCs/>
        </w:rPr>
        <w:tab/>
        <w:t xml:space="preserve">- потолки: </w:t>
      </w:r>
      <w:r>
        <w:rPr>
          <w:u w:val="single"/>
        </w:rPr>
        <w:t>____________________________________________________.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(указать вид отделки, например :окраска, обои, др. покрытие)</w:t>
      </w:r>
    </w:p>
    <w:p w:rsidR="00BA2641" w:rsidRDefault="00FC4797">
      <w:pPr>
        <w:tabs>
          <w:tab w:val="left" w:pos="708"/>
        </w:tabs>
        <w:spacing w:before="0" w:beforeAutospacing="0" w:after="0" w:afterAutospacing="0"/>
        <w:ind w:firstLine="142"/>
        <w:contextualSpacing/>
        <w:jc w:val="both"/>
        <w:rPr>
          <w:bCs/>
        </w:rPr>
      </w:pPr>
      <w:r>
        <w:rPr>
          <w:bCs/>
        </w:rPr>
        <w:tab/>
        <w:t xml:space="preserve">состояние: </w:t>
      </w:r>
      <w:bookmarkStart w:id="1" w:name="_Hlk161061204"/>
      <w:r>
        <w:rPr>
          <w:bCs/>
          <w:u w:val="single"/>
        </w:rPr>
        <w:t>хорошее.</w:t>
      </w:r>
      <w:bookmarkEnd w:id="1"/>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(отличное, хорошее, удовлетворительное – указать)</w:t>
      </w:r>
    </w:p>
    <w:p w:rsidR="00BA2641" w:rsidRDefault="00FC4797">
      <w:pPr>
        <w:tabs>
          <w:tab w:val="left" w:pos="708"/>
        </w:tabs>
        <w:spacing w:before="0" w:beforeAutospacing="0" w:after="0" w:afterAutospacing="0"/>
        <w:ind w:firstLine="142"/>
        <w:contextualSpacing/>
        <w:jc w:val="both"/>
        <w:rPr>
          <w:bCs/>
        </w:rPr>
      </w:pPr>
      <w:r>
        <w:rPr>
          <w:bCs/>
        </w:rPr>
        <w:tab/>
        <w:t>недостатки: ____________________________________________________________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(при наличии перечислить недостатки, например: наличие трещин, выбоин, иные повреждения)</w:t>
      </w:r>
      <w:r>
        <w:rPr>
          <w:bCs/>
          <w:i/>
        </w:rPr>
        <w:tab/>
      </w:r>
    </w:p>
    <w:p w:rsidR="00BA2641" w:rsidRDefault="00BA2641">
      <w:pPr>
        <w:tabs>
          <w:tab w:val="left" w:pos="708"/>
        </w:tabs>
        <w:spacing w:before="0" w:beforeAutospacing="0" w:after="0" w:afterAutospacing="0"/>
        <w:ind w:firstLine="142"/>
        <w:contextualSpacing/>
        <w:jc w:val="both"/>
        <w:rPr>
          <w:bCs/>
        </w:rPr>
      </w:pPr>
    </w:p>
    <w:p w:rsidR="00BA2641" w:rsidRDefault="00FC4797">
      <w:pPr>
        <w:tabs>
          <w:tab w:val="left" w:pos="708"/>
        </w:tabs>
        <w:spacing w:before="0" w:beforeAutospacing="0" w:after="0" w:afterAutospacing="0"/>
        <w:ind w:firstLine="142"/>
        <w:contextualSpacing/>
        <w:jc w:val="both"/>
        <w:rPr>
          <w:bCs/>
        </w:rPr>
      </w:pPr>
      <w:r>
        <w:rPr>
          <w:bCs/>
        </w:rPr>
        <w:t xml:space="preserve">- полы: </w:t>
      </w:r>
      <w:r>
        <w:rPr>
          <w:u w:val="single"/>
        </w:rPr>
        <w:t>___________________________________________________________.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(указать вид отделки, например: окраска, обои, др. покрытие)</w:t>
      </w:r>
    </w:p>
    <w:p w:rsidR="00BA2641" w:rsidRDefault="00FC4797">
      <w:pPr>
        <w:tabs>
          <w:tab w:val="left" w:pos="708"/>
        </w:tabs>
        <w:spacing w:before="0" w:beforeAutospacing="0" w:after="0" w:afterAutospacing="0"/>
        <w:ind w:firstLine="142"/>
        <w:contextualSpacing/>
        <w:jc w:val="both"/>
        <w:rPr>
          <w:bCs/>
          <w:u w:val="single"/>
        </w:rPr>
      </w:pPr>
      <w:r>
        <w:rPr>
          <w:bCs/>
        </w:rPr>
        <w:tab/>
        <w:t xml:space="preserve">состояние: </w:t>
      </w:r>
      <w:bookmarkStart w:id="2" w:name="_Hlk161061320"/>
      <w:r>
        <w:rPr>
          <w:bCs/>
          <w:u w:val="single"/>
        </w:rPr>
        <w:t>___________________.</w:t>
      </w:r>
      <w:bookmarkEnd w:id="2"/>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(отличное, хорошее, удовлетворительное – указать)</w:t>
      </w:r>
    </w:p>
    <w:p w:rsidR="00BA2641" w:rsidRDefault="00FC4797">
      <w:pPr>
        <w:tabs>
          <w:tab w:val="left" w:pos="708"/>
        </w:tabs>
        <w:spacing w:before="0" w:beforeAutospacing="0" w:after="0" w:afterAutospacing="0"/>
        <w:ind w:firstLine="142"/>
        <w:contextualSpacing/>
        <w:jc w:val="both"/>
        <w:rPr>
          <w:bCs/>
        </w:rPr>
      </w:pPr>
      <w:r>
        <w:rPr>
          <w:bCs/>
        </w:rPr>
        <w:tab/>
        <w:t>недостатки: _____________________________________________________________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(при наличии перечислить недостатки, например: наличие трещин, выбоин, иные повреждения)</w:t>
      </w:r>
      <w:r>
        <w:rPr>
          <w:bCs/>
          <w:i/>
        </w:rPr>
        <w:tab/>
      </w:r>
    </w:p>
    <w:p w:rsidR="00BA2641" w:rsidRDefault="00FC4797">
      <w:pPr>
        <w:tabs>
          <w:tab w:val="left" w:pos="708"/>
        </w:tabs>
        <w:spacing w:before="0" w:beforeAutospacing="0" w:after="0" w:afterAutospacing="0"/>
        <w:ind w:firstLine="142"/>
        <w:contextualSpacing/>
        <w:jc w:val="both"/>
        <w:rPr>
          <w:bCs/>
        </w:rPr>
      </w:pPr>
      <w:r>
        <w:rPr>
          <w:bCs/>
        </w:rPr>
        <w:tab/>
      </w:r>
      <w:r>
        <w:rPr>
          <w:bCs/>
        </w:rPr>
        <w:tab/>
      </w:r>
    </w:p>
    <w:p w:rsidR="00BA2641" w:rsidRDefault="00FC4797">
      <w:pPr>
        <w:tabs>
          <w:tab w:val="left" w:pos="708"/>
        </w:tabs>
        <w:spacing w:before="0" w:beforeAutospacing="0" w:after="0" w:afterAutospacing="0"/>
        <w:ind w:firstLine="142"/>
        <w:contextualSpacing/>
        <w:jc w:val="both"/>
        <w:rPr>
          <w:bCs/>
        </w:rPr>
      </w:pPr>
      <w:r>
        <w:rPr>
          <w:bCs/>
        </w:rPr>
        <w:t xml:space="preserve">- двери: </w:t>
      </w:r>
      <w:r>
        <w:rPr>
          <w:bCs/>
          <w:u w:val="single"/>
        </w:rPr>
        <w:t>_________________________________________________________________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(указать материал, вид отделки, например: окраска, др. покрытие)</w:t>
      </w:r>
    </w:p>
    <w:p w:rsidR="00BA2641" w:rsidRDefault="00FC4797">
      <w:pPr>
        <w:tabs>
          <w:tab w:val="left" w:pos="708"/>
        </w:tabs>
        <w:spacing w:before="0" w:beforeAutospacing="0" w:after="0" w:afterAutospacing="0"/>
        <w:ind w:firstLine="142"/>
        <w:contextualSpacing/>
        <w:jc w:val="both"/>
        <w:rPr>
          <w:bCs/>
          <w:u w:val="single"/>
        </w:rPr>
      </w:pPr>
      <w:r>
        <w:rPr>
          <w:bCs/>
        </w:rPr>
        <w:tab/>
        <w:t xml:space="preserve">состояние: </w:t>
      </w:r>
      <w:bookmarkStart w:id="3" w:name="_Hlk161061528"/>
      <w:r>
        <w:rPr>
          <w:bCs/>
          <w:u w:val="single"/>
        </w:rPr>
        <w:t>_______________________________________.</w:t>
      </w:r>
      <w:bookmarkEnd w:id="3"/>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(отличное, хорошее, удовлетворительное – указать)</w:t>
      </w:r>
    </w:p>
    <w:p w:rsidR="00BA2641" w:rsidRDefault="00FC4797">
      <w:pPr>
        <w:tabs>
          <w:tab w:val="left" w:pos="708"/>
        </w:tabs>
        <w:spacing w:before="0" w:beforeAutospacing="0" w:after="0" w:afterAutospacing="0"/>
        <w:ind w:firstLine="142"/>
        <w:contextualSpacing/>
        <w:jc w:val="both"/>
        <w:rPr>
          <w:bCs/>
        </w:rPr>
      </w:pPr>
      <w:r>
        <w:rPr>
          <w:bCs/>
        </w:rPr>
        <w:lastRenderedPageBreak/>
        <w:tab/>
        <w:t>недостатки: _____________________________________________________________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(при наличии перечислить недостатки, например: наличие трещин, выбоин, иные повреждения)</w:t>
      </w:r>
    </w:p>
    <w:p w:rsidR="00BA2641" w:rsidRDefault="00FC4797">
      <w:pPr>
        <w:tabs>
          <w:tab w:val="left" w:pos="708"/>
        </w:tabs>
        <w:spacing w:before="0" w:beforeAutospacing="0" w:after="0" w:afterAutospacing="0"/>
        <w:ind w:firstLine="142"/>
        <w:contextualSpacing/>
        <w:jc w:val="both"/>
        <w:rPr>
          <w:bCs/>
        </w:rPr>
      </w:pPr>
      <w:r>
        <w:rPr>
          <w:bCs/>
        </w:rPr>
        <w:tab/>
      </w:r>
    </w:p>
    <w:p w:rsidR="00BA2641" w:rsidRDefault="00FC4797">
      <w:pPr>
        <w:tabs>
          <w:tab w:val="left" w:pos="708"/>
        </w:tabs>
        <w:spacing w:before="0" w:beforeAutospacing="0" w:after="0" w:afterAutospacing="0"/>
        <w:ind w:firstLine="142"/>
        <w:contextualSpacing/>
        <w:jc w:val="both"/>
        <w:rPr>
          <w:bCs/>
        </w:rPr>
      </w:pPr>
      <w:r>
        <w:rPr>
          <w:bCs/>
        </w:rPr>
        <w:t xml:space="preserve">- окна: </w:t>
      </w:r>
      <w:r>
        <w:rPr>
          <w:bCs/>
          <w:u w:val="single"/>
        </w:rPr>
        <w:t>_________________________________________________________________.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(указать материал, вид отделки, например: окраска, др. покрытие)</w:t>
      </w:r>
    </w:p>
    <w:p w:rsidR="00BA2641" w:rsidRDefault="00FC4797">
      <w:pPr>
        <w:tabs>
          <w:tab w:val="left" w:pos="708"/>
        </w:tabs>
        <w:spacing w:before="0" w:beforeAutospacing="0" w:after="0" w:afterAutospacing="0"/>
        <w:ind w:firstLine="142"/>
        <w:contextualSpacing/>
        <w:jc w:val="both"/>
        <w:rPr>
          <w:bCs/>
        </w:rPr>
      </w:pPr>
      <w:r>
        <w:rPr>
          <w:bCs/>
        </w:rPr>
        <w:tab/>
        <w:t xml:space="preserve">состояние: </w:t>
      </w:r>
      <w:r>
        <w:rPr>
          <w:bCs/>
          <w:u w:val="single"/>
        </w:rPr>
        <w:t>новые.</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(отличное, хорошее, удовлетворительное – указать)</w:t>
      </w:r>
    </w:p>
    <w:p w:rsidR="00BA2641" w:rsidRDefault="00FC4797">
      <w:pPr>
        <w:tabs>
          <w:tab w:val="left" w:pos="708"/>
        </w:tabs>
        <w:spacing w:before="0" w:beforeAutospacing="0" w:after="0" w:afterAutospacing="0"/>
        <w:ind w:firstLine="142"/>
        <w:contextualSpacing/>
        <w:jc w:val="both"/>
        <w:rPr>
          <w:bCs/>
        </w:rPr>
      </w:pPr>
      <w:r>
        <w:rPr>
          <w:bCs/>
        </w:rPr>
        <w:tab/>
        <w:t>недостатки: _________________________________________________________________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(при наличии перечислить недостатки, например: наличие трещин, выбоин, иные повреждения)</w:t>
      </w:r>
      <w:r>
        <w:rPr>
          <w:bCs/>
          <w:i/>
        </w:rPr>
        <w:tab/>
      </w:r>
    </w:p>
    <w:p w:rsidR="00BA2641" w:rsidRDefault="00FC4797">
      <w:pPr>
        <w:tabs>
          <w:tab w:val="left" w:pos="708"/>
        </w:tabs>
        <w:spacing w:before="0" w:beforeAutospacing="0" w:after="0" w:afterAutospacing="0"/>
        <w:ind w:firstLine="142"/>
        <w:contextualSpacing/>
        <w:jc w:val="both"/>
        <w:rPr>
          <w:bCs/>
        </w:rPr>
      </w:pPr>
      <w:r>
        <w:rPr>
          <w:bCs/>
        </w:rPr>
        <w:t xml:space="preserve">- Оборудование: </w:t>
      </w:r>
      <w:r>
        <w:rPr>
          <w:bCs/>
          <w:u w:val="single"/>
        </w:rPr>
        <w:t>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 xml:space="preserve">(перечислить виды оборудования, например: радиаторы, светильники, кондиционеры, системы сигнализации и пожаротушения, другое) </w:t>
      </w:r>
    </w:p>
    <w:p w:rsidR="00BA2641" w:rsidRDefault="00FC4797">
      <w:pPr>
        <w:tabs>
          <w:tab w:val="left" w:pos="708"/>
        </w:tabs>
        <w:spacing w:before="0" w:beforeAutospacing="0" w:after="0" w:afterAutospacing="0"/>
        <w:ind w:firstLine="142"/>
        <w:contextualSpacing/>
        <w:jc w:val="both"/>
        <w:rPr>
          <w:bCs/>
        </w:rPr>
      </w:pPr>
      <w:r>
        <w:rPr>
          <w:bCs/>
        </w:rPr>
        <w:tab/>
        <w:t xml:space="preserve">состояние: </w:t>
      </w:r>
      <w:r>
        <w:rPr>
          <w:bCs/>
          <w:u w:val="single"/>
        </w:rPr>
        <w:t>______________.</w:t>
      </w:r>
    </w:p>
    <w:p w:rsidR="00BA2641" w:rsidRDefault="00FC4797">
      <w:pPr>
        <w:tabs>
          <w:tab w:val="left" w:pos="708"/>
        </w:tabs>
        <w:spacing w:before="0" w:beforeAutospacing="0" w:after="0" w:afterAutospacing="0"/>
        <w:ind w:firstLine="142"/>
        <w:contextualSpacing/>
        <w:jc w:val="both"/>
        <w:rPr>
          <w:bCs/>
          <w:i/>
        </w:rPr>
      </w:pPr>
      <w:r>
        <w:rPr>
          <w:bCs/>
          <w:i/>
        </w:rPr>
        <w:t xml:space="preserve"> (отличное, хорошее, удовлетворительное – указать для каждого вида оборудования)</w:t>
      </w:r>
    </w:p>
    <w:p w:rsidR="00BA2641" w:rsidRDefault="00FC4797">
      <w:pPr>
        <w:tabs>
          <w:tab w:val="left" w:pos="708"/>
        </w:tabs>
        <w:spacing w:before="0" w:beforeAutospacing="0" w:after="0" w:afterAutospacing="0"/>
        <w:ind w:firstLine="142"/>
        <w:contextualSpacing/>
        <w:jc w:val="both"/>
        <w:rPr>
          <w:bCs/>
        </w:rPr>
      </w:pPr>
      <w:r>
        <w:rPr>
          <w:bCs/>
        </w:rPr>
        <w:tab/>
        <w:t>недостатки: _____________________________________________________________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(при наличии перечислить недостатки,  повреждения для каждого вида оборудования)</w:t>
      </w:r>
      <w:r>
        <w:rPr>
          <w:bCs/>
          <w:i/>
        </w:rPr>
        <w:tab/>
      </w:r>
    </w:p>
    <w:p w:rsidR="00BA2641" w:rsidRDefault="00FC4797">
      <w:pPr>
        <w:tabs>
          <w:tab w:val="left" w:pos="708"/>
        </w:tabs>
        <w:spacing w:before="0" w:beforeAutospacing="0" w:after="0" w:afterAutospacing="0"/>
        <w:ind w:firstLine="142"/>
        <w:contextualSpacing/>
        <w:jc w:val="both"/>
        <w:rPr>
          <w:bCs/>
        </w:rPr>
      </w:pPr>
      <w:r>
        <w:rPr>
          <w:bCs/>
        </w:rPr>
        <w:tab/>
        <w:t>- Иное ________________________________________________________________.</w:t>
      </w:r>
    </w:p>
    <w:tbl>
      <w:tblPr>
        <w:tblpPr w:leftFromText="180" w:rightFromText="180" w:vertAnchor="text" w:horzAnchor="margin" w:tblpY="22"/>
        <w:tblW w:w="9781" w:type="dxa"/>
        <w:tblLayout w:type="fixed"/>
        <w:tblLook w:val="04A0" w:firstRow="1" w:lastRow="0" w:firstColumn="1" w:lastColumn="0" w:noHBand="0" w:noVBand="1"/>
      </w:tblPr>
      <w:tblGrid>
        <w:gridCol w:w="4678"/>
        <w:gridCol w:w="5103"/>
      </w:tblGrid>
      <w:tr w:rsidR="00BA2641">
        <w:trPr>
          <w:trHeight w:val="2430"/>
        </w:trPr>
        <w:tc>
          <w:tcPr>
            <w:tcW w:w="4678" w:type="dxa"/>
            <w:tcBorders>
              <w:top w:val="single" w:sz="4" w:space="0" w:color="auto"/>
              <w:left w:val="none" w:sz="4" w:space="0" w:color="000000"/>
              <w:bottom w:val="none" w:sz="4" w:space="0" w:color="000000"/>
              <w:right w:val="none" w:sz="4" w:space="0" w:color="000000"/>
            </w:tcBorders>
          </w:tcPr>
          <w:p w:rsidR="00BA2641" w:rsidRDefault="00FC4797">
            <w:pPr>
              <w:pStyle w:val="33"/>
              <w:spacing w:after="0"/>
              <w:ind w:firstLine="142"/>
              <w:rPr>
                <w:b/>
                <w:sz w:val="24"/>
                <w:szCs w:val="24"/>
              </w:rPr>
            </w:pPr>
            <w:r>
              <w:rPr>
                <w:b/>
                <w:sz w:val="24"/>
                <w:szCs w:val="24"/>
              </w:rPr>
              <w:t>От Арендодателя:</w:t>
            </w:r>
          </w:p>
          <w:p w:rsidR="00BA2641" w:rsidRDefault="00BA2641">
            <w:pPr>
              <w:pStyle w:val="33"/>
              <w:spacing w:after="0"/>
              <w:ind w:firstLine="142"/>
              <w:rPr>
                <w:b/>
                <w:sz w:val="24"/>
                <w:szCs w:val="24"/>
              </w:rPr>
            </w:pPr>
          </w:p>
          <w:p w:rsidR="00BA2641" w:rsidRDefault="00BA2641">
            <w:pPr>
              <w:spacing w:before="0" w:beforeAutospacing="0" w:after="160" w:afterAutospacing="0" w:line="259" w:lineRule="auto"/>
              <w:rPr>
                <w:b/>
              </w:rPr>
            </w:pPr>
          </w:p>
        </w:tc>
        <w:tc>
          <w:tcPr>
            <w:tcW w:w="5103" w:type="dxa"/>
            <w:tcBorders>
              <w:top w:val="single" w:sz="4" w:space="0" w:color="auto"/>
              <w:left w:val="none" w:sz="4" w:space="0" w:color="000000"/>
              <w:bottom w:val="none" w:sz="4" w:space="0" w:color="000000"/>
              <w:right w:val="none" w:sz="4" w:space="0" w:color="000000"/>
            </w:tcBorders>
          </w:tcPr>
          <w:p w:rsidR="00BA2641" w:rsidRDefault="00FC4797">
            <w:pPr>
              <w:pStyle w:val="3"/>
              <w:spacing w:before="0" w:after="0"/>
              <w:ind w:firstLine="142"/>
              <w:rPr>
                <w:rFonts w:ascii="Times New Roman" w:hAnsi="Times New Roman" w:cs="Times New Roman"/>
                <w:sz w:val="24"/>
                <w:szCs w:val="24"/>
              </w:rPr>
            </w:pPr>
            <w:r>
              <w:rPr>
                <w:rFonts w:ascii="Times New Roman" w:hAnsi="Times New Roman" w:cs="Times New Roman"/>
                <w:sz w:val="24"/>
                <w:szCs w:val="24"/>
              </w:rPr>
              <w:t>От  Арендатора:</w:t>
            </w:r>
          </w:p>
          <w:p w:rsidR="00BA2641" w:rsidRDefault="00BA2641">
            <w:pPr>
              <w:spacing w:before="0" w:beforeAutospacing="0" w:after="0" w:afterAutospacing="0"/>
              <w:ind w:firstLine="142"/>
              <w:rPr>
                <w:b/>
                <w:bCs/>
                <w:lang w:eastAsia="ar-SA"/>
              </w:rPr>
            </w:pPr>
          </w:p>
          <w:p w:rsidR="00BA2641" w:rsidRDefault="00BA2641">
            <w:pPr>
              <w:pStyle w:val="3"/>
              <w:spacing w:before="0" w:after="0"/>
              <w:rPr>
                <w:rFonts w:ascii="Times New Roman" w:hAnsi="Times New Roman" w:cs="Times New Roman"/>
                <w:sz w:val="24"/>
                <w:szCs w:val="24"/>
              </w:rPr>
            </w:pPr>
          </w:p>
        </w:tc>
      </w:tr>
      <w:tr w:rsidR="00BA2641">
        <w:trPr>
          <w:trHeight w:val="2430"/>
        </w:trPr>
        <w:tc>
          <w:tcPr>
            <w:tcW w:w="4678" w:type="dxa"/>
          </w:tcPr>
          <w:tbl>
            <w:tblPr>
              <w:tblW w:w="10057" w:type="dxa"/>
              <w:tblLayout w:type="fixed"/>
              <w:tblLook w:val="04A0" w:firstRow="1" w:lastRow="0" w:firstColumn="1" w:lastColumn="0" w:noHBand="0" w:noVBand="1"/>
            </w:tblPr>
            <w:tblGrid>
              <w:gridCol w:w="10057"/>
            </w:tblGrid>
            <w:tr w:rsidR="00BA2641">
              <w:trPr>
                <w:trHeight w:val="2528"/>
              </w:trPr>
              <w:tc>
                <w:tcPr>
                  <w:tcW w:w="4810" w:type="dxa"/>
                </w:tcPr>
                <w:p w:rsidR="00BA2641" w:rsidRDefault="00FC4797">
                  <w:pPr>
                    <w:pStyle w:val="33"/>
                    <w:framePr w:hSpace="180" w:wrap="around" w:vAnchor="text" w:hAnchor="margin" w:y="22"/>
                    <w:spacing w:after="0"/>
                    <w:ind w:firstLine="142"/>
                    <w:rPr>
                      <w:b/>
                      <w:sz w:val="24"/>
                      <w:szCs w:val="24"/>
                    </w:rPr>
                  </w:pPr>
                  <w:r>
                    <w:rPr>
                      <w:b/>
                      <w:sz w:val="24"/>
                      <w:szCs w:val="24"/>
                    </w:rPr>
                    <w:t>Арендодатель:</w:t>
                  </w:r>
                </w:p>
                <w:p w:rsidR="00BA2641" w:rsidRDefault="00BA2641">
                  <w:pPr>
                    <w:framePr w:hSpace="180" w:wrap="around" w:vAnchor="text" w:hAnchor="margin" w:y="22"/>
                    <w:spacing w:before="0" w:beforeAutospacing="0" w:after="0" w:afterAutospacing="0"/>
                    <w:ind w:firstLine="142"/>
                    <w:rPr>
                      <w:bCs/>
                      <w:sz w:val="22"/>
                    </w:rPr>
                  </w:pPr>
                </w:p>
                <w:p w:rsidR="00BA2641" w:rsidRDefault="00BA2641">
                  <w:pPr>
                    <w:spacing w:before="0" w:beforeAutospacing="0" w:after="523" w:afterAutospacing="0" w:line="259" w:lineRule="auto"/>
                    <w:ind w:left="5"/>
                    <w:rPr>
                      <w:color w:val="000000"/>
                      <w:sz w:val="22"/>
                      <w:szCs w:val="22"/>
                    </w:rPr>
                  </w:pPr>
                </w:p>
                <w:p w:rsidR="00BA2641" w:rsidRDefault="00BA2641">
                  <w:pPr>
                    <w:spacing w:before="0" w:beforeAutospacing="0" w:after="523" w:afterAutospacing="0" w:line="259" w:lineRule="auto"/>
                    <w:ind w:left="5"/>
                    <w:rPr>
                      <w:rFonts w:ascii="Calibri" w:eastAsia="Calibri" w:hAnsi="Calibri" w:cs="Calibri"/>
                      <w:color w:val="000000"/>
                    </w:rPr>
                  </w:pPr>
                </w:p>
                <w:p w:rsidR="00BA2641" w:rsidRDefault="00FC4797">
                  <w:pPr>
                    <w:rPr>
                      <w:lang w:eastAsia="ar-SA"/>
                    </w:rPr>
                  </w:pPr>
                  <w:r>
                    <w:rPr>
                      <w:b/>
                      <w:color w:val="000000"/>
                      <w:sz w:val="22"/>
                      <w:szCs w:val="22"/>
                    </w:rPr>
                    <w:t xml:space="preserve">    </w:t>
                  </w:r>
                  <w:r w:rsidR="00431CE7">
                    <w:rPr>
                      <w:color w:val="000000"/>
                      <w:sz w:val="22"/>
                      <w:szCs w:val="22"/>
                    </w:rPr>
                    <w:t>___________</w:t>
                  </w:r>
                </w:p>
                <w:p w:rsidR="00BA2641" w:rsidRDefault="00BA2641">
                  <w:pPr>
                    <w:framePr w:hSpace="180" w:wrap="around" w:vAnchor="text" w:hAnchor="margin" w:y="22"/>
                    <w:rPr>
                      <w:lang w:eastAsia="ar-SA"/>
                    </w:rPr>
                  </w:pPr>
                </w:p>
                <w:p w:rsidR="00BA2641" w:rsidRDefault="00BA2641">
                  <w:pPr>
                    <w:pStyle w:val="3"/>
                    <w:framePr w:hSpace="180" w:wrap="around" w:vAnchor="text" w:hAnchor="margin" w:y="22"/>
                    <w:spacing w:before="0" w:after="0"/>
                    <w:ind w:firstLine="142"/>
                  </w:pPr>
                </w:p>
              </w:tc>
            </w:tr>
          </w:tbl>
          <w:p w:rsidR="00BA2641" w:rsidRDefault="00BA2641">
            <w:pPr>
              <w:ind w:firstLine="142"/>
              <w:rPr>
                <w:lang w:eastAsia="ar-SA"/>
              </w:rPr>
            </w:pPr>
          </w:p>
        </w:tc>
        <w:tc>
          <w:tcPr>
            <w:tcW w:w="5103" w:type="dxa"/>
          </w:tcPr>
          <w:p w:rsidR="00BA2641" w:rsidRDefault="00FC4797">
            <w:pPr>
              <w:pStyle w:val="3"/>
              <w:spacing w:before="0" w:after="0"/>
              <w:ind w:firstLine="142"/>
              <w:rPr>
                <w:rFonts w:ascii="Times New Roman" w:hAnsi="Times New Roman" w:cs="Times New Roman"/>
                <w:sz w:val="24"/>
                <w:szCs w:val="24"/>
              </w:rPr>
            </w:pPr>
            <w:r>
              <w:rPr>
                <w:rFonts w:ascii="Times New Roman" w:hAnsi="Times New Roman" w:cs="Times New Roman"/>
                <w:sz w:val="24"/>
                <w:szCs w:val="24"/>
              </w:rPr>
              <w:t>«Арендатор»</w:t>
            </w:r>
          </w:p>
          <w:p w:rsidR="00BA2641" w:rsidRDefault="00BA2641">
            <w:pPr>
              <w:pStyle w:val="3"/>
              <w:spacing w:before="0" w:after="0"/>
              <w:ind w:firstLine="142"/>
              <w:rPr>
                <w:rFonts w:ascii="Times New Roman" w:hAnsi="Times New Roman" w:cs="Times New Roman"/>
                <w:sz w:val="24"/>
                <w:szCs w:val="24"/>
              </w:rPr>
            </w:pPr>
          </w:p>
          <w:p w:rsidR="00431CE7" w:rsidRDefault="00431CE7">
            <w:pPr>
              <w:ind w:firstLine="142"/>
            </w:pPr>
          </w:p>
          <w:p w:rsidR="00BA2641" w:rsidRDefault="00BA2641">
            <w:pPr>
              <w:ind w:firstLine="142"/>
            </w:pPr>
          </w:p>
          <w:tbl>
            <w:tblPr>
              <w:tblW w:w="0" w:type="auto"/>
              <w:tblLayout w:type="fixed"/>
              <w:tblLook w:val="04A0" w:firstRow="1" w:lastRow="0" w:firstColumn="1" w:lastColumn="0" w:noHBand="0" w:noVBand="1"/>
            </w:tblPr>
            <w:tblGrid>
              <w:gridCol w:w="4809"/>
            </w:tblGrid>
            <w:tr w:rsidR="00BA2641">
              <w:tc>
                <w:tcPr>
                  <w:tcW w:w="4809" w:type="dxa"/>
                </w:tcPr>
                <w:p w:rsidR="00BA2641" w:rsidRDefault="00BA2641">
                  <w:pPr>
                    <w:framePr w:hSpace="180" w:wrap="around" w:vAnchor="text" w:hAnchor="margin" w:y="22"/>
                    <w:spacing w:before="0" w:beforeAutospacing="0" w:after="0" w:afterAutospacing="0" w:line="256" w:lineRule="auto"/>
                    <w:ind w:right="-285" w:firstLine="142"/>
                    <w:rPr>
                      <w:bCs/>
                      <w:lang w:eastAsia="en-US"/>
                    </w:rPr>
                  </w:pPr>
                </w:p>
              </w:tc>
            </w:tr>
          </w:tbl>
          <w:p w:rsidR="00BA2641" w:rsidRDefault="00431CE7">
            <w:pPr>
              <w:spacing w:before="0" w:beforeAutospacing="0" w:after="0" w:afterAutospacing="0"/>
              <w:ind w:right="-285" w:firstLine="142"/>
              <w:rPr>
                <w:bCs/>
              </w:rPr>
            </w:pPr>
            <w:r>
              <w:rPr>
                <w:bCs/>
              </w:rPr>
              <w:t xml:space="preserve">_______________ </w:t>
            </w:r>
          </w:p>
          <w:p w:rsidR="00BA2641" w:rsidRDefault="00FC4797">
            <w:pPr>
              <w:ind w:firstLine="142"/>
              <w:rPr>
                <w:lang w:eastAsia="ar-SA"/>
              </w:rPr>
            </w:pPr>
            <w:r>
              <w:rPr>
                <w:bCs/>
              </w:rPr>
              <w:t>М.п.</w:t>
            </w:r>
            <w:r>
              <w:t xml:space="preserve"> </w:t>
            </w:r>
          </w:p>
        </w:tc>
      </w:tr>
    </w:tbl>
    <w:p w:rsidR="00BA2641" w:rsidRDefault="00BA2641">
      <w:pPr>
        <w:tabs>
          <w:tab w:val="left" w:pos="708"/>
        </w:tabs>
        <w:spacing w:before="0" w:beforeAutospacing="0" w:after="0" w:afterAutospacing="0"/>
        <w:ind w:firstLine="142"/>
        <w:contextualSpacing/>
        <w:jc w:val="both"/>
        <w:rPr>
          <w:bCs/>
        </w:rPr>
      </w:pPr>
    </w:p>
    <w:p w:rsidR="00BA2641" w:rsidRDefault="00BA2641">
      <w:pPr>
        <w:tabs>
          <w:tab w:val="left" w:pos="708"/>
        </w:tabs>
        <w:spacing w:before="0" w:beforeAutospacing="0" w:after="0" w:afterAutospacing="0"/>
        <w:ind w:firstLine="142"/>
        <w:contextualSpacing/>
        <w:jc w:val="both"/>
        <w:rPr>
          <w:bCs/>
        </w:rPr>
      </w:pPr>
    </w:p>
    <w:p w:rsidR="00BA2641" w:rsidRDefault="00BA2641">
      <w:pPr>
        <w:tabs>
          <w:tab w:val="left" w:pos="708"/>
        </w:tabs>
        <w:spacing w:before="0" w:beforeAutospacing="0" w:after="0" w:afterAutospacing="0"/>
        <w:ind w:firstLine="142"/>
        <w:contextualSpacing/>
        <w:jc w:val="both"/>
        <w:rPr>
          <w:bCs/>
        </w:rPr>
      </w:pPr>
    </w:p>
    <w:p w:rsidR="00BA2641" w:rsidRDefault="00FC4797">
      <w:pPr>
        <w:pageBreakBefore/>
        <w:tabs>
          <w:tab w:val="left" w:pos="708"/>
        </w:tabs>
        <w:spacing w:before="0" w:beforeAutospacing="0" w:after="0" w:afterAutospacing="0"/>
        <w:ind w:firstLine="142"/>
        <w:contextualSpacing/>
        <w:jc w:val="right"/>
        <w:rPr>
          <w:bCs/>
        </w:rPr>
      </w:pPr>
      <w:r>
        <w:rPr>
          <w:bCs/>
        </w:rPr>
        <w:lastRenderedPageBreak/>
        <w:t>Приложение № 3</w:t>
      </w:r>
    </w:p>
    <w:p w:rsidR="00BA2641" w:rsidRDefault="00431CE7">
      <w:pPr>
        <w:tabs>
          <w:tab w:val="left" w:pos="708"/>
        </w:tabs>
        <w:spacing w:before="0" w:beforeAutospacing="0" w:after="0" w:afterAutospacing="0"/>
        <w:ind w:firstLine="142"/>
        <w:contextualSpacing/>
        <w:jc w:val="right"/>
        <w:rPr>
          <w:bCs/>
        </w:rPr>
      </w:pPr>
      <w:r>
        <w:rPr>
          <w:bCs/>
        </w:rPr>
        <w:t>к Договору долгосрочной</w:t>
      </w:r>
      <w:r w:rsidR="00FC4797">
        <w:rPr>
          <w:bCs/>
        </w:rPr>
        <w:t xml:space="preserve"> аренды недвижимого имущества </w:t>
      </w:r>
    </w:p>
    <w:p w:rsidR="00BA2641" w:rsidRDefault="00431CE7">
      <w:pPr>
        <w:tabs>
          <w:tab w:val="left" w:pos="708"/>
        </w:tabs>
        <w:spacing w:before="0" w:beforeAutospacing="0" w:after="0" w:afterAutospacing="0"/>
        <w:ind w:firstLine="142"/>
        <w:contextualSpacing/>
        <w:jc w:val="right"/>
        <w:rPr>
          <w:bCs/>
        </w:rPr>
      </w:pPr>
      <w:r>
        <w:rPr>
          <w:bCs/>
        </w:rPr>
        <w:t>№    от ______________</w:t>
      </w:r>
      <w:r w:rsidR="00FC4797">
        <w:rPr>
          <w:bCs/>
        </w:rPr>
        <w:t xml:space="preserve"> 2025 г.</w:t>
      </w:r>
    </w:p>
    <w:p w:rsidR="00BA2641" w:rsidRDefault="00BA2641">
      <w:pPr>
        <w:tabs>
          <w:tab w:val="left" w:pos="708"/>
        </w:tabs>
        <w:spacing w:before="0" w:beforeAutospacing="0" w:after="0" w:afterAutospacing="0"/>
        <w:ind w:firstLine="142"/>
        <w:contextualSpacing/>
        <w:rPr>
          <w:bCs/>
        </w:rPr>
      </w:pPr>
    </w:p>
    <w:p w:rsidR="00BA2641" w:rsidRDefault="00FC4797">
      <w:pPr>
        <w:tabs>
          <w:tab w:val="left" w:pos="708"/>
        </w:tabs>
        <w:spacing w:before="0" w:beforeAutospacing="0" w:after="0" w:afterAutospacing="0"/>
        <w:ind w:firstLine="142"/>
        <w:contextualSpacing/>
        <w:jc w:val="center"/>
        <w:rPr>
          <w:b/>
          <w:bCs/>
        </w:rPr>
      </w:pPr>
      <w:r>
        <w:rPr>
          <w:b/>
          <w:bCs/>
        </w:rPr>
        <w:t>Форма Акта приема-передачи (возврата) Помещения</w:t>
      </w:r>
    </w:p>
    <w:p w:rsidR="00BA2641" w:rsidRDefault="00FC4797">
      <w:pPr>
        <w:tabs>
          <w:tab w:val="left" w:pos="708"/>
        </w:tabs>
        <w:spacing w:before="0" w:beforeAutospacing="0" w:after="0" w:afterAutospacing="0"/>
        <w:ind w:firstLine="142"/>
        <w:contextualSpacing/>
        <w:jc w:val="center"/>
        <w:rPr>
          <w:bCs/>
        </w:rPr>
      </w:pPr>
      <w:r>
        <w:rPr>
          <w:bCs/>
        </w:rPr>
        <w:t>__________________________________________________________________</w:t>
      </w:r>
    </w:p>
    <w:p w:rsidR="00BA2641" w:rsidRDefault="00BA2641">
      <w:pPr>
        <w:tabs>
          <w:tab w:val="left" w:pos="708"/>
        </w:tabs>
        <w:spacing w:before="0" w:beforeAutospacing="0" w:after="0" w:afterAutospacing="0"/>
        <w:ind w:firstLine="142"/>
        <w:contextualSpacing/>
        <w:rPr>
          <w:bCs/>
        </w:rPr>
      </w:pPr>
    </w:p>
    <w:p w:rsidR="00BA2641" w:rsidRDefault="00FC4797">
      <w:pPr>
        <w:tabs>
          <w:tab w:val="left" w:pos="708"/>
        </w:tabs>
        <w:spacing w:before="0" w:beforeAutospacing="0" w:after="0" w:afterAutospacing="0"/>
        <w:ind w:firstLine="142"/>
        <w:contextualSpacing/>
        <w:jc w:val="center"/>
        <w:rPr>
          <w:bCs/>
        </w:rPr>
      </w:pPr>
      <w:r>
        <w:rPr>
          <w:bCs/>
        </w:rPr>
        <w:t>АКТ</w:t>
      </w:r>
    </w:p>
    <w:p w:rsidR="00BA2641" w:rsidRDefault="00FC4797">
      <w:pPr>
        <w:tabs>
          <w:tab w:val="left" w:pos="708"/>
        </w:tabs>
        <w:spacing w:before="0" w:beforeAutospacing="0" w:after="0" w:afterAutospacing="0"/>
        <w:ind w:firstLine="142"/>
        <w:contextualSpacing/>
        <w:jc w:val="center"/>
        <w:rPr>
          <w:bCs/>
        </w:rPr>
      </w:pPr>
      <w:r>
        <w:rPr>
          <w:bCs/>
        </w:rPr>
        <w:t>приема-передачи (возврата) Помещения</w:t>
      </w:r>
    </w:p>
    <w:p w:rsidR="00BA2641" w:rsidRDefault="00BA2641">
      <w:pPr>
        <w:tabs>
          <w:tab w:val="left" w:pos="708"/>
        </w:tabs>
        <w:spacing w:before="0" w:beforeAutospacing="0" w:after="0" w:afterAutospacing="0"/>
        <w:ind w:firstLine="142"/>
        <w:contextualSpacing/>
        <w:jc w:val="center"/>
        <w:rPr>
          <w:bCs/>
        </w:rPr>
      </w:pPr>
    </w:p>
    <w:p w:rsidR="00BA2641" w:rsidRDefault="00BA2641">
      <w:pPr>
        <w:tabs>
          <w:tab w:val="left" w:pos="708"/>
        </w:tabs>
        <w:spacing w:before="0" w:beforeAutospacing="0" w:after="0" w:afterAutospacing="0"/>
        <w:ind w:firstLine="142"/>
        <w:contextualSpacing/>
        <w:jc w:val="center"/>
        <w:rPr>
          <w:bCs/>
        </w:rPr>
      </w:pPr>
    </w:p>
    <w:p w:rsidR="00BA2641" w:rsidRDefault="00BA2641">
      <w:pPr>
        <w:tabs>
          <w:tab w:val="left" w:pos="708"/>
        </w:tabs>
        <w:spacing w:before="0" w:beforeAutospacing="0" w:after="0" w:afterAutospacing="0"/>
        <w:ind w:firstLine="142"/>
        <w:contextualSpacing/>
        <w:jc w:val="center"/>
        <w:rPr>
          <w:bCs/>
        </w:rPr>
      </w:pPr>
    </w:p>
    <w:p w:rsidR="00BA2641" w:rsidRDefault="00FC4797">
      <w:pPr>
        <w:tabs>
          <w:tab w:val="left" w:pos="708"/>
        </w:tabs>
        <w:spacing w:before="0" w:beforeAutospacing="0" w:after="0" w:afterAutospacing="0"/>
        <w:ind w:firstLine="142"/>
        <w:contextualSpacing/>
        <w:jc w:val="both"/>
        <w:rPr>
          <w:bCs/>
        </w:rPr>
      </w:pPr>
      <w:r>
        <w:rPr>
          <w:bCs/>
        </w:rPr>
        <w:t xml:space="preserve"> __________</w:t>
      </w:r>
      <w:r>
        <w:rPr>
          <w:bCs/>
        </w:rPr>
        <w:tab/>
      </w:r>
      <w:r>
        <w:rPr>
          <w:bCs/>
        </w:rPr>
        <w:tab/>
      </w:r>
      <w:r>
        <w:rPr>
          <w:bCs/>
        </w:rPr>
        <w:tab/>
      </w:r>
      <w:r>
        <w:rPr>
          <w:bCs/>
        </w:rPr>
        <w:tab/>
      </w:r>
      <w:r>
        <w:rPr>
          <w:bCs/>
        </w:rPr>
        <w:tab/>
      </w:r>
      <w:r>
        <w:rPr>
          <w:bCs/>
        </w:rPr>
        <w:tab/>
      </w:r>
      <w:r>
        <w:rPr>
          <w:bCs/>
        </w:rPr>
        <w:tab/>
      </w:r>
      <w:r>
        <w:rPr>
          <w:bCs/>
        </w:rPr>
        <w:tab/>
      </w:r>
      <w:r>
        <w:rPr>
          <w:bCs/>
        </w:rPr>
        <w:tab/>
        <w:t>___ _________ 20    г.</w:t>
      </w:r>
    </w:p>
    <w:p w:rsidR="00BA2641" w:rsidRDefault="00BA2641">
      <w:pPr>
        <w:tabs>
          <w:tab w:val="left" w:pos="708"/>
        </w:tabs>
        <w:spacing w:before="0" w:beforeAutospacing="0" w:after="0" w:afterAutospacing="0"/>
        <w:ind w:firstLine="142"/>
        <w:contextualSpacing/>
        <w:jc w:val="both"/>
        <w:rPr>
          <w:bCs/>
        </w:rPr>
      </w:pPr>
    </w:p>
    <w:p w:rsidR="00BA2641" w:rsidRDefault="00BA2641">
      <w:pPr>
        <w:tabs>
          <w:tab w:val="left" w:pos="708"/>
        </w:tabs>
        <w:spacing w:before="0" w:beforeAutospacing="0" w:after="0" w:afterAutospacing="0"/>
        <w:ind w:firstLine="142"/>
        <w:contextualSpacing/>
        <w:jc w:val="both"/>
        <w:rPr>
          <w:bCs/>
        </w:rPr>
      </w:pPr>
    </w:p>
    <w:p w:rsidR="00BA2641" w:rsidRDefault="00FC4797">
      <w:pPr>
        <w:tabs>
          <w:tab w:val="left" w:pos="708"/>
        </w:tabs>
        <w:spacing w:before="0" w:beforeAutospacing="0" w:after="0" w:afterAutospacing="0"/>
        <w:ind w:firstLine="142"/>
        <w:contextualSpacing/>
        <w:jc w:val="both"/>
        <w:rPr>
          <w:bCs/>
        </w:rPr>
      </w:pPr>
      <w:r>
        <w:rPr>
          <w:bCs/>
        </w:rPr>
        <w:t>Мы, нижеподписавшиеся, представитель Арендодателя _______________ (должность, ФИО), действующий на основании _____________,с одной стороны, и представитель Арендатора _______________ (должность, ФИО), действующий на основании ___________, с другой стороны, составили настоящий Акт о нижеследующем:</w:t>
      </w:r>
    </w:p>
    <w:p w:rsidR="00BA2641" w:rsidRDefault="00BA2641">
      <w:pPr>
        <w:tabs>
          <w:tab w:val="left" w:pos="708"/>
        </w:tabs>
        <w:spacing w:before="0" w:beforeAutospacing="0" w:after="0" w:afterAutospacing="0"/>
        <w:ind w:firstLine="142"/>
        <w:contextualSpacing/>
        <w:jc w:val="both"/>
        <w:rPr>
          <w:bCs/>
        </w:rPr>
      </w:pPr>
    </w:p>
    <w:p w:rsidR="00BA2641" w:rsidRDefault="00FC4797">
      <w:pPr>
        <w:tabs>
          <w:tab w:val="left" w:pos="708"/>
        </w:tabs>
        <w:spacing w:before="0" w:beforeAutospacing="0" w:after="0" w:afterAutospacing="0"/>
        <w:ind w:firstLine="142"/>
        <w:contextualSpacing/>
        <w:jc w:val="both"/>
        <w:rPr>
          <w:bCs/>
        </w:rPr>
      </w:pPr>
      <w:r>
        <w:rPr>
          <w:bCs/>
        </w:rPr>
        <w:t>1. Во исполнение условий Договора долгосрочной аренды здания/нежилого помещения № ________ от ________ Арендатор возвратил (передал) Арендодателю, а Арендодатель принял Помещение</w:t>
      </w:r>
    </w:p>
    <w:p w:rsidR="00BA2641" w:rsidRDefault="00FC4797">
      <w:pPr>
        <w:tabs>
          <w:tab w:val="left" w:pos="708"/>
        </w:tabs>
        <w:spacing w:before="0" w:beforeAutospacing="0" w:after="0" w:afterAutospacing="0"/>
        <w:ind w:firstLine="142"/>
        <w:contextualSpacing/>
        <w:jc w:val="both"/>
        <w:rPr>
          <w:bCs/>
        </w:rPr>
      </w:pPr>
      <w:r>
        <w:rPr>
          <w:bCs/>
        </w:rPr>
        <w:t>- № _____, общей площадью _____________, расположенное на ______ этаже (ах);</w:t>
      </w:r>
    </w:p>
    <w:p w:rsidR="00BA2641" w:rsidRDefault="00FC4797">
      <w:pPr>
        <w:tabs>
          <w:tab w:val="left" w:pos="708"/>
        </w:tabs>
        <w:spacing w:before="0" w:beforeAutospacing="0" w:after="0" w:afterAutospacing="0"/>
        <w:ind w:firstLine="142"/>
        <w:contextualSpacing/>
        <w:jc w:val="both"/>
        <w:rPr>
          <w:bCs/>
        </w:rPr>
      </w:pPr>
      <w:r>
        <w:rPr>
          <w:bCs/>
        </w:rPr>
        <w:t>-</w:t>
      </w:r>
    </w:p>
    <w:p w:rsidR="00BA2641" w:rsidRDefault="00FC4797">
      <w:pPr>
        <w:tabs>
          <w:tab w:val="left" w:pos="708"/>
        </w:tabs>
        <w:spacing w:before="0" w:beforeAutospacing="0" w:after="0" w:afterAutospacing="0"/>
        <w:ind w:firstLine="142"/>
        <w:contextualSpacing/>
        <w:jc w:val="both"/>
        <w:rPr>
          <w:bCs/>
        </w:rPr>
      </w:pPr>
      <w:r>
        <w:rPr>
          <w:bCs/>
        </w:rPr>
        <w:t xml:space="preserve">- </w:t>
      </w:r>
    </w:p>
    <w:p w:rsidR="00BA2641" w:rsidRDefault="00FC4797">
      <w:pPr>
        <w:tabs>
          <w:tab w:val="left" w:pos="708"/>
        </w:tabs>
        <w:spacing w:before="0" w:beforeAutospacing="0" w:after="0" w:afterAutospacing="0"/>
        <w:ind w:firstLine="142"/>
        <w:contextualSpacing/>
        <w:jc w:val="both"/>
        <w:rPr>
          <w:bCs/>
        </w:rPr>
      </w:pPr>
      <w:r>
        <w:rPr>
          <w:bCs/>
        </w:rPr>
        <w:t>здания; (далее – Помещение</w:t>
      </w:r>
      <w:r>
        <w:rPr>
          <w:rStyle w:val="af8"/>
          <w:bCs/>
        </w:rPr>
        <w:footnoteReference w:id="1"/>
      </w:r>
      <w:r>
        <w:rPr>
          <w:bCs/>
        </w:rPr>
        <w:t>), расположенное по адресу: ___________________, в следующем техническом состоянии:</w:t>
      </w:r>
    </w:p>
    <w:p w:rsidR="00BA2641" w:rsidRDefault="00BA2641">
      <w:pPr>
        <w:tabs>
          <w:tab w:val="left" w:pos="708"/>
        </w:tabs>
        <w:spacing w:before="0" w:beforeAutospacing="0" w:after="0" w:afterAutospacing="0"/>
        <w:ind w:firstLine="142"/>
        <w:contextualSpacing/>
        <w:jc w:val="both"/>
        <w:rPr>
          <w:bCs/>
        </w:rPr>
      </w:pPr>
    </w:p>
    <w:p w:rsidR="00BA2641" w:rsidRDefault="00FC4797">
      <w:pPr>
        <w:tabs>
          <w:tab w:val="left" w:pos="708"/>
        </w:tabs>
        <w:spacing w:before="0" w:beforeAutospacing="0" w:after="0" w:afterAutospacing="0"/>
        <w:ind w:firstLine="142"/>
        <w:contextualSpacing/>
        <w:jc w:val="both"/>
        <w:rPr>
          <w:bCs/>
        </w:rPr>
      </w:pPr>
      <w:r>
        <w:rPr>
          <w:bCs/>
        </w:rPr>
        <w:t>- стены: 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(указать вид отделки, например – окраска, обои, др. покрытие)</w:t>
      </w:r>
    </w:p>
    <w:p w:rsidR="00BA2641" w:rsidRDefault="00FC4797">
      <w:pPr>
        <w:tabs>
          <w:tab w:val="left" w:pos="708"/>
        </w:tabs>
        <w:spacing w:before="0" w:beforeAutospacing="0" w:after="0" w:afterAutospacing="0"/>
        <w:ind w:firstLine="142"/>
        <w:contextualSpacing/>
        <w:jc w:val="both"/>
        <w:rPr>
          <w:bCs/>
        </w:rPr>
      </w:pPr>
      <w:r>
        <w:rPr>
          <w:bCs/>
        </w:rPr>
        <w:tab/>
        <w:t>состояние: 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(отличное, хорошее, удовлетворительное – указать)</w:t>
      </w:r>
    </w:p>
    <w:p w:rsidR="00BA2641" w:rsidRDefault="00FC4797">
      <w:pPr>
        <w:tabs>
          <w:tab w:val="left" w:pos="708"/>
        </w:tabs>
        <w:spacing w:before="0" w:beforeAutospacing="0" w:after="0" w:afterAutospacing="0"/>
        <w:ind w:firstLine="142"/>
        <w:contextualSpacing/>
        <w:jc w:val="both"/>
        <w:rPr>
          <w:bCs/>
        </w:rPr>
      </w:pPr>
      <w:r>
        <w:rPr>
          <w:bCs/>
        </w:rPr>
        <w:tab/>
        <w:t>недостатки: _____________________________________________________________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 xml:space="preserve"> (при наличии перечислить недостатки, например наличие трещин, выбоин, иные повреждения)</w:t>
      </w:r>
      <w:r>
        <w:rPr>
          <w:bCs/>
          <w:i/>
        </w:rPr>
        <w:tab/>
      </w:r>
    </w:p>
    <w:p w:rsidR="00BA2641" w:rsidRDefault="00FC4797">
      <w:pPr>
        <w:tabs>
          <w:tab w:val="left" w:pos="708"/>
        </w:tabs>
        <w:spacing w:before="0" w:beforeAutospacing="0" w:after="0" w:afterAutospacing="0"/>
        <w:ind w:firstLine="142"/>
        <w:contextualSpacing/>
        <w:jc w:val="both"/>
        <w:rPr>
          <w:bCs/>
        </w:rPr>
      </w:pPr>
      <w:r>
        <w:rPr>
          <w:bCs/>
        </w:rPr>
        <w:tab/>
      </w:r>
      <w:r>
        <w:rPr>
          <w:bCs/>
        </w:rPr>
        <w:tab/>
      </w:r>
    </w:p>
    <w:p w:rsidR="00BA2641" w:rsidRDefault="00FC4797">
      <w:pPr>
        <w:tabs>
          <w:tab w:val="left" w:pos="708"/>
        </w:tabs>
        <w:spacing w:before="0" w:beforeAutospacing="0" w:after="0" w:afterAutospacing="0"/>
        <w:ind w:firstLine="142"/>
        <w:contextualSpacing/>
        <w:jc w:val="both"/>
        <w:rPr>
          <w:bCs/>
        </w:rPr>
      </w:pPr>
      <w:r>
        <w:rPr>
          <w:bCs/>
        </w:rPr>
        <w:tab/>
        <w:t>- потолки: 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(указать вид отделки, например :окраска, обои, др. покрытие)</w:t>
      </w:r>
    </w:p>
    <w:p w:rsidR="00BA2641" w:rsidRDefault="00FC4797">
      <w:pPr>
        <w:tabs>
          <w:tab w:val="left" w:pos="708"/>
        </w:tabs>
        <w:spacing w:before="0" w:beforeAutospacing="0" w:after="0" w:afterAutospacing="0"/>
        <w:ind w:firstLine="142"/>
        <w:contextualSpacing/>
        <w:jc w:val="both"/>
        <w:rPr>
          <w:bCs/>
        </w:rPr>
      </w:pPr>
      <w:r>
        <w:rPr>
          <w:bCs/>
        </w:rPr>
        <w:tab/>
        <w:t>состояние: 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(отличное, хорошее, удовлетворительное – указать)</w:t>
      </w:r>
    </w:p>
    <w:p w:rsidR="00BA2641" w:rsidRDefault="00FC4797">
      <w:pPr>
        <w:tabs>
          <w:tab w:val="left" w:pos="708"/>
        </w:tabs>
        <w:spacing w:before="0" w:beforeAutospacing="0" w:after="0" w:afterAutospacing="0"/>
        <w:ind w:firstLine="142"/>
        <w:contextualSpacing/>
        <w:jc w:val="both"/>
        <w:rPr>
          <w:bCs/>
        </w:rPr>
      </w:pPr>
      <w:r>
        <w:rPr>
          <w:bCs/>
        </w:rPr>
        <w:tab/>
        <w:t>недостатки: _____________________________________________________________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t xml:space="preserve"> (при наличии перечислить недостатки, например: наличие трещин, выбоин, иные повреждения)</w:t>
      </w:r>
      <w:r>
        <w:rPr>
          <w:bCs/>
          <w:i/>
        </w:rPr>
        <w:tab/>
      </w:r>
    </w:p>
    <w:p w:rsidR="00BA2641" w:rsidRDefault="00BA2641">
      <w:pPr>
        <w:tabs>
          <w:tab w:val="left" w:pos="708"/>
        </w:tabs>
        <w:spacing w:before="0" w:beforeAutospacing="0" w:after="0" w:afterAutospacing="0"/>
        <w:ind w:firstLine="142"/>
        <w:contextualSpacing/>
        <w:jc w:val="both"/>
        <w:rPr>
          <w:bCs/>
        </w:rPr>
      </w:pPr>
    </w:p>
    <w:p w:rsidR="00BA2641" w:rsidRDefault="00FC4797">
      <w:pPr>
        <w:tabs>
          <w:tab w:val="left" w:pos="708"/>
        </w:tabs>
        <w:spacing w:before="0" w:beforeAutospacing="0" w:after="0" w:afterAutospacing="0"/>
        <w:ind w:firstLine="142"/>
        <w:contextualSpacing/>
        <w:jc w:val="both"/>
        <w:rPr>
          <w:bCs/>
        </w:rPr>
      </w:pPr>
      <w:r>
        <w:rPr>
          <w:bCs/>
        </w:rPr>
        <w:t>- полы: 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(указать вид отделки, например: окраска, обои, др. покрытие)</w:t>
      </w:r>
    </w:p>
    <w:p w:rsidR="00BA2641" w:rsidRDefault="00FC4797">
      <w:pPr>
        <w:tabs>
          <w:tab w:val="left" w:pos="708"/>
        </w:tabs>
        <w:spacing w:before="0" w:beforeAutospacing="0" w:after="0" w:afterAutospacing="0"/>
        <w:ind w:firstLine="142"/>
        <w:contextualSpacing/>
        <w:jc w:val="both"/>
        <w:rPr>
          <w:bCs/>
        </w:rPr>
      </w:pPr>
      <w:r>
        <w:rPr>
          <w:bCs/>
        </w:rPr>
        <w:lastRenderedPageBreak/>
        <w:tab/>
        <w:t>состояние: 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(отличное, хорошее, удовлетворительное – указать)</w:t>
      </w:r>
    </w:p>
    <w:p w:rsidR="00BA2641" w:rsidRDefault="00FC4797">
      <w:pPr>
        <w:tabs>
          <w:tab w:val="left" w:pos="708"/>
        </w:tabs>
        <w:spacing w:before="0" w:beforeAutospacing="0" w:after="0" w:afterAutospacing="0"/>
        <w:ind w:firstLine="142"/>
        <w:contextualSpacing/>
        <w:jc w:val="both"/>
        <w:rPr>
          <w:bCs/>
        </w:rPr>
      </w:pPr>
      <w:r>
        <w:rPr>
          <w:bCs/>
        </w:rPr>
        <w:tab/>
        <w:t>недостатки: ____________________________________________________________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t xml:space="preserve"> (при наличии перечислить недостатки, например: наличие трещин, выбоин, иные повреждения)</w:t>
      </w:r>
      <w:r>
        <w:rPr>
          <w:bCs/>
          <w:i/>
        </w:rPr>
        <w:tab/>
      </w:r>
    </w:p>
    <w:p w:rsidR="00BA2641" w:rsidRDefault="00FC4797">
      <w:pPr>
        <w:tabs>
          <w:tab w:val="left" w:pos="708"/>
        </w:tabs>
        <w:spacing w:before="0" w:beforeAutospacing="0" w:after="0" w:afterAutospacing="0"/>
        <w:ind w:firstLine="142"/>
        <w:contextualSpacing/>
        <w:jc w:val="both"/>
        <w:rPr>
          <w:bCs/>
        </w:rPr>
      </w:pPr>
      <w:r>
        <w:rPr>
          <w:bCs/>
        </w:rPr>
        <w:tab/>
      </w:r>
      <w:r>
        <w:rPr>
          <w:bCs/>
        </w:rPr>
        <w:tab/>
      </w:r>
    </w:p>
    <w:p w:rsidR="00BA2641" w:rsidRDefault="00FC4797">
      <w:pPr>
        <w:tabs>
          <w:tab w:val="left" w:pos="708"/>
        </w:tabs>
        <w:spacing w:before="0" w:beforeAutospacing="0" w:after="0" w:afterAutospacing="0"/>
        <w:ind w:firstLine="142"/>
        <w:contextualSpacing/>
        <w:jc w:val="both"/>
        <w:rPr>
          <w:bCs/>
        </w:rPr>
      </w:pPr>
      <w:r>
        <w:rPr>
          <w:bCs/>
        </w:rPr>
        <w:t>- двери: 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(указать материал, вид отделки, например: окраска, др. покрытие)</w:t>
      </w:r>
    </w:p>
    <w:p w:rsidR="00BA2641" w:rsidRDefault="00FC4797">
      <w:pPr>
        <w:tabs>
          <w:tab w:val="left" w:pos="708"/>
        </w:tabs>
        <w:spacing w:before="0" w:beforeAutospacing="0" w:after="0" w:afterAutospacing="0"/>
        <w:ind w:firstLine="142"/>
        <w:contextualSpacing/>
        <w:jc w:val="both"/>
        <w:rPr>
          <w:bCs/>
        </w:rPr>
      </w:pPr>
      <w:r>
        <w:rPr>
          <w:bCs/>
        </w:rPr>
        <w:tab/>
        <w:t>состояние: 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(отличное, хорошее, удовлетворительное – указать)</w:t>
      </w:r>
    </w:p>
    <w:p w:rsidR="00BA2641" w:rsidRDefault="00FC4797">
      <w:pPr>
        <w:tabs>
          <w:tab w:val="left" w:pos="708"/>
        </w:tabs>
        <w:spacing w:before="0" w:beforeAutospacing="0" w:after="0" w:afterAutospacing="0"/>
        <w:ind w:firstLine="142"/>
        <w:contextualSpacing/>
        <w:jc w:val="both"/>
        <w:rPr>
          <w:bCs/>
        </w:rPr>
      </w:pPr>
      <w:r>
        <w:rPr>
          <w:bCs/>
        </w:rPr>
        <w:tab/>
        <w:t>недостатки: ____________________________________________________________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 xml:space="preserve"> (при наличии перечислить недостатки, например: наличие трещин, выбоин, иные повреждения)</w:t>
      </w:r>
    </w:p>
    <w:p w:rsidR="00BA2641" w:rsidRDefault="00FC4797">
      <w:pPr>
        <w:tabs>
          <w:tab w:val="left" w:pos="708"/>
        </w:tabs>
        <w:spacing w:before="0" w:beforeAutospacing="0" w:after="0" w:afterAutospacing="0"/>
        <w:ind w:firstLine="142"/>
        <w:contextualSpacing/>
        <w:jc w:val="both"/>
        <w:rPr>
          <w:bCs/>
        </w:rPr>
      </w:pPr>
      <w:r>
        <w:rPr>
          <w:bCs/>
        </w:rPr>
        <w:tab/>
      </w:r>
    </w:p>
    <w:p w:rsidR="00BA2641" w:rsidRDefault="00FC4797">
      <w:pPr>
        <w:tabs>
          <w:tab w:val="left" w:pos="708"/>
        </w:tabs>
        <w:spacing w:before="0" w:beforeAutospacing="0" w:after="0" w:afterAutospacing="0"/>
        <w:ind w:firstLine="142"/>
        <w:contextualSpacing/>
        <w:jc w:val="both"/>
        <w:rPr>
          <w:bCs/>
        </w:rPr>
      </w:pPr>
      <w:r>
        <w:rPr>
          <w:bCs/>
        </w:rPr>
        <w:t>- окна: 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(указать материал, вид отделки, например: окраска, др. покрытие)</w:t>
      </w:r>
    </w:p>
    <w:p w:rsidR="00BA2641" w:rsidRDefault="00FC4797">
      <w:pPr>
        <w:tabs>
          <w:tab w:val="left" w:pos="708"/>
        </w:tabs>
        <w:spacing w:before="0" w:beforeAutospacing="0" w:after="0" w:afterAutospacing="0"/>
        <w:ind w:firstLine="142"/>
        <w:contextualSpacing/>
        <w:jc w:val="both"/>
        <w:rPr>
          <w:bCs/>
        </w:rPr>
      </w:pPr>
      <w:r>
        <w:rPr>
          <w:bCs/>
        </w:rPr>
        <w:tab/>
        <w:t>состояние: 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ab/>
      </w:r>
      <w:r>
        <w:rPr>
          <w:bCs/>
          <w:i/>
        </w:rPr>
        <w:tab/>
        <w:t xml:space="preserve">             (отличное, хорошее, удовлетворительное – указать)</w:t>
      </w:r>
    </w:p>
    <w:p w:rsidR="00BA2641" w:rsidRDefault="00FC4797">
      <w:pPr>
        <w:tabs>
          <w:tab w:val="left" w:pos="708"/>
        </w:tabs>
        <w:spacing w:before="0" w:beforeAutospacing="0" w:after="0" w:afterAutospacing="0"/>
        <w:ind w:firstLine="142"/>
        <w:contextualSpacing/>
        <w:jc w:val="both"/>
        <w:rPr>
          <w:bCs/>
        </w:rPr>
      </w:pPr>
      <w:r>
        <w:rPr>
          <w:bCs/>
        </w:rPr>
        <w:tab/>
        <w:t>недостатки: ___________________________________________________________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 xml:space="preserve"> (при наличии перечислить недостатки, например: наличие трещин, выбоин, иные повреждения)</w:t>
      </w:r>
      <w:r>
        <w:rPr>
          <w:bCs/>
          <w:i/>
        </w:rPr>
        <w:tab/>
      </w:r>
    </w:p>
    <w:p w:rsidR="00BA2641" w:rsidRDefault="00BA2641">
      <w:pPr>
        <w:tabs>
          <w:tab w:val="left" w:pos="708"/>
        </w:tabs>
        <w:spacing w:before="0" w:beforeAutospacing="0" w:after="0" w:afterAutospacing="0"/>
        <w:ind w:firstLine="142"/>
        <w:contextualSpacing/>
        <w:jc w:val="both"/>
        <w:rPr>
          <w:bCs/>
        </w:rPr>
      </w:pPr>
    </w:p>
    <w:p w:rsidR="00BA2641" w:rsidRDefault="00FC4797">
      <w:pPr>
        <w:tabs>
          <w:tab w:val="left" w:pos="708"/>
        </w:tabs>
        <w:spacing w:before="0" w:beforeAutospacing="0" w:after="0" w:afterAutospacing="0"/>
        <w:ind w:firstLine="142"/>
        <w:contextualSpacing/>
        <w:jc w:val="both"/>
        <w:rPr>
          <w:bCs/>
        </w:rPr>
      </w:pPr>
      <w:r>
        <w:rPr>
          <w:bCs/>
        </w:rPr>
        <w:t>- Оборудование: 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 xml:space="preserve">(перечислить виды оборудования, например: радиаторы, светильники, кондиционеры, системы сигнализации и пожаротушения, другое) </w:t>
      </w:r>
    </w:p>
    <w:p w:rsidR="00BA2641" w:rsidRDefault="00FC4797">
      <w:pPr>
        <w:tabs>
          <w:tab w:val="left" w:pos="708"/>
        </w:tabs>
        <w:spacing w:before="0" w:beforeAutospacing="0" w:after="0" w:afterAutospacing="0"/>
        <w:ind w:firstLine="142"/>
        <w:contextualSpacing/>
        <w:jc w:val="both"/>
        <w:rPr>
          <w:bCs/>
        </w:rPr>
      </w:pPr>
      <w:r>
        <w:rPr>
          <w:bCs/>
        </w:rPr>
        <w:tab/>
        <w:t>состояние: 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 xml:space="preserve"> (отличное, хорошее, удовлетворительное – указать для каждого вида оборудования)</w:t>
      </w:r>
    </w:p>
    <w:p w:rsidR="00BA2641" w:rsidRDefault="00FC4797">
      <w:pPr>
        <w:tabs>
          <w:tab w:val="left" w:pos="708"/>
        </w:tabs>
        <w:spacing w:before="0" w:beforeAutospacing="0" w:after="0" w:afterAutospacing="0"/>
        <w:ind w:firstLine="142"/>
        <w:contextualSpacing/>
        <w:jc w:val="both"/>
        <w:rPr>
          <w:bCs/>
        </w:rPr>
      </w:pPr>
      <w:r>
        <w:rPr>
          <w:bCs/>
        </w:rPr>
        <w:tab/>
        <w:t>недостатки: ____________________________________________________________</w:t>
      </w:r>
    </w:p>
    <w:p w:rsidR="00BA2641" w:rsidRDefault="00FC4797">
      <w:pPr>
        <w:tabs>
          <w:tab w:val="left" w:pos="708"/>
        </w:tabs>
        <w:spacing w:before="0" w:beforeAutospacing="0" w:after="0" w:afterAutospacing="0"/>
        <w:ind w:firstLine="142"/>
        <w:contextualSpacing/>
        <w:jc w:val="both"/>
        <w:rPr>
          <w:bCs/>
          <w:i/>
        </w:rPr>
      </w:pPr>
      <w:r>
        <w:rPr>
          <w:bCs/>
          <w:i/>
        </w:rPr>
        <w:t xml:space="preserve"> (при наличии перечислить недостатки,  повреждения для каждого вида оборудования)</w:t>
      </w:r>
      <w:r>
        <w:rPr>
          <w:bCs/>
          <w:i/>
        </w:rPr>
        <w:tab/>
      </w:r>
    </w:p>
    <w:p w:rsidR="00BA2641" w:rsidRDefault="00FC4797">
      <w:pPr>
        <w:tabs>
          <w:tab w:val="left" w:pos="708"/>
        </w:tabs>
        <w:spacing w:before="0" w:beforeAutospacing="0" w:after="0" w:afterAutospacing="0"/>
        <w:ind w:firstLine="142"/>
        <w:contextualSpacing/>
        <w:jc w:val="both"/>
        <w:rPr>
          <w:bCs/>
        </w:rPr>
      </w:pPr>
      <w:r>
        <w:rPr>
          <w:bCs/>
        </w:rPr>
        <w:tab/>
        <w:t xml:space="preserve">- Иное ______________________________________________________________ </w:t>
      </w:r>
    </w:p>
    <w:p w:rsidR="00BA2641" w:rsidRDefault="00FC4797">
      <w:pPr>
        <w:tabs>
          <w:tab w:val="left" w:pos="708"/>
        </w:tabs>
        <w:spacing w:before="0" w:beforeAutospacing="0" w:after="0" w:afterAutospacing="0"/>
        <w:ind w:firstLine="142"/>
        <w:contextualSpacing/>
        <w:jc w:val="both"/>
        <w:rPr>
          <w:bCs/>
        </w:rPr>
      </w:pPr>
      <w:r>
        <w:rPr>
          <w:bCs/>
        </w:rPr>
        <w:t>________________________________________________________________________.</w:t>
      </w:r>
    </w:p>
    <w:p w:rsidR="00BA2641" w:rsidRDefault="00BA2641">
      <w:pPr>
        <w:tabs>
          <w:tab w:val="left" w:pos="708"/>
        </w:tabs>
        <w:spacing w:before="0" w:beforeAutospacing="0" w:after="0" w:afterAutospacing="0"/>
        <w:ind w:firstLine="142"/>
        <w:contextualSpacing/>
        <w:jc w:val="both"/>
        <w:rPr>
          <w:bCs/>
        </w:rPr>
      </w:pPr>
    </w:p>
    <w:p w:rsidR="00BA2641" w:rsidRDefault="00BA2641">
      <w:pPr>
        <w:tabs>
          <w:tab w:val="left" w:pos="708"/>
        </w:tabs>
        <w:spacing w:before="0" w:beforeAutospacing="0" w:after="0" w:afterAutospacing="0"/>
        <w:ind w:firstLine="142"/>
        <w:contextualSpacing/>
        <w:jc w:val="both"/>
        <w:rPr>
          <w:bCs/>
        </w:rPr>
      </w:pPr>
    </w:p>
    <w:p w:rsidR="00BA2641" w:rsidRDefault="00FC4797">
      <w:pPr>
        <w:tabs>
          <w:tab w:val="left" w:pos="708"/>
        </w:tabs>
        <w:spacing w:before="0" w:beforeAutospacing="0" w:after="0" w:afterAutospacing="0"/>
        <w:ind w:firstLine="142"/>
        <w:contextualSpacing/>
        <w:jc w:val="both"/>
        <w:rPr>
          <w:bCs/>
        </w:rPr>
      </w:pPr>
      <w:r>
        <w:rPr>
          <w:bCs/>
        </w:rPr>
        <w:t>_______________________________________________________________________.</w:t>
      </w:r>
    </w:p>
    <w:p w:rsidR="00BA2641" w:rsidRDefault="00BA2641">
      <w:pPr>
        <w:tabs>
          <w:tab w:val="left" w:pos="708"/>
        </w:tabs>
        <w:spacing w:before="0" w:beforeAutospacing="0" w:after="0" w:afterAutospacing="0"/>
        <w:ind w:firstLine="142"/>
        <w:contextualSpacing/>
        <w:jc w:val="both"/>
        <w:rPr>
          <w:bCs/>
        </w:rPr>
      </w:pPr>
    </w:p>
    <w:tbl>
      <w:tblPr>
        <w:tblW w:w="9781" w:type="dxa"/>
        <w:tblInd w:w="108" w:type="dxa"/>
        <w:tblLayout w:type="fixed"/>
        <w:tblLook w:val="04A0" w:firstRow="1" w:lastRow="0" w:firstColumn="1" w:lastColumn="0" w:noHBand="0" w:noVBand="1"/>
      </w:tblPr>
      <w:tblGrid>
        <w:gridCol w:w="4678"/>
        <w:gridCol w:w="5103"/>
      </w:tblGrid>
      <w:tr w:rsidR="00BA2641">
        <w:trPr>
          <w:trHeight w:val="841"/>
        </w:trPr>
        <w:tc>
          <w:tcPr>
            <w:tcW w:w="4678" w:type="dxa"/>
            <w:tcBorders>
              <w:top w:val="none" w:sz="4" w:space="0" w:color="000000"/>
              <w:left w:val="none" w:sz="4" w:space="0" w:color="000000"/>
              <w:right w:val="none" w:sz="4" w:space="0" w:color="000000"/>
            </w:tcBorders>
          </w:tcPr>
          <w:p w:rsidR="00BA2641" w:rsidRDefault="00FC4797">
            <w:pPr>
              <w:pStyle w:val="33"/>
              <w:spacing w:after="0"/>
              <w:ind w:firstLine="142"/>
              <w:rPr>
                <w:b/>
                <w:bCs/>
                <w:sz w:val="24"/>
                <w:szCs w:val="24"/>
              </w:rPr>
            </w:pPr>
            <w:r>
              <w:rPr>
                <w:b/>
                <w:sz w:val="24"/>
                <w:szCs w:val="24"/>
              </w:rPr>
              <w:t>От Арендодателя:</w:t>
            </w:r>
          </w:p>
          <w:p w:rsidR="00BA2641" w:rsidRDefault="00FC4797">
            <w:pPr>
              <w:pStyle w:val="33"/>
              <w:spacing w:after="0"/>
              <w:ind w:firstLine="142"/>
              <w:rPr>
                <w:b/>
                <w:bCs/>
                <w:sz w:val="24"/>
                <w:szCs w:val="24"/>
              </w:rPr>
            </w:pPr>
            <w:r>
              <w:rPr>
                <w:b/>
                <w:sz w:val="24"/>
                <w:szCs w:val="24"/>
              </w:rPr>
              <w:t>____________________________________</w:t>
            </w:r>
          </w:p>
          <w:p w:rsidR="00BA2641" w:rsidRDefault="00BA2641">
            <w:pPr>
              <w:pStyle w:val="33"/>
              <w:spacing w:after="0"/>
              <w:ind w:firstLine="142"/>
              <w:rPr>
                <w:b/>
                <w:sz w:val="24"/>
                <w:szCs w:val="24"/>
              </w:rPr>
            </w:pPr>
          </w:p>
          <w:p w:rsidR="00BA2641" w:rsidRDefault="00BA2641">
            <w:pPr>
              <w:pStyle w:val="3"/>
              <w:spacing w:before="0" w:after="0"/>
              <w:ind w:firstLine="142"/>
              <w:rPr>
                <w:rFonts w:ascii="Times New Roman" w:hAnsi="Times New Roman" w:cs="Times New Roman"/>
                <w:sz w:val="24"/>
                <w:szCs w:val="24"/>
              </w:rPr>
            </w:pPr>
          </w:p>
        </w:tc>
        <w:tc>
          <w:tcPr>
            <w:tcW w:w="5103" w:type="dxa"/>
            <w:tcBorders>
              <w:top w:val="none" w:sz="4" w:space="0" w:color="000000"/>
              <w:left w:val="none" w:sz="4" w:space="0" w:color="000000"/>
              <w:right w:val="none" w:sz="4" w:space="0" w:color="000000"/>
            </w:tcBorders>
          </w:tcPr>
          <w:p w:rsidR="00BA2641" w:rsidRDefault="00FC4797">
            <w:pPr>
              <w:pStyle w:val="3"/>
              <w:spacing w:before="0" w:after="0"/>
              <w:ind w:firstLine="142"/>
              <w:rPr>
                <w:rFonts w:ascii="Times New Roman" w:hAnsi="Times New Roman" w:cs="Times New Roman"/>
                <w:sz w:val="24"/>
                <w:szCs w:val="24"/>
              </w:rPr>
            </w:pPr>
            <w:r>
              <w:rPr>
                <w:rFonts w:ascii="Times New Roman" w:hAnsi="Times New Roman" w:cs="Times New Roman"/>
                <w:sz w:val="24"/>
                <w:szCs w:val="24"/>
              </w:rPr>
              <w:t>От  Арендатора:</w:t>
            </w:r>
          </w:p>
          <w:p w:rsidR="00BA2641" w:rsidRDefault="00FC4797">
            <w:pPr>
              <w:spacing w:before="0" w:beforeAutospacing="0" w:after="0" w:afterAutospacing="0"/>
              <w:ind w:firstLine="142"/>
              <w:rPr>
                <w:b/>
                <w:bCs/>
                <w:lang w:eastAsia="ar-SA"/>
              </w:rPr>
            </w:pPr>
            <w:r>
              <w:rPr>
                <w:b/>
                <w:bCs/>
                <w:lang w:eastAsia="ar-SA"/>
              </w:rPr>
              <w:t>_____________________________________</w:t>
            </w:r>
          </w:p>
          <w:p w:rsidR="00BA2641" w:rsidRDefault="00BA2641">
            <w:pPr>
              <w:pStyle w:val="3"/>
              <w:spacing w:before="0" w:after="0"/>
              <w:ind w:firstLine="142"/>
              <w:rPr>
                <w:rFonts w:ascii="Times New Roman" w:hAnsi="Times New Roman" w:cs="Times New Roman"/>
                <w:sz w:val="24"/>
                <w:szCs w:val="24"/>
              </w:rPr>
            </w:pPr>
          </w:p>
        </w:tc>
      </w:tr>
      <w:tr w:rsidR="00BA2641">
        <w:trPr>
          <w:trHeight w:val="2855"/>
        </w:trPr>
        <w:tc>
          <w:tcPr>
            <w:tcW w:w="4678" w:type="dxa"/>
          </w:tcPr>
          <w:p w:rsidR="00BA2641" w:rsidRDefault="00FC4797">
            <w:pPr>
              <w:pStyle w:val="33"/>
              <w:spacing w:after="0"/>
              <w:ind w:firstLine="142"/>
              <w:rPr>
                <w:b/>
                <w:sz w:val="24"/>
                <w:szCs w:val="24"/>
              </w:rPr>
            </w:pPr>
            <w:r>
              <w:rPr>
                <w:b/>
                <w:sz w:val="24"/>
                <w:szCs w:val="24"/>
              </w:rPr>
              <w:t>Арендодатель:</w:t>
            </w:r>
          </w:p>
          <w:p w:rsidR="00BA2641" w:rsidRDefault="00BA2641">
            <w:pPr>
              <w:spacing w:before="0" w:beforeAutospacing="0" w:after="0" w:afterAutospacing="0"/>
              <w:ind w:firstLine="142"/>
              <w:rPr>
                <w:bCs/>
                <w:sz w:val="22"/>
              </w:rPr>
            </w:pPr>
          </w:p>
          <w:p w:rsidR="00BA2641" w:rsidRDefault="00BA2641">
            <w:pPr>
              <w:spacing w:before="0" w:beforeAutospacing="0" w:after="523" w:afterAutospacing="0" w:line="259" w:lineRule="auto"/>
              <w:ind w:left="5"/>
              <w:rPr>
                <w:color w:val="000000"/>
                <w:sz w:val="22"/>
                <w:szCs w:val="22"/>
              </w:rPr>
            </w:pPr>
          </w:p>
          <w:p w:rsidR="00BA2641" w:rsidRDefault="00BA2641">
            <w:pPr>
              <w:spacing w:before="0" w:beforeAutospacing="0" w:after="523" w:afterAutospacing="0" w:line="259" w:lineRule="auto"/>
              <w:ind w:left="5"/>
              <w:rPr>
                <w:rFonts w:ascii="Calibri" w:eastAsia="Calibri" w:hAnsi="Calibri" w:cs="Calibri"/>
                <w:color w:val="000000"/>
                <w:sz w:val="28"/>
                <w:szCs w:val="28"/>
              </w:rPr>
            </w:pPr>
          </w:p>
          <w:p w:rsidR="00BA2641" w:rsidRDefault="00FC4797">
            <w:pPr>
              <w:spacing w:before="0" w:beforeAutospacing="0" w:after="46" w:afterAutospacing="0" w:line="238" w:lineRule="auto"/>
              <w:ind w:right="3869"/>
              <w:rPr>
                <w:rFonts w:ascii="Calibri" w:eastAsia="Calibri" w:hAnsi="Calibri" w:cs="Calibri"/>
                <w:color w:val="000000"/>
                <w:sz w:val="22"/>
                <w:szCs w:val="22"/>
              </w:rPr>
            </w:pPr>
            <w:r>
              <w:rPr>
                <w:b/>
                <w:color w:val="000000"/>
                <w:sz w:val="22"/>
                <w:szCs w:val="22"/>
              </w:rPr>
              <w:t xml:space="preserve">        </w:t>
            </w:r>
          </w:p>
          <w:p w:rsidR="00BA2641" w:rsidRDefault="00FC4797" w:rsidP="00431CE7">
            <w:pPr>
              <w:rPr>
                <w:lang w:eastAsia="ar-SA"/>
              </w:rPr>
            </w:pPr>
            <w:r>
              <w:rPr>
                <w:b/>
                <w:color w:val="000000"/>
                <w:sz w:val="22"/>
                <w:szCs w:val="22"/>
              </w:rPr>
              <w:t xml:space="preserve">    </w:t>
            </w:r>
            <w:r>
              <w:rPr>
                <w:color w:val="000000"/>
                <w:sz w:val="22"/>
                <w:szCs w:val="22"/>
              </w:rPr>
              <w:t xml:space="preserve">___________ </w:t>
            </w:r>
          </w:p>
        </w:tc>
        <w:tc>
          <w:tcPr>
            <w:tcW w:w="5103" w:type="dxa"/>
          </w:tcPr>
          <w:p w:rsidR="00BA2641" w:rsidRDefault="00FC4797">
            <w:pPr>
              <w:pStyle w:val="3"/>
              <w:spacing w:before="0" w:after="0"/>
              <w:ind w:firstLine="142"/>
              <w:rPr>
                <w:rFonts w:ascii="Times New Roman" w:hAnsi="Times New Roman" w:cs="Times New Roman"/>
                <w:sz w:val="24"/>
                <w:szCs w:val="24"/>
              </w:rPr>
            </w:pPr>
            <w:r>
              <w:rPr>
                <w:rFonts w:ascii="Times New Roman" w:hAnsi="Times New Roman" w:cs="Times New Roman"/>
                <w:sz w:val="24"/>
                <w:szCs w:val="24"/>
              </w:rPr>
              <w:t>«Арендатор»</w:t>
            </w:r>
          </w:p>
          <w:p w:rsidR="00BA2641" w:rsidRDefault="00BA2641">
            <w:pPr>
              <w:pStyle w:val="3"/>
              <w:spacing w:before="0" w:after="0"/>
              <w:ind w:firstLine="142"/>
              <w:rPr>
                <w:rFonts w:ascii="Times New Roman" w:hAnsi="Times New Roman" w:cs="Times New Roman"/>
                <w:b w:val="0"/>
                <w:sz w:val="24"/>
                <w:szCs w:val="24"/>
              </w:rPr>
            </w:pPr>
          </w:p>
          <w:p w:rsidR="00BA2641" w:rsidRDefault="00BA2641">
            <w:pPr>
              <w:ind w:firstLine="142"/>
            </w:pPr>
          </w:p>
          <w:tbl>
            <w:tblPr>
              <w:tblW w:w="0" w:type="auto"/>
              <w:tblLayout w:type="fixed"/>
              <w:tblLook w:val="04A0" w:firstRow="1" w:lastRow="0" w:firstColumn="1" w:lastColumn="0" w:noHBand="0" w:noVBand="1"/>
            </w:tblPr>
            <w:tblGrid>
              <w:gridCol w:w="4809"/>
            </w:tblGrid>
            <w:tr w:rsidR="00BA2641">
              <w:tc>
                <w:tcPr>
                  <w:tcW w:w="4809" w:type="dxa"/>
                </w:tcPr>
                <w:p w:rsidR="00BA2641" w:rsidRDefault="00BA2641">
                  <w:pPr>
                    <w:spacing w:before="0" w:beforeAutospacing="0" w:after="0" w:afterAutospacing="0" w:line="256" w:lineRule="auto"/>
                    <w:ind w:right="-285" w:firstLine="142"/>
                    <w:rPr>
                      <w:bCs/>
                      <w:lang w:eastAsia="en-US"/>
                    </w:rPr>
                  </w:pPr>
                </w:p>
                <w:p w:rsidR="00BA2641" w:rsidRDefault="00BA2641">
                  <w:pPr>
                    <w:spacing w:before="0" w:beforeAutospacing="0" w:after="0" w:afterAutospacing="0" w:line="256" w:lineRule="auto"/>
                    <w:ind w:right="-285" w:firstLine="142"/>
                    <w:rPr>
                      <w:bCs/>
                      <w:lang w:eastAsia="en-US"/>
                    </w:rPr>
                  </w:pPr>
                </w:p>
                <w:p w:rsidR="00431CE7" w:rsidRDefault="00431CE7">
                  <w:pPr>
                    <w:spacing w:before="0" w:beforeAutospacing="0" w:after="0" w:afterAutospacing="0" w:line="256" w:lineRule="auto"/>
                    <w:ind w:right="-285" w:firstLine="142"/>
                    <w:rPr>
                      <w:bCs/>
                      <w:lang w:eastAsia="en-US"/>
                    </w:rPr>
                  </w:pPr>
                </w:p>
              </w:tc>
            </w:tr>
          </w:tbl>
          <w:p w:rsidR="00BA2641" w:rsidRDefault="00BA2641">
            <w:pPr>
              <w:spacing w:before="0" w:beforeAutospacing="0" w:after="0" w:afterAutospacing="0"/>
              <w:ind w:right="-285" w:firstLine="142"/>
            </w:pPr>
          </w:p>
          <w:p w:rsidR="00BA2641" w:rsidRDefault="00FC4797">
            <w:pPr>
              <w:spacing w:before="0" w:beforeAutospacing="0" w:after="0" w:afterAutospacing="0"/>
              <w:ind w:right="-285" w:firstLine="142"/>
            </w:pPr>
            <w:r>
              <w:rPr>
                <w:bCs/>
              </w:rPr>
              <w:t xml:space="preserve">_______________ </w:t>
            </w:r>
          </w:p>
          <w:p w:rsidR="00BA2641" w:rsidRDefault="00BA2641">
            <w:pPr>
              <w:ind w:firstLine="142"/>
              <w:rPr>
                <w:lang w:eastAsia="ar-SA"/>
              </w:rPr>
            </w:pPr>
          </w:p>
        </w:tc>
      </w:tr>
    </w:tbl>
    <w:p w:rsidR="00BA2641" w:rsidRDefault="00FC4797">
      <w:pPr>
        <w:pageBreakBefore/>
        <w:tabs>
          <w:tab w:val="left" w:pos="708"/>
        </w:tabs>
        <w:spacing w:before="0" w:beforeAutospacing="0" w:after="0" w:afterAutospacing="0"/>
        <w:ind w:firstLine="142"/>
        <w:contextualSpacing/>
        <w:jc w:val="right"/>
        <w:rPr>
          <w:bCs/>
        </w:rPr>
      </w:pPr>
      <w:r>
        <w:rPr>
          <w:bCs/>
        </w:rPr>
        <w:lastRenderedPageBreak/>
        <w:t>Приложение № 4</w:t>
      </w:r>
    </w:p>
    <w:p w:rsidR="00BA2641" w:rsidRDefault="00431CE7">
      <w:pPr>
        <w:tabs>
          <w:tab w:val="left" w:pos="708"/>
        </w:tabs>
        <w:spacing w:before="0" w:beforeAutospacing="0" w:after="0" w:afterAutospacing="0"/>
        <w:ind w:firstLine="142"/>
        <w:contextualSpacing/>
        <w:jc w:val="right"/>
        <w:rPr>
          <w:bCs/>
          <w:sz w:val="20"/>
          <w:szCs w:val="20"/>
        </w:rPr>
      </w:pPr>
      <w:r>
        <w:rPr>
          <w:bCs/>
          <w:sz w:val="20"/>
          <w:szCs w:val="20"/>
        </w:rPr>
        <w:t>к Договору долгосрочной</w:t>
      </w:r>
      <w:r w:rsidR="00FC4797">
        <w:rPr>
          <w:bCs/>
          <w:sz w:val="20"/>
          <w:szCs w:val="20"/>
        </w:rPr>
        <w:t xml:space="preserve"> аренды недвижимого имущества </w:t>
      </w:r>
    </w:p>
    <w:p w:rsidR="00BA2641" w:rsidRDefault="00431CE7">
      <w:pPr>
        <w:tabs>
          <w:tab w:val="left" w:pos="708"/>
        </w:tabs>
        <w:spacing w:before="0" w:beforeAutospacing="0" w:after="0" w:afterAutospacing="0"/>
        <w:ind w:firstLine="142"/>
        <w:contextualSpacing/>
        <w:jc w:val="right"/>
        <w:rPr>
          <w:bCs/>
          <w:sz w:val="20"/>
          <w:szCs w:val="20"/>
        </w:rPr>
      </w:pPr>
      <w:r>
        <w:rPr>
          <w:bCs/>
          <w:sz w:val="20"/>
          <w:szCs w:val="20"/>
        </w:rPr>
        <w:t>№ __     от _______________</w:t>
      </w:r>
      <w:r w:rsidR="00FC4797">
        <w:rPr>
          <w:bCs/>
          <w:sz w:val="20"/>
          <w:szCs w:val="20"/>
        </w:rPr>
        <w:t xml:space="preserve"> 2025 г.</w:t>
      </w:r>
    </w:p>
    <w:p w:rsidR="00BA2641" w:rsidRDefault="00BA2641">
      <w:pPr>
        <w:tabs>
          <w:tab w:val="left" w:pos="708"/>
        </w:tabs>
        <w:spacing w:before="0" w:beforeAutospacing="0" w:after="0" w:afterAutospacing="0"/>
        <w:ind w:left="360" w:firstLine="142"/>
        <w:rPr>
          <w:bCs/>
          <w:sz w:val="20"/>
          <w:szCs w:val="20"/>
        </w:rPr>
      </w:pPr>
    </w:p>
    <w:p w:rsidR="00BA2641" w:rsidRDefault="00FC4797">
      <w:pPr>
        <w:spacing w:before="0" w:beforeAutospacing="0" w:after="209" w:afterAutospacing="0" w:line="259" w:lineRule="auto"/>
        <w:ind w:right="245"/>
        <w:jc w:val="center"/>
        <w:rPr>
          <w:color w:val="000000"/>
        </w:rPr>
      </w:pPr>
      <w:r>
        <w:rPr>
          <w:color w:val="000000"/>
        </w:rPr>
        <w:t>Антикоррупционная оговорка</w:t>
      </w:r>
    </w:p>
    <w:p w:rsidR="00BA2641" w:rsidRDefault="00FC4797">
      <w:pPr>
        <w:spacing w:before="0" w:beforeAutospacing="0" w:after="3" w:afterAutospacing="0" w:line="253" w:lineRule="auto"/>
        <w:ind w:left="14" w:right="196" w:firstLine="547"/>
        <w:jc w:val="both"/>
        <w:rPr>
          <w:color w:val="000000"/>
        </w:rPr>
      </w:pPr>
      <w:r>
        <w:rPr>
          <w:noProof/>
          <w:color w:val="000000"/>
        </w:rPr>
        <mc:AlternateContent>
          <mc:Choice Requires="wpg">
            <w:drawing>
              <wp:inline distT="0" distB="0" distL="0" distR="0">
                <wp:extent cx="18289" cy="9145"/>
                <wp:effectExtent l="0" t="0" r="0" b="0"/>
                <wp:docPr id="4" name="Picture 14977"/>
                <wp:cNvGraphicFramePr/>
                <a:graphic xmlns:a="http://schemas.openxmlformats.org/drawingml/2006/main">
                  <a:graphicData uri="http://schemas.openxmlformats.org/drawingml/2006/picture">
                    <pic:pic xmlns:pic="http://schemas.openxmlformats.org/drawingml/2006/picture">
                      <pic:nvPicPr>
                        <pic:cNvPr id="14977" name="Picture 14977"/>
                        <pic:cNvPicPr/>
                      </pic:nvPicPr>
                      <pic:blipFill>
                        <a:blip r:embed="rId12"/>
                        <a:stretch/>
                      </pic:blipFill>
                      <pic:spPr bwMode="auto">
                        <a:xfrm>
                          <a:off x="0" y="0"/>
                          <a:ext cx="18289" cy="914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44pt;height:0.72pt;mso-wrap-distance-left:0.00pt;mso-wrap-distance-top:0.00pt;mso-wrap-distance-right:0.00pt;mso-wrap-distance-bottom:0.00pt;" stroked="false">
                <v:path textboxrect="0,0,0,0"/>
                <v:imagedata r:id="rId18" o:title=""/>
              </v:shape>
            </w:pict>
          </mc:Fallback>
        </mc:AlternateContent>
      </w:r>
      <w:r>
        <w:rPr>
          <w:color w:val="000000"/>
        </w:rPr>
        <w:t>1.1. При заключении, исполнении, изменении и расторжении Договора Стороны принимают на себя следующие обязательства:</w:t>
      </w:r>
    </w:p>
    <w:p w:rsidR="00BA2641" w:rsidRDefault="00FC4797">
      <w:pPr>
        <w:spacing w:before="0" w:beforeAutospacing="0" w:after="3" w:afterAutospacing="0" w:line="253" w:lineRule="auto"/>
        <w:ind w:left="14" w:right="196" w:firstLine="734"/>
        <w:jc w:val="both"/>
        <w:rPr>
          <w:color w:val="000000"/>
        </w:rPr>
      </w:pPr>
      <w:r>
        <w:rPr>
          <w:color w:val="000000"/>
        </w:rPr>
        <w:t>1.1.1. 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BA2641" w:rsidRDefault="00FC4797">
      <w:pPr>
        <w:spacing w:before="0" w:beforeAutospacing="0" w:after="3" w:afterAutospacing="0" w:line="253" w:lineRule="auto"/>
        <w:ind w:left="14" w:right="196" w:firstLine="739"/>
        <w:jc w:val="both"/>
        <w:rPr>
          <w:color w:val="000000"/>
        </w:rPr>
      </w:pPr>
      <w:r>
        <w:rPr>
          <w:noProof/>
          <w:color w:val="000000"/>
        </w:rPr>
        <mc:AlternateContent>
          <mc:Choice Requires="wpg">
            <w:drawing>
              <wp:anchor distT="0" distB="0" distL="114300" distR="114300" simplePos="0" relativeHeight="251659264" behindDoc="0" locked="0" layoutInCell="1" allowOverlap="1">
                <wp:simplePos x="0" y="0"/>
                <wp:positionH relativeFrom="page">
                  <wp:posOffset>759003</wp:posOffset>
                </wp:positionH>
                <wp:positionV relativeFrom="page">
                  <wp:posOffset>7282364</wp:posOffset>
                </wp:positionV>
                <wp:extent cx="9145" cy="6097"/>
                <wp:effectExtent l="0" t="0" r="0" b="0"/>
                <wp:wrapSquare wrapText="bothSides"/>
                <wp:docPr id="5" name="Picture 5100"/>
                <wp:cNvGraphicFramePr/>
                <a:graphic xmlns:a="http://schemas.openxmlformats.org/drawingml/2006/main">
                  <a:graphicData uri="http://schemas.openxmlformats.org/drawingml/2006/picture">
                    <pic:pic xmlns:pic="http://schemas.openxmlformats.org/drawingml/2006/picture">
                      <pic:nvPicPr>
                        <pic:cNvPr id="5100" name="Picture 5100"/>
                        <pic:cNvPicPr/>
                      </pic:nvPicPr>
                      <pic:blipFill>
                        <a:blip r:embed="rId19"/>
                        <a:stretch/>
                      </pic:blipFill>
                      <pic:spPr bwMode="auto">
                        <a:xfrm>
                          <a:off x="0" y="0"/>
                          <a:ext cx="9145" cy="6097"/>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z-index:251659264;o:allowoverlap:true;o:allowincell:true;mso-position-horizontal-relative:page;margin-left:59.76pt;mso-position-horizontal:absolute;mso-position-vertical-relative:page;margin-top:573.41pt;mso-position-vertical:absolute;width:0.72pt;height:0.48pt;mso-wrap-distance-left:9.00pt;mso-wrap-distance-top:0.00pt;mso-wrap-distance-right:9.00pt;mso-wrap-distance-bottom:0.00pt;" stroked="false">
                <v:path textboxrect="0,0,0,0"/>
                <w10:wrap type="square"/>
                <v:imagedata r:id="rId20" o:title=""/>
              </v:shape>
            </w:pict>
          </mc:Fallback>
        </mc:AlternateContent>
      </w:r>
      <w:r>
        <w:rPr>
          <w:noProof/>
          <w:color w:val="000000"/>
        </w:rPr>
        <mc:AlternateContent>
          <mc:Choice Requires="wpg">
            <w:drawing>
              <wp:anchor distT="0" distB="0" distL="114300" distR="114300" simplePos="0" relativeHeight="251660288" behindDoc="0" locked="0" layoutInCell="1" allowOverlap="1">
                <wp:simplePos x="0" y="0"/>
                <wp:positionH relativeFrom="page">
                  <wp:posOffset>527340</wp:posOffset>
                </wp:positionH>
                <wp:positionV relativeFrom="page">
                  <wp:posOffset>8788219</wp:posOffset>
                </wp:positionV>
                <wp:extent cx="6096" cy="3049"/>
                <wp:effectExtent l="0" t="0" r="0" b="0"/>
                <wp:wrapSquare wrapText="bothSides"/>
                <wp:docPr id="6" name="Picture 5102"/>
                <wp:cNvGraphicFramePr/>
                <a:graphic xmlns:a="http://schemas.openxmlformats.org/drawingml/2006/main">
                  <a:graphicData uri="http://schemas.openxmlformats.org/drawingml/2006/picture">
                    <pic:pic xmlns:pic="http://schemas.openxmlformats.org/drawingml/2006/picture">
                      <pic:nvPicPr>
                        <pic:cNvPr id="5102" name="Picture 5102"/>
                        <pic:cNvPicPr/>
                      </pic:nvPicPr>
                      <pic:blipFill>
                        <a:blip r:embed="rId21"/>
                        <a:stretch/>
                      </pic:blipFill>
                      <pic:spPr bwMode="auto">
                        <a:xfrm>
                          <a:off x="0" y="0"/>
                          <a:ext cx="6096" cy="3049"/>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z-index:251660288;o:allowoverlap:true;o:allowincell:true;mso-position-horizontal-relative:page;margin-left:41.52pt;mso-position-horizontal:absolute;mso-position-vertical-relative:page;margin-top:691.99pt;mso-position-vertical:absolute;width:0.48pt;height:0.24pt;mso-wrap-distance-left:9.00pt;mso-wrap-distance-top:0.00pt;mso-wrap-distance-right:9.00pt;mso-wrap-distance-bottom:0.00pt;" stroked="false">
                <v:path textboxrect="0,0,0,0"/>
                <w10:wrap type="square"/>
                <v:imagedata r:id="rId22" o:title=""/>
              </v:shape>
            </w:pict>
          </mc:Fallback>
        </mc:AlternateContent>
      </w:r>
      <w:r>
        <w:rPr>
          <w:color w:val="000000"/>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BA2641" w:rsidRDefault="00FC4797">
      <w:pPr>
        <w:spacing w:before="0" w:beforeAutospacing="0" w:after="3" w:afterAutospacing="0" w:line="253" w:lineRule="auto"/>
        <w:ind w:left="14" w:right="196" w:firstLine="734"/>
        <w:jc w:val="both"/>
        <w:rPr>
          <w:color w:val="000000"/>
        </w:rPr>
      </w:pPr>
      <w:r>
        <w:rPr>
          <w:color w:val="000000"/>
        </w:rPr>
        <w:t>1.1.3. Стороны уведомляют друг друга о ставших известными им обстоятельствах, которые являются или могут явиться основанием для возникновения конфликта интересов; (ii) воздерживаются от совершения действий (бездействия), влекущих за собой возникновение или создающих угрозу возникновения конфликта интересов;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BA2641" w:rsidRDefault="00FC4797">
      <w:pPr>
        <w:spacing w:before="0" w:beforeAutospacing="0" w:after="3" w:afterAutospacing="0" w:line="253" w:lineRule="auto"/>
        <w:ind w:left="14" w:right="196" w:firstLine="734"/>
        <w:jc w:val="both"/>
        <w:rPr>
          <w:color w:val="000000"/>
        </w:rPr>
      </w:pPr>
      <w:r>
        <w:rPr>
          <w:color w:val="000000"/>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BA2641" w:rsidRDefault="00FC4797">
      <w:pPr>
        <w:spacing w:before="0" w:beforeAutospacing="0" w:after="3" w:afterAutospacing="0" w:line="253" w:lineRule="auto"/>
        <w:ind w:left="14" w:right="196" w:firstLine="739"/>
        <w:jc w:val="both"/>
        <w:rPr>
          <w:color w:val="000000"/>
        </w:rPr>
      </w:pPr>
      <w:r>
        <w:rPr>
          <w:color w:val="000000"/>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 (далее </w:t>
      </w:r>
      <w:r>
        <w:rPr>
          <w:noProof/>
          <w:color w:val="000000"/>
        </w:rPr>
        <mc:AlternateContent>
          <mc:Choice Requires="wpg">
            <w:drawing>
              <wp:inline distT="0" distB="0" distL="0" distR="0">
                <wp:extent cx="82302" cy="9145"/>
                <wp:effectExtent l="0" t="0" r="0" b="0"/>
                <wp:docPr id="7" name="Picture 5101"/>
                <wp:cNvGraphicFramePr/>
                <a:graphic xmlns:a="http://schemas.openxmlformats.org/drawingml/2006/main">
                  <a:graphicData uri="http://schemas.openxmlformats.org/drawingml/2006/picture">
                    <pic:pic xmlns:pic="http://schemas.openxmlformats.org/drawingml/2006/picture">
                      <pic:nvPicPr>
                        <pic:cNvPr id="5101" name="Picture 5101"/>
                        <pic:cNvPicPr/>
                      </pic:nvPicPr>
                      <pic:blipFill>
                        <a:blip r:embed="rId23"/>
                        <a:stretch/>
                      </pic:blipFill>
                      <pic:spPr bwMode="auto">
                        <a:xfrm>
                          <a:off x="0" y="0"/>
                          <a:ext cx="82301" cy="914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6.48pt;height:0.72pt;mso-wrap-distance-left:0.00pt;mso-wrap-distance-top:0.00pt;mso-wrap-distance-right:0.00pt;mso-wrap-distance-bottom:0.00pt;" stroked="false">
                <v:path textboxrect="0,0,0,0"/>
                <v:imagedata r:id="rId24" o:title=""/>
              </v:shape>
            </w:pict>
          </mc:Fallback>
        </mc:AlternateContent>
      </w:r>
      <w:r>
        <w:rPr>
          <w:color w:val="000000"/>
        </w:rPr>
        <w:t>Нарушение коррупционной направленности), такая Сторона обязуется незамедлительно письменно уведомить другую Сторону об этом.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rsidR="00BA2641" w:rsidRDefault="00FC4797">
      <w:pPr>
        <w:spacing w:before="0" w:beforeAutospacing="0" w:after="3" w:afterAutospacing="0" w:line="253" w:lineRule="auto"/>
        <w:ind w:left="14" w:right="196" w:firstLine="720"/>
        <w:jc w:val="both"/>
        <w:rPr>
          <w:color w:val="000000"/>
        </w:rPr>
      </w:pPr>
      <w:r>
        <w:rPr>
          <w:color w:val="000000"/>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с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BA2641" w:rsidRDefault="00FC4797">
      <w:pPr>
        <w:spacing w:before="0" w:beforeAutospacing="0" w:after="3" w:afterAutospacing="0" w:line="253" w:lineRule="auto"/>
        <w:ind w:left="250" w:right="5" w:firstLine="734"/>
        <w:jc w:val="both"/>
        <w:rPr>
          <w:color w:val="000000"/>
        </w:rPr>
      </w:pPr>
      <w:r>
        <w:rPr>
          <w:color w:val="000000"/>
        </w:rPr>
        <w:t xml:space="preserve">1.4. В случаях получения Стороной от другой Стороны ответа, подтверждающего Нарушение коррупционной направленности, или отсутствия в полученном Стороной ответе </w:t>
      </w:r>
      <w:r>
        <w:rPr>
          <w:color w:val="000000"/>
        </w:rPr>
        <w:lastRenderedPageBreak/>
        <w:t>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BA2641" w:rsidRDefault="00FC4797">
      <w:pPr>
        <w:spacing w:before="0" w:beforeAutospacing="0" w:after="3" w:afterAutospacing="0" w:line="253" w:lineRule="auto"/>
        <w:ind w:left="254" w:firstLine="710"/>
        <w:jc w:val="both"/>
        <w:rPr>
          <w:color w:val="000000"/>
        </w:rPr>
      </w:pPr>
      <w:r>
        <w:rPr>
          <w:color w:val="000000"/>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BA2641" w:rsidRDefault="00BA2641">
      <w:pPr>
        <w:pStyle w:val="14"/>
        <w:tabs>
          <w:tab w:val="left" w:pos="708"/>
        </w:tabs>
        <w:ind w:left="0" w:firstLine="142"/>
        <w:jc w:val="both"/>
        <w:rPr>
          <w:sz w:val="22"/>
          <w:szCs w:val="24"/>
        </w:rPr>
      </w:pPr>
    </w:p>
    <w:tbl>
      <w:tblPr>
        <w:tblW w:w="0" w:type="dxa"/>
        <w:tblInd w:w="108" w:type="dxa"/>
        <w:tblLayout w:type="fixed"/>
        <w:tblLook w:val="04A0" w:firstRow="1" w:lastRow="0" w:firstColumn="1" w:lastColumn="0" w:noHBand="0" w:noVBand="1"/>
      </w:tblPr>
      <w:tblGrid>
        <w:gridCol w:w="4678"/>
        <w:gridCol w:w="5103"/>
      </w:tblGrid>
      <w:tr w:rsidR="00BA2641">
        <w:trPr>
          <w:trHeight w:val="2430"/>
        </w:trPr>
        <w:tc>
          <w:tcPr>
            <w:tcW w:w="4678" w:type="dxa"/>
          </w:tcPr>
          <w:p w:rsidR="00BA2641" w:rsidRDefault="00FC4797">
            <w:pPr>
              <w:pStyle w:val="33"/>
              <w:spacing w:after="0"/>
              <w:ind w:firstLine="142"/>
              <w:rPr>
                <w:b/>
                <w:sz w:val="22"/>
                <w:szCs w:val="24"/>
              </w:rPr>
            </w:pPr>
            <w:r>
              <w:rPr>
                <w:b/>
                <w:sz w:val="22"/>
                <w:szCs w:val="24"/>
              </w:rPr>
              <w:t>«Арендодатель»</w:t>
            </w:r>
          </w:p>
          <w:p w:rsidR="00BA2641" w:rsidRDefault="00BA2641">
            <w:pPr>
              <w:spacing w:before="0" w:beforeAutospacing="0" w:after="523" w:afterAutospacing="0" w:line="259" w:lineRule="auto"/>
              <w:rPr>
                <w:color w:val="000000"/>
                <w:sz w:val="28"/>
                <w:szCs w:val="28"/>
              </w:rPr>
            </w:pPr>
          </w:p>
          <w:p w:rsidR="00BA2641" w:rsidRDefault="00BA2641">
            <w:pPr>
              <w:spacing w:before="0" w:beforeAutospacing="0" w:after="523" w:afterAutospacing="0" w:line="259" w:lineRule="auto"/>
              <w:rPr>
                <w:color w:val="000000"/>
                <w:sz w:val="28"/>
                <w:szCs w:val="28"/>
              </w:rPr>
            </w:pPr>
          </w:p>
          <w:p w:rsidR="00BA2641" w:rsidRDefault="00FC4797">
            <w:pPr>
              <w:spacing w:before="0" w:beforeAutospacing="0" w:after="46" w:afterAutospacing="0" w:line="238" w:lineRule="auto"/>
              <w:ind w:right="3869"/>
              <w:rPr>
                <w:rFonts w:ascii="Calibri" w:eastAsia="Calibri" w:hAnsi="Calibri" w:cs="Calibri"/>
                <w:color w:val="000000"/>
                <w:sz w:val="22"/>
                <w:szCs w:val="22"/>
              </w:rPr>
            </w:pPr>
            <w:r>
              <w:rPr>
                <w:b/>
                <w:color w:val="000000"/>
                <w:sz w:val="22"/>
                <w:szCs w:val="22"/>
              </w:rPr>
              <w:t xml:space="preserve">        </w:t>
            </w:r>
          </w:p>
          <w:p w:rsidR="00BA2641" w:rsidRDefault="00FC4797">
            <w:pPr>
              <w:rPr>
                <w:lang w:eastAsia="ar-SA"/>
              </w:rPr>
            </w:pPr>
            <w:r>
              <w:rPr>
                <w:b/>
                <w:color w:val="000000"/>
                <w:sz w:val="22"/>
                <w:szCs w:val="22"/>
              </w:rPr>
              <w:t xml:space="preserve">    </w:t>
            </w:r>
            <w:r>
              <w:rPr>
                <w:color w:val="000000"/>
                <w:sz w:val="22"/>
                <w:szCs w:val="22"/>
              </w:rPr>
              <w:t xml:space="preserve">___________ </w:t>
            </w:r>
          </w:p>
          <w:p w:rsidR="00BA2641" w:rsidRDefault="00BA2641">
            <w:pPr>
              <w:ind w:firstLine="142"/>
              <w:rPr>
                <w:sz w:val="22"/>
                <w:lang w:eastAsia="ar-SA"/>
              </w:rPr>
            </w:pPr>
          </w:p>
        </w:tc>
        <w:tc>
          <w:tcPr>
            <w:tcW w:w="5103" w:type="dxa"/>
          </w:tcPr>
          <w:p w:rsidR="00BA2641" w:rsidRDefault="00FC4797">
            <w:pPr>
              <w:pStyle w:val="3"/>
              <w:spacing w:before="0" w:after="0"/>
              <w:ind w:firstLine="142"/>
              <w:rPr>
                <w:rFonts w:ascii="Times New Roman" w:hAnsi="Times New Roman" w:cs="Times New Roman"/>
                <w:sz w:val="22"/>
                <w:szCs w:val="24"/>
              </w:rPr>
            </w:pPr>
            <w:r>
              <w:rPr>
                <w:rFonts w:ascii="Times New Roman" w:hAnsi="Times New Roman" w:cs="Times New Roman"/>
                <w:sz w:val="22"/>
                <w:szCs w:val="24"/>
              </w:rPr>
              <w:t>«Арендатор»</w:t>
            </w:r>
          </w:p>
          <w:p w:rsidR="00BA2641" w:rsidRDefault="00BA2641"/>
          <w:tbl>
            <w:tblPr>
              <w:tblW w:w="0" w:type="auto"/>
              <w:tblLayout w:type="fixed"/>
              <w:tblLook w:val="04A0" w:firstRow="1" w:lastRow="0" w:firstColumn="1" w:lastColumn="0" w:noHBand="0" w:noVBand="1"/>
            </w:tblPr>
            <w:tblGrid>
              <w:gridCol w:w="4809"/>
            </w:tblGrid>
            <w:tr w:rsidR="00BA2641">
              <w:tc>
                <w:tcPr>
                  <w:tcW w:w="4809" w:type="dxa"/>
                </w:tcPr>
                <w:p w:rsidR="00BA2641" w:rsidRDefault="00BA2641">
                  <w:pPr>
                    <w:spacing w:before="0" w:beforeAutospacing="0" w:after="0" w:afterAutospacing="0" w:line="256" w:lineRule="auto"/>
                    <w:ind w:right="-285" w:firstLine="142"/>
                    <w:rPr>
                      <w:bCs/>
                      <w:lang w:eastAsia="en-US"/>
                    </w:rPr>
                  </w:pPr>
                </w:p>
                <w:p w:rsidR="00431CE7" w:rsidRDefault="00431CE7">
                  <w:pPr>
                    <w:spacing w:before="0" w:beforeAutospacing="0" w:after="0" w:afterAutospacing="0" w:line="256" w:lineRule="auto"/>
                    <w:ind w:right="-285" w:firstLine="142"/>
                    <w:rPr>
                      <w:bCs/>
                      <w:lang w:eastAsia="en-US"/>
                    </w:rPr>
                  </w:pPr>
                </w:p>
                <w:p w:rsidR="00BA2641" w:rsidRDefault="00BA2641">
                  <w:pPr>
                    <w:spacing w:before="0" w:beforeAutospacing="0" w:after="0" w:afterAutospacing="0" w:line="256" w:lineRule="auto"/>
                    <w:ind w:right="-285" w:firstLine="142"/>
                    <w:rPr>
                      <w:bCs/>
                      <w:lang w:eastAsia="en-US"/>
                    </w:rPr>
                  </w:pPr>
                </w:p>
                <w:p w:rsidR="00BA2641" w:rsidRDefault="00BA2641">
                  <w:pPr>
                    <w:spacing w:before="0" w:beforeAutospacing="0" w:after="0" w:afterAutospacing="0" w:line="256" w:lineRule="auto"/>
                    <w:ind w:right="-285" w:firstLine="142"/>
                    <w:rPr>
                      <w:bCs/>
                      <w:lang w:eastAsia="en-US"/>
                    </w:rPr>
                  </w:pPr>
                </w:p>
              </w:tc>
            </w:tr>
          </w:tbl>
          <w:p w:rsidR="00BA2641" w:rsidRDefault="00FC4797">
            <w:pPr>
              <w:spacing w:before="0" w:beforeAutospacing="0" w:after="0" w:afterAutospacing="0"/>
              <w:ind w:right="-285" w:firstLine="142"/>
              <w:rPr>
                <w:bCs/>
              </w:rPr>
            </w:pPr>
            <w:r>
              <w:rPr>
                <w:bCs/>
              </w:rPr>
              <w:t xml:space="preserve">_______________ </w:t>
            </w:r>
          </w:p>
          <w:p w:rsidR="00BA2641" w:rsidRDefault="00FC4797">
            <w:pPr>
              <w:ind w:firstLine="142"/>
              <w:rPr>
                <w:sz w:val="22"/>
                <w:lang w:eastAsia="ar-SA"/>
              </w:rPr>
            </w:pPr>
            <w:r>
              <w:rPr>
                <w:bCs/>
              </w:rPr>
              <w:t>М.п.</w:t>
            </w:r>
            <w:r>
              <w:rPr>
                <w:b/>
                <w:bCs/>
                <w:sz w:val="22"/>
              </w:rPr>
              <w:t xml:space="preserve"> </w:t>
            </w:r>
          </w:p>
        </w:tc>
      </w:tr>
    </w:tbl>
    <w:p w:rsidR="00BA2641" w:rsidRDefault="00BA2641"/>
    <w:p w:rsidR="00BA2641" w:rsidRDefault="00BA2641"/>
    <w:p w:rsidR="00BA2641" w:rsidRDefault="00BA2641"/>
    <w:p w:rsidR="00BA2641" w:rsidRDefault="00BA2641"/>
    <w:p w:rsidR="00BA2641" w:rsidRDefault="00BA2641"/>
    <w:p w:rsidR="00BA2641" w:rsidRDefault="00BA2641"/>
    <w:p w:rsidR="00BA2641" w:rsidRDefault="00BA2641"/>
    <w:p w:rsidR="00BA2641" w:rsidRDefault="00BA2641"/>
    <w:p w:rsidR="00BA2641" w:rsidRDefault="00BA2641"/>
    <w:p w:rsidR="00BA2641" w:rsidRDefault="00BA2641"/>
    <w:p w:rsidR="00BA2641" w:rsidRDefault="00BA2641"/>
    <w:p w:rsidR="00BA2641" w:rsidRDefault="00BA2641"/>
    <w:p w:rsidR="00BA2641" w:rsidRDefault="00BA2641"/>
    <w:p w:rsidR="00BA2641" w:rsidRDefault="00BA2641"/>
    <w:p w:rsidR="00BA2641" w:rsidRDefault="00BA2641"/>
    <w:p w:rsidR="00BA2641" w:rsidRDefault="00FC4797">
      <w:pPr>
        <w:pageBreakBefore/>
        <w:tabs>
          <w:tab w:val="left" w:pos="708"/>
        </w:tabs>
        <w:spacing w:before="0" w:beforeAutospacing="0" w:after="0" w:afterAutospacing="0"/>
        <w:ind w:firstLine="142"/>
        <w:contextualSpacing/>
        <w:jc w:val="right"/>
        <w:rPr>
          <w:bCs/>
        </w:rPr>
      </w:pPr>
      <w:r>
        <w:rPr>
          <w:bCs/>
        </w:rPr>
        <w:lastRenderedPageBreak/>
        <w:t>Приложение № 5</w:t>
      </w:r>
    </w:p>
    <w:p w:rsidR="00BA2641" w:rsidRDefault="00431CE7">
      <w:pPr>
        <w:tabs>
          <w:tab w:val="left" w:pos="708"/>
        </w:tabs>
        <w:spacing w:before="0" w:beforeAutospacing="0" w:after="0" w:afterAutospacing="0"/>
        <w:ind w:firstLine="142"/>
        <w:contextualSpacing/>
        <w:jc w:val="right"/>
        <w:rPr>
          <w:bCs/>
          <w:sz w:val="20"/>
          <w:szCs w:val="20"/>
        </w:rPr>
      </w:pPr>
      <w:r>
        <w:rPr>
          <w:bCs/>
          <w:sz w:val="20"/>
          <w:szCs w:val="20"/>
        </w:rPr>
        <w:t>к Договору долгосрочной</w:t>
      </w:r>
      <w:r w:rsidR="00FC4797">
        <w:rPr>
          <w:bCs/>
          <w:sz w:val="20"/>
          <w:szCs w:val="20"/>
        </w:rPr>
        <w:t xml:space="preserve"> аренды недвижимого имущества </w:t>
      </w:r>
    </w:p>
    <w:p w:rsidR="00BA2641" w:rsidRDefault="00431CE7">
      <w:pPr>
        <w:tabs>
          <w:tab w:val="left" w:pos="708"/>
        </w:tabs>
        <w:spacing w:before="0" w:beforeAutospacing="0" w:after="0" w:afterAutospacing="0"/>
        <w:ind w:firstLine="142"/>
        <w:contextualSpacing/>
        <w:jc w:val="right"/>
        <w:rPr>
          <w:bCs/>
          <w:sz w:val="20"/>
          <w:szCs w:val="20"/>
        </w:rPr>
      </w:pPr>
      <w:r>
        <w:rPr>
          <w:bCs/>
          <w:sz w:val="20"/>
          <w:szCs w:val="20"/>
        </w:rPr>
        <w:t>№      от ____________</w:t>
      </w:r>
      <w:r w:rsidR="00FC4797">
        <w:rPr>
          <w:bCs/>
          <w:sz w:val="20"/>
          <w:szCs w:val="20"/>
        </w:rPr>
        <w:t xml:space="preserve"> 2025 г.</w:t>
      </w:r>
    </w:p>
    <w:p w:rsidR="00BA2641" w:rsidRDefault="00BA2641">
      <w:pPr>
        <w:widowControl w:val="0"/>
        <w:spacing w:after="0" w:line="20" w:lineRule="atLeast"/>
        <w:jc w:val="right"/>
        <w:rPr>
          <w:b/>
          <w:bCs/>
        </w:rPr>
      </w:pPr>
    </w:p>
    <w:p w:rsidR="00BA2641" w:rsidRDefault="00FC4797">
      <w:pPr>
        <w:widowControl w:val="0"/>
        <w:spacing w:after="0" w:line="20" w:lineRule="atLeast"/>
        <w:jc w:val="center"/>
        <w:rPr>
          <w:b/>
          <w:bCs/>
        </w:rPr>
      </w:pPr>
      <w:r>
        <w:rPr>
          <w:b/>
        </w:rPr>
        <w:t>ОБЯЗАТЕЛЬСТВО</w:t>
      </w:r>
    </w:p>
    <w:p w:rsidR="00BA2641" w:rsidRDefault="00FC4797">
      <w:pPr>
        <w:widowControl w:val="0"/>
        <w:spacing w:after="0" w:line="20" w:lineRule="atLeast"/>
        <w:jc w:val="center"/>
        <w:rPr>
          <w:b/>
          <w:bCs/>
        </w:rPr>
      </w:pPr>
      <w:r>
        <w:rPr>
          <w:b/>
        </w:rPr>
        <w:t>о соблюдении требований кибербезопасности в ПАО Сбербанк</w:t>
      </w:r>
    </w:p>
    <w:p w:rsidR="00BA2641" w:rsidRDefault="00BA2641">
      <w:pPr>
        <w:widowControl w:val="0"/>
        <w:spacing w:after="0" w:line="20" w:lineRule="atLeast"/>
        <w:jc w:val="both"/>
        <w:rPr>
          <w:b/>
          <w:bCs/>
        </w:rPr>
      </w:pPr>
    </w:p>
    <w:p w:rsidR="00BA2641" w:rsidRDefault="00FC4797">
      <w:pPr>
        <w:widowControl w:val="0"/>
        <w:tabs>
          <w:tab w:val="left" w:pos="851"/>
          <w:tab w:val="left" w:pos="1134"/>
        </w:tabs>
        <w:spacing w:after="0"/>
        <w:ind w:firstLine="709"/>
        <w:jc w:val="both"/>
        <w:rPr>
          <w:bCs/>
        </w:rPr>
      </w:pPr>
      <w:r>
        <w:rPr>
          <w:b/>
          <w:bCs/>
        </w:rPr>
        <w:t>Я</w:t>
      </w:r>
      <w:r w:rsidR="00431CE7">
        <w:rPr>
          <w:bCs/>
        </w:rPr>
        <w:t>,  ________________________</w:t>
      </w:r>
      <w:r>
        <w:rPr>
          <w:bCs/>
        </w:rPr>
        <w:t>,  обязуюсь выполнять перечисленные ниже требования:</w:t>
      </w:r>
    </w:p>
    <w:p w:rsidR="00BA2641" w:rsidRDefault="00FC4797">
      <w:pPr>
        <w:widowControl w:val="0"/>
        <w:tabs>
          <w:tab w:val="left" w:pos="0"/>
        </w:tabs>
        <w:spacing w:after="0"/>
        <w:ind w:firstLine="709"/>
        <w:jc w:val="both"/>
        <w:rPr>
          <w:bCs/>
        </w:rPr>
      </w:pPr>
      <w:r>
        <w:rPr>
          <w:bCs/>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BA2641" w:rsidRDefault="00FC4797">
      <w:pPr>
        <w:widowControl w:val="0"/>
        <w:tabs>
          <w:tab w:val="left" w:pos="0"/>
        </w:tabs>
        <w:spacing w:after="0"/>
        <w:ind w:firstLine="709"/>
        <w:jc w:val="both"/>
        <w:rPr>
          <w:bCs/>
        </w:rPr>
      </w:pPr>
      <w:r>
        <w:rPr>
          <w:bCs/>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BA2641" w:rsidRDefault="00FC4797">
      <w:pPr>
        <w:widowControl w:val="0"/>
        <w:tabs>
          <w:tab w:val="left" w:pos="0"/>
        </w:tabs>
        <w:spacing w:after="0"/>
        <w:ind w:firstLine="709"/>
        <w:jc w:val="both"/>
        <w:rPr>
          <w:bCs/>
        </w:rPr>
      </w:pPr>
      <w:r>
        <w:rPr>
          <w:bCs/>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BA2641" w:rsidRDefault="00FC4797">
      <w:pPr>
        <w:widowControl w:val="0"/>
        <w:spacing w:after="0"/>
        <w:ind w:firstLine="709"/>
        <w:jc w:val="both"/>
        <w:rPr>
          <w:bCs/>
        </w:rPr>
      </w:pPr>
      <w:r>
        <w:rPr>
          <w:bCs/>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Pr>
          <w:bCs/>
          <w:lang w:val="en-US"/>
        </w:rPr>
        <w:t>USB</w:t>
      </w:r>
      <w:r>
        <w:rPr>
          <w:bCs/>
        </w:rPr>
        <w:t xml:space="preserve"> флеш-носителей, мп3-плееров и т.п.), беспроводных (радио) интерфейсов, модемов и прочего оборудования.</w:t>
      </w:r>
    </w:p>
    <w:p w:rsidR="00BA2641" w:rsidRDefault="00FC4797">
      <w:pPr>
        <w:widowControl w:val="0"/>
        <w:spacing w:after="0"/>
        <w:ind w:firstLine="709"/>
        <w:jc w:val="both"/>
      </w:pPr>
      <w:r>
        <w:t>5. В случае, если для выполнения Работ/оказания Услуг мне предоставлен доступ к конфиденциальной информации, обязуюсь:</w:t>
      </w:r>
    </w:p>
    <w:p w:rsidR="00BA2641" w:rsidRDefault="00FC4797">
      <w:pPr>
        <w:widowControl w:val="0"/>
        <w:tabs>
          <w:tab w:val="left" w:pos="0"/>
        </w:tabs>
        <w:spacing w:after="0"/>
        <w:ind w:firstLine="709"/>
        <w:jc w:val="both"/>
        <w:rPr>
          <w:bCs/>
        </w:rPr>
      </w:pPr>
      <w:r>
        <w:rPr>
          <w:bCs/>
        </w:rPr>
        <w:t xml:space="preserve"> 5.1. Ознакомиться под расписку с Перечнем информации, составляющей коммерческую тайну, и режимом коммерческой тайны ПАО Сбербанк.</w:t>
      </w:r>
    </w:p>
    <w:p w:rsidR="00BA2641" w:rsidRDefault="00FC4797">
      <w:pPr>
        <w:widowControl w:val="0"/>
        <w:tabs>
          <w:tab w:val="left" w:pos="0"/>
        </w:tabs>
        <w:spacing w:after="0"/>
        <w:ind w:firstLine="709"/>
        <w:jc w:val="both"/>
        <w:rPr>
          <w:bCs/>
        </w:rPr>
      </w:pPr>
      <w:r>
        <w:rPr>
          <w:bCs/>
        </w:rPr>
        <w:t xml:space="preserve"> 5.2. Не разглашать</w:t>
      </w:r>
      <w:r>
        <w:rPr>
          <w:vertAlign w:val="superscript"/>
        </w:rPr>
        <w:footnoteReference w:id="2"/>
      </w:r>
      <w:r>
        <w:rPr>
          <w:bCs/>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BA2641" w:rsidRDefault="00FC4797">
      <w:pPr>
        <w:widowControl w:val="0"/>
        <w:tabs>
          <w:tab w:val="left" w:pos="0"/>
        </w:tabs>
        <w:spacing w:after="0"/>
        <w:ind w:firstLine="709"/>
        <w:jc w:val="both"/>
        <w:rPr>
          <w:bCs/>
        </w:rPr>
      </w:pPr>
      <w:r>
        <w:rPr>
          <w:bCs/>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w:t>
      </w:r>
      <w:r>
        <w:rPr>
          <w:bCs/>
        </w:rPr>
        <w:lastRenderedPageBreak/>
        <w:t>конфиденциальную информацию Банка.</w:t>
      </w:r>
    </w:p>
    <w:p w:rsidR="00BA2641" w:rsidRDefault="00FC4797">
      <w:pPr>
        <w:widowControl w:val="0"/>
        <w:tabs>
          <w:tab w:val="left" w:pos="0"/>
        </w:tabs>
        <w:spacing w:after="0"/>
        <w:ind w:firstLine="709"/>
        <w:jc w:val="both"/>
        <w:rPr>
          <w:bCs/>
        </w:rPr>
      </w:pPr>
      <w:r>
        <w:rPr>
          <w:bCs/>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BA2641" w:rsidRDefault="00FC4797">
      <w:pPr>
        <w:widowControl w:val="0"/>
        <w:tabs>
          <w:tab w:val="left" w:pos="0"/>
        </w:tabs>
        <w:spacing w:after="0"/>
        <w:ind w:firstLine="709"/>
        <w:jc w:val="both"/>
        <w:rPr>
          <w:bCs/>
        </w:rPr>
      </w:pPr>
      <w:r>
        <w:rPr>
          <w:bCs/>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BA2641" w:rsidRDefault="00FC4797">
      <w:pPr>
        <w:widowControl w:val="0"/>
        <w:tabs>
          <w:tab w:val="left" w:pos="0"/>
        </w:tabs>
        <w:spacing w:after="0"/>
        <w:ind w:firstLine="709"/>
        <w:jc w:val="both"/>
        <w:rPr>
          <w:bCs/>
        </w:rPr>
      </w:pPr>
      <w:r>
        <w:rPr>
          <w:bCs/>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BA2641" w:rsidRDefault="00FC4797">
      <w:pPr>
        <w:widowControl w:val="0"/>
        <w:spacing w:after="0"/>
        <w:ind w:firstLine="709"/>
        <w:jc w:val="both"/>
      </w:pPr>
      <w:r>
        <w:rPr>
          <w:bCs/>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BA2641" w:rsidRDefault="00FC4797">
      <w:pPr>
        <w:widowControl w:val="0"/>
        <w:tabs>
          <w:tab w:val="left" w:pos="426"/>
        </w:tabs>
        <w:spacing w:after="0"/>
        <w:ind w:firstLine="709"/>
        <w:jc w:val="both"/>
        <w:rPr>
          <w:bCs/>
        </w:rPr>
      </w:pPr>
      <w:r>
        <w:rPr>
          <w:bCs/>
        </w:rPr>
        <w:t xml:space="preserve">7. Немедленно информировать представителя Банка о любых обращениях третьих лиц с целью: </w:t>
      </w:r>
    </w:p>
    <w:p w:rsidR="00BA2641" w:rsidRDefault="00FC4797">
      <w:pPr>
        <w:pStyle w:val="1"/>
        <w:widowControl w:val="0"/>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незаконного получения конфиденциальной информации Банка, </w:t>
      </w:r>
    </w:p>
    <w:p w:rsidR="00BA2641" w:rsidRDefault="00FC4797">
      <w:pPr>
        <w:pStyle w:val="1"/>
        <w:widowControl w:val="0"/>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несанкционированного доступа на территорию Банка;</w:t>
      </w:r>
    </w:p>
    <w:p w:rsidR="00BA2641" w:rsidRDefault="00FC4797">
      <w:pPr>
        <w:pStyle w:val="1"/>
        <w:widowControl w:val="0"/>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несанкционированного доступа к СВТ или АС Банка.</w:t>
      </w:r>
    </w:p>
    <w:p w:rsidR="00BA2641" w:rsidRDefault="00BA2641">
      <w:pPr>
        <w:widowControl w:val="0"/>
        <w:spacing w:after="0"/>
        <w:ind w:firstLine="709"/>
        <w:jc w:val="both"/>
        <w:rPr>
          <w:b/>
          <w:bCs/>
        </w:rPr>
      </w:pPr>
    </w:p>
    <w:p w:rsidR="00BA2641" w:rsidRDefault="00FC4797">
      <w:pPr>
        <w:widowControl w:val="0"/>
        <w:spacing w:after="0"/>
        <w:ind w:firstLine="709"/>
        <w:jc w:val="both"/>
      </w:pPr>
      <w:r>
        <w:rPr>
          <w:b/>
          <w:bCs/>
        </w:rPr>
        <w:t>Я предупрежден</w:t>
      </w:r>
      <w:r>
        <w:rPr>
          <w:rStyle w:val="FontStyle16"/>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BA2641" w:rsidRDefault="00FC4797">
      <w:pPr>
        <w:widowControl w:val="0"/>
        <w:spacing w:after="0"/>
        <w:ind w:firstLine="709"/>
        <w:jc w:val="both"/>
      </w:pPr>
      <w:r>
        <w:rPr>
          <w:rStyle w:val="FontStyle16"/>
          <w:b/>
        </w:rPr>
        <w:t>Я предупрежден</w:t>
      </w:r>
      <w:r>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BA2641" w:rsidRDefault="00FC4797">
      <w:pPr>
        <w:widowControl w:val="0"/>
        <w:spacing w:after="0"/>
        <w:ind w:firstLine="709"/>
        <w:jc w:val="both"/>
      </w:pPr>
      <w:r>
        <w:rPr>
          <w:b/>
        </w:rPr>
        <w:t>Я понимаю</w:t>
      </w:r>
      <w:r>
        <w:t xml:space="preserve">, </w:t>
      </w:r>
      <w:r>
        <w:rPr>
          <w:bCs/>
        </w:rPr>
        <w:t xml:space="preserve">что в случае выявления нарушений перечисленных требований, повлекших причинение ущерба Банку, </w:t>
      </w:r>
      <w: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BA2641" w:rsidRDefault="00FC4797">
      <w:pPr>
        <w:widowControl w:val="0"/>
        <w:tabs>
          <w:tab w:val="left" w:pos="851"/>
        </w:tabs>
        <w:spacing w:after="0"/>
        <w:ind w:firstLine="709"/>
        <w:jc w:val="both"/>
        <w:rPr>
          <w:bCs/>
        </w:rPr>
      </w:pPr>
      <w:r>
        <w:rPr>
          <w:b/>
        </w:rPr>
        <w:t>Я осведомлен,</w:t>
      </w:r>
      <w:r>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BA2641" w:rsidRDefault="00FC4797">
      <w:pPr>
        <w:widowControl w:val="0"/>
        <w:spacing w:after="0"/>
        <w:ind w:firstLine="709"/>
        <w:jc w:val="both"/>
        <w:rPr>
          <w:bCs/>
        </w:rPr>
      </w:pPr>
      <w:r>
        <w:rPr>
          <w:b/>
        </w:rPr>
        <w:t>Я понимаю</w:t>
      </w:r>
      <w:r>
        <w:rPr>
          <w:bCs/>
        </w:rPr>
        <w:t xml:space="preserve">, что в случае нарушения требований настоящего Обязательства, ко мне </w:t>
      </w:r>
      <w:r>
        <w:rPr>
          <w:bCs/>
        </w:rPr>
        <w:lastRenderedPageBreak/>
        <w:t>могут быть применены вышеперечисленные меры.</w:t>
      </w:r>
    </w:p>
    <w:p w:rsidR="00BA2641" w:rsidRDefault="00BA2641">
      <w:pPr>
        <w:widowControl w:val="0"/>
        <w:spacing w:after="0"/>
        <w:ind w:firstLine="709"/>
        <w:jc w:val="both"/>
        <w:rPr>
          <w:bCs/>
        </w:rPr>
      </w:pPr>
    </w:p>
    <w:p w:rsidR="00BA2641" w:rsidRDefault="00BA2641">
      <w:pPr>
        <w:widowControl w:val="0"/>
        <w:spacing w:after="0"/>
        <w:ind w:firstLine="709"/>
        <w:jc w:val="both"/>
      </w:pPr>
    </w:p>
    <w:p w:rsidR="00BA2641" w:rsidRDefault="00FC4797">
      <w:pPr>
        <w:widowControl w:val="0"/>
        <w:spacing w:after="0" w:line="20" w:lineRule="atLeast"/>
        <w:jc w:val="both"/>
        <w:rPr>
          <w:b/>
          <w:bCs/>
        </w:rPr>
      </w:pPr>
      <w:r>
        <w:rPr>
          <w:b/>
          <w:bCs/>
        </w:rPr>
        <w:t>«____» _______________20___г.              ____________________/____________________</w:t>
      </w:r>
    </w:p>
    <w:p w:rsidR="00BA2641" w:rsidRDefault="00FC4797">
      <w:pPr>
        <w:widowControl w:val="0"/>
        <w:spacing w:after="0" w:line="20" w:lineRule="atLeast"/>
        <w:ind w:left="4390" w:firstLine="566"/>
        <w:jc w:val="both"/>
        <w:rPr>
          <w:i/>
        </w:rPr>
      </w:pPr>
      <w:r>
        <w:rPr>
          <w:bCs/>
          <w:i/>
        </w:rPr>
        <w:t>Подпись                                                 ФИО</w:t>
      </w:r>
    </w:p>
    <w:p w:rsidR="00BA2641" w:rsidRDefault="00FC4797">
      <w:pPr>
        <w:widowControl w:val="0"/>
        <w:spacing w:after="0" w:line="20" w:lineRule="atLeast"/>
        <w:jc w:val="both"/>
        <w:rPr>
          <w:b/>
          <w:bCs/>
        </w:rPr>
      </w:pPr>
      <w:r>
        <w:rPr>
          <w:b/>
          <w:bCs/>
        </w:rPr>
        <w:t>_____________________________________________________________________________</w:t>
      </w:r>
    </w:p>
    <w:p w:rsidR="00BA2641" w:rsidRDefault="00BA2641">
      <w:pPr>
        <w:widowControl w:val="0"/>
        <w:spacing w:after="0" w:line="20" w:lineRule="atLeast"/>
        <w:jc w:val="center"/>
        <w:rPr>
          <w:b/>
          <w:bCs/>
        </w:rPr>
      </w:pPr>
    </w:p>
    <w:p w:rsidR="00BA2641" w:rsidRDefault="00FC4797">
      <w:pPr>
        <w:widowControl w:val="0"/>
        <w:spacing w:after="0" w:line="20" w:lineRule="atLeast"/>
        <w:jc w:val="center"/>
        <w:rPr>
          <w:b/>
          <w:bCs/>
        </w:rPr>
      </w:pPr>
      <w:r>
        <w:rPr>
          <w:b/>
          <w:bCs/>
        </w:rPr>
        <w:t>Форма согласована, подписи сторон:</w:t>
      </w:r>
    </w:p>
    <w:tbl>
      <w:tblPr>
        <w:tblW w:w="0" w:type="dxa"/>
        <w:tblInd w:w="108" w:type="dxa"/>
        <w:tblLayout w:type="fixed"/>
        <w:tblLook w:val="04A0" w:firstRow="1" w:lastRow="0" w:firstColumn="1" w:lastColumn="0" w:noHBand="0" w:noVBand="1"/>
      </w:tblPr>
      <w:tblGrid>
        <w:gridCol w:w="4678"/>
        <w:gridCol w:w="5103"/>
      </w:tblGrid>
      <w:tr w:rsidR="00BA2641">
        <w:trPr>
          <w:trHeight w:val="2430"/>
        </w:trPr>
        <w:tc>
          <w:tcPr>
            <w:tcW w:w="4678" w:type="dxa"/>
          </w:tcPr>
          <w:p w:rsidR="00BA2641" w:rsidRDefault="00FC4797">
            <w:pPr>
              <w:pStyle w:val="33"/>
              <w:spacing w:after="0"/>
              <w:ind w:firstLine="142"/>
              <w:rPr>
                <w:b/>
                <w:sz w:val="22"/>
                <w:szCs w:val="24"/>
              </w:rPr>
            </w:pPr>
            <w:r>
              <w:rPr>
                <w:b/>
                <w:sz w:val="22"/>
                <w:szCs w:val="24"/>
              </w:rPr>
              <w:t>«Арендодатель»</w:t>
            </w:r>
          </w:p>
          <w:p w:rsidR="00BA2641" w:rsidRDefault="00BA2641">
            <w:pPr>
              <w:spacing w:before="0" w:beforeAutospacing="0" w:after="523" w:afterAutospacing="0" w:line="259" w:lineRule="auto"/>
              <w:rPr>
                <w:color w:val="000000"/>
                <w:sz w:val="28"/>
                <w:szCs w:val="28"/>
              </w:rPr>
            </w:pPr>
          </w:p>
          <w:p w:rsidR="00BA2641" w:rsidRDefault="00FC4797">
            <w:pPr>
              <w:spacing w:before="0" w:beforeAutospacing="0" w:after="46" w:afterAutospacing="0" w:line="238" w:lineRule="auto"/>
              <w:ind w:right="3869"/>
              <w:rPr>
                <w:rFonts w:ascii="Calibri" w:eastAsia="Calibri" w:hAnsi="Calibri" w:cs="Calibri"/>
                <w:color w:val="000000"/>
                <w:sz w:val="22"/>
                <w:szCs w:val="22"/>
              </w:rPr>
            </w:pPr>
            <w:r>
              <w:rPr>
                <w:b/>
                <w:color w:val="000000"/>
                <w:sz w:val="22"/>
                <w:szCs w:val="22"/>
              </w:rPr>
              <w:t xml:space="preserve">        </w:t>
            </w:r>
          </w:p>
          <w:p w:rsidR="00BA2641" w:rsidRDefault="00FC4797">
            <w:pPr>
              <w:rPr>
                <w:lang w:eastAsia="ar-SA"/>
              </w:rPr>
            </w:pPr>
            <w:r>
              <w:rPr>
                <w:b/>
                <w:color w:val="000000"/>
                <w:sz w:val="22"/>
                <w:szCs w:val="22"/>
              </w:rPr>
              <w:t xml:space="preserve">    </w:t>
            </w:r>
            <w:r>
              <w:rPr>
                <w:color w:val="000000"/>
                <w:sz w:val="22"/>
                <w:szCs w:val="22"/>
              </w:rPr>
              <w:t>___________</w:t>
            </w:r>
          </w:p>
          <w:p w:rsidR="00BA2641" w:rsidRDefault="00BA2641">
            <w:pPr>
              <w:ind w:firstLine="142"/>
              <w:rPr>
                <w:sz w:val="22"/>
                <w:lang w:eastAsia="ar-SA"/>
              </w:rPr>
            </w:pPr>
          </w:p>
        </w:tc>
        <w:tc>
          <w:tcPr>
            <w:tcW w:w="5103" w:type="dxa"/>
          </w:tcPr>
          <w:p w:rsidR="00BA2641" w:rsidRDefault="00FC4797">
            <w:pPr>
              <w:pStyle w:val="3"/>
              <w:spacing w:before="0" w:after="0"/>
              <w:ind w:firstLine="142"/>
              <w:rPr>
                <w:rFonts w:ascii="Times New Roman" w:hAnsi="Times New Roman" w:cs="Times New Roman"/>
                <w:sz w:val="22"/>
                <w:szCs w:val="24"/>
              </w:rPr>
            </w:pPr>
            <w:r>
              <w:rPr>
                <w:rFonts w:ascii="Times New Roman" w:hAnsi="Times New Roman" w:cs="Times New Roman"/>
                <w:sz w:val="22"/>
                <w:szCs w:val="24"/>
              </w:rPr>
              <w:t>«Арендатор»</w:t>
            </w:r>
          </w:p>
          <w:p w:rsidR="00BA2641" w:rsidRDefault="00BA2641"/>
          <w:tbl>
            <w:tblPr>
              <w:tblW w:w="0" w:type="auto"/>
              <w:tblLayout w:type="fixed"/>
              <w:tblLook w:val="04A0" w:firstRow="1" w:lastRow="0" w:firstColumn="1" w:lastColumn="0" w:noHBand="0" w:noVBand="1"/>
            </w:tblPr>
            <w:tblGrid>
              <w:gridCol w:w="4809"/>
            </w:tblGrid>
            <w:tr w:rsidR="00BA2641">
              <w:tc>
                <w:tcPr>
                  <w:tcW w:w="4809" w:type="dxa"/>
                </w:tcPr>
                <w:p w:rsidR="00BA2641" w:rsidRDefault="00BA2641">
                  <w:pPr>
                    <w:spacing w:before="0" w:beforeAutospacing="0" w:after="0" w:afterAutospacing="0" w:line="256" w:lineRule="auto"/>
                    <w:ind w:right="-285" w:firstLine="142"/>
                    <w:rPr>
                      <w:bCs/>
                      <w:lang w:eastAsia="en-US"/>
                    </w:rPr>
                  </w:pPr>
                </w:p>
                <w:p w:rsidR="00BA2641" w:rsidRDefault="00BA2641">
                  <w:pPr>
                    <w:spacing w:before="0" w:beforeAutospacing="0" w:after="0" w:afterAutospacing="0" w:line="256" w:lineRule="auto"/>
                    <w:ind w:right="-285" w:firstLine="142"/>
                    <w:rPr>
                      <w:bCs/>
                      <w:lang w:eastAsia="en-US"/>
                    </w:rPr>
                  </w:pPr>
                </w:p>
                <w:p w:rsidR="00BA2641" w:rsidRDefault="00BA2641">
                  <w:pPr>
                    <w:spacing w:before="0" w:beforeAutospacing="0" w:after="0" w:afterAutospacing="0" w:line="256" w:lineRule="auto"/>
                    <w:ind w:right="-285" w:firstLine="142"/>
                    <w:rPr>
                      <w:bCs/>
                      <w:lang w:eastAsia="en-US"/>
                    </w:rPr>
                  </w:pPr>
                </w:p>
              </w:tc>
            </w:tr>
          </w:tbl>
          <w:p w:rsidR="00BA2641" w:rsidRDefault="00431CE7">
            <w:pPr>
              <w:spacing w:before="0" w:beforeAutospacing="0" w:after="0" w:afterAutospacing="0"/>
              <w:ind w:right="-285" w:firstLine="142"/>
              <w:rPr>
                <w:bCs/>
              </w:rPr>
            </w:pPr>
            <w:r>
              <w:rPr>
                <w:bCs/>
              </w:rPr>
              <w:t xml:space="preserve">_______________ </w:t>
            </w:r>
          </w:p>
          <w:p w:rsidR="00BA2641" w:rsidRDefault="00FC4797">
            <w:pPr>
              <w:ind w:firstLine="142"/>
              <w:rPr>
                <w:sz w:val="22"/>
                <w:lang w:eastAsia="ar-SA"/>
              </w:rPr>
            </w:pPr>
            <w:r>
              <w:rPr>
                <w:bCs/>
              </w:rPr>
              <w:t>М.п.</w:t>
            </w:r>
            <w:r>
              <w:rPr>
                <w:b/>
                <w:bCs/>
                <w:sz w:val="22"/>
              </w:rPr>
              <w:t xml:space="preserve"> </w:t>
            </w:r>
          </w:p>
        </w:tc>
      </w:tr>
    </w:tbl>
    <w:p w:rsidR="00BA2641" w:rsidRDefault="00BA2641">
      <w:pPr>
        <w:widowControl w:val="0"/>
        <w:spacing w:after="0"/>
        <w:jc w:val="center"/>
        <w:rPr>
          <w:b/>
          <w:bCs/>
        </w:rPr>
      </w:pPr>
    </w:p>
    <w:p w:rsidR="00BA2641" w:rsidRDefault="00BA2641"/>
    <w:p w:rsidR="00BA2641" w:rsidRDefault="00BA2641"/>
    <w:p w:rsidR="00BA2641" w:rsidRDefault="00BA2641"/>
    <w:p w:rsidR="00BA2641" w:rsidRDefault="00BA2641"/>
    <w:p w:rsidR="00BA2641" w:rsidRDefault="00BA2641"/>
    <w:p w:rsidR="00BA2641" w:rsidRDefault="00BA2641"/>
    <w:p w:rsidR="00BA2641" w:rsidRDefault="00BA2641"/>
    <w:p w:rsidR="00BA2641" w:rsidRDefault="00BA2641"/>
    <w:p w:rsidR="00BA2641" w:rsidRDefault="00BA2641"/>
    <w:p w:rsidR="00BA2641" w:rsidRDefault="00BA2641"/>
    <w:p w:rsidR="00BA2641" w:rsidRDefault="00BA2641"/>
    <w:sectPr w:rsidR="00BA2641">
      <w:headerReference w:type="even" r:id="rId25"/>
      <w:headerReference w:type="default" r:id="rId26"/>
      <w:footerReference w:type="even" r:id="rId27"/>
      <w:footerReference w:type="default" r:id="rId28"/>
      <w:headerReference w:type="first" r:id="rId29"/>
      <w:footerReference w:type="first" r:id="rId30"/>
      <w:pgSz w:w="11906" w:h="16838"/>
      <w:pgMar w:top="568" w:right="850"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18B" w:rsidRDefault="00A0018B">
      <w:pPr>
        <w:spacing w:before="0" w:after="0"/>
      </w:pPr>
      <w:r>
        <w:separator/>
      </w:r>
    </w:p>
  </w:endnote>
  <w:endnote w:type="continuationSeparator" w:id="0">
    <w:p w:rsidR="00A0018B" w:rsidRDefault="00A0018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53A" w:rsidRDefault="0017053A">
    <w:pPr>
      <w:pStyle w:val="af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53A" w:rsidRDefault="0017053A">
    <w:pPr>
      <w:pStyle w:val="afd"/>
    </w:pPr>
    <w:r>
      <w:rPr>
        <w:noProof/>
      </w:rPr>
      <mc:AlternateContent>
        <mc:Choice Requires="wpg">
          <w:drawing>
            <wp:inline distT="0" distB="0" distL="0" distR="0">
              <wp:extent cx="9526" cy="9526"/>
              <wp:effectExtent l="0" t="0" r="0" b="0"/>
              <wp:docPr id="1" name="Рисунок 6"/>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stretch/>
                    </pic:blipFill>
                    <pic:spPr bwMode="auto">
                      <a:xfrm>
                        <a:off x="0" y="0"/>
                        <a:ext cx="9526" cy="9526"/>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0.75pt;height:0.75pt;mso-wrap-distance-left:0.00pt;mso-wrap-distance-top:0.00pt;mso-wrap-distance-right:0.00pt;mso-wrap-distance-bottom:0.00pt;" stroked="false">
              <v:path textboxrect="0,0,0,0"/>
              <v:imagedata r:id="rId2" o:titl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53A" w:rsidRDefault="0017053A">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18B" w:rsidRDefault="00A0018B">
      <w:pPr>
        <w:spacing w:before="0" w:after="0"/>
      </w:pPr>
      <w:r>
        <w:separator/>
      </w:r>
    </w:p>
  </w:footnote>
  <w:footnote w:type="continuationSeparator" w:id="0">
    <w:p w:rsidR="00A0018B" w:rsidRDefault="00A0018B">
      <w:pPr>
        <w:spacing w:before="0" w:after="0"/>
      </w:pPr>
      <w:r>
        <w:continuationSeparator/>
      </w:r>
    </w:p>
  </w:footnote>
  <w:footnote w:id="1">
    <w:p w:rsidR="0017053A" w:rsidRDefault="0017053A">
      <w:pPr>
        <w:pStyle w:val="af1"/>
        <w:tabs>
          <w:tab w:val="left" w:pos="708"/>
        </w:tabs>
        <w:jc w:val="both"/>
        <w:rPr>
          <w:b w:val="0"/>
          <w:i/>
        </w:rPr>
      </w:pPr>
      <w:r>
        <w:rPr>
          <w:rStyle w:val="af8"/>
          <w:b w:val="0"/>
          <w:i/>
        </w:rPr>
        <w:footnoteRef/>
      </w:r>
      <w:r>
        <w:rPr>
          <w:b w:val="0"/>
          <w:i/>
        </w:rPr>
        <w:t xml:space="preserve"> При необходимости следует указать иные уникальные характеристики и дополнительные сведения по передаваемому в аренду Помещению в целях его идентификации.</w:t>
      </w:r>
    </w:p>
    <w:p w:rsidR="0017053A" w:rsidRDefault="0017053A">
      <w:pPr>
        <w:pStyle w:val="af1"/>
        <w:tabs>
          <w:tab w:val="left" w:pos="708"/>
        </w:tabs>
        <w:jc w:val="both"/>
      </w:pPr>
    </w:p>
  </w:footnote>
  <w:footnote w:id="2">
    <w:p w:rsidR="0017053A" w:rsidRDefault="0017053A">
      <w:pPr>
        <w:pStyle w:val="af1"/>
        <w:jc w:val="both"/>
      </w:pPr>
      <w:r>
        <w:rPr>
          <w:rStyle w:val="af8"/>
        </w:rPr>
        <w:footnoteRef/>
      </w:r>
      <w: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53A" w:rsidRDefault="0017053A">
    <w:pPr>
      <w:pStyle w:val="af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53A" w:rsidRDefault="0017053A">
    <w:pPr>
      <w:pStyle w:val="af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53A" w:rsidRDefault="0017053A">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47F75"/>
    <w:multiLevelType w:val="hybridMultilevel"/>
    <w:tmpl w:val="1598D5B4"/>
    <w:lvl w:ilvl="0" w:tplc="EEC6C448">
      <w:start w:val="1"/>
      <w:numFmt w:val="bullet"/>
      <w:lvlText w:val=""/>
      <w:lvlJc w:val="left"/>
      <w:pPr>
        <w:ind w:left="720" w:hanging="360"/>
      </w:pPr>
      <w:rPr>
        <w:rFonts w:ascii="Symbol" w:hAnsi="Symbol" w:hint="default"/>
      </w:rPr>
    </w:lvl>
    <w:lvl w:ilvl="1" w:tplc="80580D3A">
      <w:start w:val="1"/>
      <w:numFmt w:val="bullet"/>
      <w:lvlText w:val="o"/>
      <w:lvlJc w:val="left"/>
      <w:pPr>
        <w:ind w:left="1440" w:hanging="360"/>
      </w:pPr>
      <w:rPr>
        <w:rFonts w:ascii="Courier New" w:hAnsi="Courier New" w:cs="Times New Roman" w:hint="default"/>
      </w:rPr>
    </w:lvl>
    <w:lvl w:ilvl="2" w:tplc="DABE65F8">
      <w:start w:val="1"/>
      <w:numFmt w:val="bullet"/>
      <w:lvlText w:val=""/>
      <w:lvlJc w:val="left"/>
      <w:pPr>
        <w:ind w:left="2160" w:hanging="360"/>
      </w:pPr>
      <w:rPr>
        <w:rFonts w:ascii="Wingdings" w:hAnsi="Wingdings" w:hint="default"/>
      </w:rPr>
    </w:lvl>
    <w:lvl w:ilvl="3" w:tplc="64A0C092">
      <w:start w:val="1"/>
      <w:numFmt w:val="bullet"/>
      <w:lvlText w:val=""/>
      <w:lvlJc w:val="left"/>
      <w:pPr>
        <w:ind w:left="2880" w:hanging="360"/>
      </w:pPr>
      <w:rPr>
        <w:rFonts w:ascii="Symbol" w:hAnsi="Symbol" w:hint="default"/>
      </w:rPr>
    </w:lvl>
    <w:lvl w:ilvl="4" w:tplc="3ED0000C">
      <w:start w:val="1"/>
      <w:numFmt w:val="bullet"/>
      <w:lvlText w:val="o"/>
      <w:lvlJc w:val="left"/>
      <w:pPr>
        <w:ind w:left="3600" w:hanging="360"/>
      </w:pPr>
      <w:rPr>
        <w:rFonts w:ascii="Courier New" w:hAnsi="Courier New" w:cs="Times New Roman" w:hint="default"/>
      </w:rPr>
    </w:lvl>
    <w:lvl w:ilvl="5" w:tplc="442A6966">
      <w:start w:val="1"/>
      <w:numFmt w:val="bullet"/>
      <w:lvlText w:val=""/>
      <w:lvlJc w:val="left"/>
      <w:pPr>
        <w:ind w:left="4320" w:hanging="360"/>
      </w:pPr>
      <w:rPr>
        <w:rFonts w:ascii="Wingdings" w:hAnsi="Wingdings" w:hint="default"/>
      </w:rPr>
    </w:lvl>
    <w:lvl w:ilvl="6" w:tplc="098A5B88">
      <w:start w:val="1"/>
      <w:numFmt w:val="bullet"/>
      <w:lvlText w:val=""/>
      <w:lvlJc w:val="left"/>
      <w:pPr>
        <w:ind w:left="5040" w:hanging="360"/>
      </w:pPr>
      <w:rPr>
        <w:rFonts w:ascii="Symbol" w:hAnsi="Symbol" w:hint="default"/>
      </w:rPr>
    </w:lvl>
    <w:lvl w:ilvl="7" w:tplc="DF48768A">
      <w:start w:val="1"/>
      <w:numFmt w:val="bullet"/>
      <w:lvlText w:val="o"/>
      <w:lvlJc w:val="left"/>
      <w:pPr>
        <w:ind w:left="5760" w:hanging="360"/>
      </w:pPr>
      <w:rPr>
        <w:rFonts w:ascii="Courier New" w:hAnsi="Courier New" w:cs="Times New Roman" w:hint="default"/>
      </w:rPr>
    </w:lvl>
    <w:lvl w:ilvl="8" w:tplc="325A373A">
      <w:start w:val="1"/>
      <w:numFmt w:val="bullet"/>
      <w:lvlText w:val=""/>
      <w:lvlJc w:val="left"/>
      <w:pPr>
        <w:ind w:left="6480" w:hanging="360"/>
      </w:pPr>
      <w:rPr>
        <w:rFonts w:ascii="Wingdings" w:hAnsi="Wingdings" w:hint="default"/>
      </w:rPr>
    </w:lvl>
  </w:abstractNum>
  <w:abstractNum w:abstractNumId="1" w15:restartNumberingAfterBreak="0">
    <w:nsid w:val="081C4462"/>
    <w:multiLevelType w:val="multilevel"/>
    <w:tmpl w:val="FC2CBDAC"/>
    <w:lvl w:ilvl="0">
      <w:start w:val="1"/>
      <w:numFmt w:val="decimal"/>
      <w:lvlText w:val="%1."/>
      <w:lvlJc w:val="left"/>
      <w:pPr>
        <w:ind w:left="4330" w:hanging="360"/>
      </w:pPr>
      <w:rPr>
        <w:rFonts w:cs="Times New Roman"/>
      </w:rPr>
    </w:lvl>
    <w:lvl w:ilvl="1">
      <w:start w:val="3"/>
      <w:numFmt w:val="decimal"/>
      <w:isLgl/>
      <w:lvlText w:val="%1.%2."/>
      <w:lvlJc w:val="left"/>
      <w:pPr>
        <w:ind w:left="4690" w:hanging="720"/>
      </w:pPr>
      <w:rPr>
        <w:rFonts w:cs="Times New Roman"/>
      </w:rPr>
    </w:lvl>
    <w:lvl w:ilvl="2">
      <w:start w:val="1"/>
      <w:numFmt w:val="decimal"/>
      <w:isLgl/>
      <w:lvlText w:val="%1.%2.%3."/>
      <w:lvlJc w:val="left"/>
      <w:pPr>
        <w:ind w:left="4690" w:hanging="720"/>
      </w:pPr>
      <w:rPr>
        <w:rFonts w:cs="Times New Roman"/>
      </w:rPr>
    </w:lvl>
    <w:lvl w:ilvl="3">
      <w:start w:val="1"/>
      <w:numFmt w:val="decimal"/>
      <w:isLgl/>
      <w:lvlText w:val="%1.%2.%3.%4."/>
      <w:lvlJc w:val="left"/>
      <w:pPr>
        <w:ind w:left="5050" w:hanging="1080"/>
      </w:pPr>
      <w:rPr>
        <w:rFonts w:cs="Times New Roman"/>
      </w:rPr>
    </w:lvl>
    <w:lvl w:ilvl="4">
      <w:start w:val="1"/>
      <w:numFmt w:val="decimal"/>
      <w:isLgl/>
      <w:lvlText w:val="%1.%2.%3.%4.%5."/>
      <w:lvlJc w:val="left"/>
      <w:pPr>
        <w:ind w:left="5050" w:hanging="1080"/>
      </w:pPr>
      <w:rPr>
        <w:rFonts w:cs="Times New Roman"/>
      </w:rPr>
    </w:lvl>
    <w:lvl w:ilvl="5">
      <w:start w:val="1"/>
      <w:numFmt w:val="decimal"/>
      <w:isLgl/>
      <w:lvlText w:val="%1.%2.%3.%4.%5.%6."/>
      <w:lvlJc w:val="left"/>
      <w:pPr>
        <w:ind w:left="5410" w:hanging="1440"/>
      </w:pPr>
      <w:rPr>
        <w:rFonts w:cs="Times New Roman"/>
      </w:rPr>
    </w:lvl>
    <w:lvl w:ilvl="6">
      <w:start w:val="1"/>
      <w:numFmt w:val="decimal"/>
      <w:isLgl/>
      <w:lvlText w:val="%1.%2.%3.%4.%5.%6.%7."/>
      <w:lvlJc w:val="left"/>
      <w:pPr>
        <w:ind w:left="5410" w:hanging="1440"/>
      </w:pPr>
      <w:rPr>
        <w:rFonts w:cs="Times New Roman"/>
      </w:rPr>
    </w:lvl>
    <w:lvl w:ilvl="7">
      <w:start w:val="1"/>
      <w:numFmt w:val="decimal"/>
      <w:isLgl/>
      <w:lvlText w:val="%1.%2.%3.%4.%5.%6.%7.%8."/>
      <w:lvlJc w:val="left"/>
      <w:pPr>
        <w:ind w:left="5770" w:hanging="1800"/>
      </w:pPr>
      <w:rPr>
        <w:rFonts w:cs="Times New Roman"/>
      </w:rPr>
    </w:lvl>
    <w:lvl w:ilvl="8">
      <w:start w:val="1"/>
      <w:numFmt w:val="decimal"/>
      <w:isLgl/>
      <w:lvlText w:val="%1.%2.%3.%4.%5.%6.%7.%8.%9."/>
      <w:lvlJc w:val="left"/>
      <w:pPr>
        <w:ind w:left="6130" w:hanging="2160"/>
      </w:pPr>
      <w:rPr>
        <w:rFonts w:cs="Times New Roman"/>
      </w:rPr>
    </w:lvl>
  </w:abstractNum>
  <w:abstractNum w:abstractNumId="2" w15:restartNumberingAfterBreak="0">
    <w:nsid w:val="0A0A57FE"/>
    <w:multiLevelType w:val="hybridMultilevel"/>
    <w:tmpl w:val="E1F86AB2"/>
    <w:lvl w:ilvl="0" w:tplc="9698D122">
      <w:start w:val="1"/>
      <w:numFmt w:val="bullet"/>
      <w:lvlText w:val=""/>
      <w:lvlJc w:val="left"/>
      <w:pPr>
        <w:ind w:left="1287" w:hanging="360"/>
      </w:pPr>
      <w:rPr>
        <w:rFonts w:ascii="Symbol" w:hAnsi="Symbol" w:hint="default"/>
      </w:rPr>
    </w:lvl>
    <w:lvl w:ilvl="1" w:tplc="9DFAEAC4">
      <w:start w:val="1"/>
      <w:numFmt w:val="bullet"/>
      <w:lvlText w:val="o"/>
      <w:lvlJc w:val="left"/>
      <w:pPr>
        <w:ind w:left="2007" w:hanging="360"/>
      </w:pPr>
      <w:rPr>
        <w:rFonts w:ascii="Courier New" w:hAnsi="Courier New" w:cs="Times New Roman" w:hint="default"/>
      </w:rPr>
    </w:lvl>
    <w:lvl w:ilvl="2" w:tplc="15AA7836">
      <w:start w:val="1"/>
      <w:numFmt w:val="bullet"/>
      <w:lvlText w:val=""/>
      <w:lvlJc w:val="left"/>
      <w:pPr>
        <w:ind w:left="2727" w:hanging="360"/>
      </w:pPr>
      <w:rPr>
        <w:rFonts w:ascii="Wingdings" w:hAnsi="Wingdings" w:hint="default"/>
      </w:rPr>
    </w:lvl>
    <w:lvl w:ilvl="3" w:tplc="30DE3DE6">
      <w:start w:val="1"/>
      <w:numFmt w:val="bullet"/>
      <w:lvlText w:val=""/>
      <w:lvlJc w:val="left"/>
      <w:pPr>
        <w:ind w:left="3447" w:hanging="360"/>
      </w:pPr>
      <w:rPr>
        <w:rFonts w:ascii="Symbol" w:hAnsi="Symbol" w:hint="default"/>
      </w:rPr>
    </w:lvl>
    <w:lvl w:ilvl="4" w:tplc="24C882FC">
      <w:start w:val="1"/>
      <w:numFmt w:val="bullet"/>
      <w:lvlText w:val="o"/>
      <w:lvlJc w:val="left"/>
      <w:pPr>
        <w:ind w:left="4167" w:hanging="360"/>
      </w:pPr>
      <w:rPr>
        <w:rFonts w:ascii="Courier New" w:hAnsi="Courier New" w:cs="Times New Roman" w:hint="default"/>
      </w:rPr>
    </w:lvl>
    <w:lvl w:ilvl="5" w:tplc="60E6C262">
      <w:start w:val="1"/>
      <w:numFmt w:val="bullet"/>
      <w:lvlText w:val=""/>
      <w:lvlJc w:val="left"/>
      <w:pPr>
        <w:ind w:left="4887" w:hanging="360"/>
      </w:pPr>
      <w:rPr>
        <w:rFonts w:ascii="Wingdings" w:hAnsi="Wingdings" w:hint="default"/>
      </w:rPr>
    </w:lvl>
    <w:lvl w:ilvl="6" w:tplc="D96EF116">
      <w:start w:val="1"/>
      <w:numFmt w:val="bullet"/>
      <w:lvlText w:val=""/>
      <w:lvlJc w:val="left"/>
      <w:pPr>
        <w:ind w:left="5607" w:hanging="360"/>
      </w:pPr>
      <w:rPr>
        <w:rFonts w:ascii="Symbol" w:hAnsi="Symbol" w:hint="default"/>
      </w:rPr>
    </w:lvl>
    <w:lvl w:ilvl="7" w:tplc="782CA0EA">
      <w:start w:val="1"/>
      <w:numFmt w:val="bullet"/>
      <w:lvlText w:val="o"/>
      <w:lvlJc w:val="left"/>
      <w:pPr>
        <w:ind w:left="6327" w:hanging="360"/>
      </w:pPr>
      <w:rPr>
        <w:rFonts w:ascii="Courier New" w:hAnsi="Courier New" w:cs="Times New Roman" w:hint="default"/>
      </w:rPr>
    </w:lvl>
    <w:lvl w:ilvl="8" w:tplc="BF8A8AA6">
      <w:start w:val="1"/>
      <w:numFmt w:val="bullet"/>
      <w:lvlText w:val=""/>
      <w:lvlJc w:val="left"/>
      <w:pPr>
        <w:ind w:left="7047" w:hanging="360"/>
      </w:pPr>
      <w:rPr>
        <w:rFonts w:ascii="Wingdings" w:hAnsi="Wingdings" w:hint="default"/>
      </w:rPr>
    </w:lvl>
  </w:abstractNum>
  <w:abstractNum w:abstractNumId="3" w15:restartNumberingAfterBreak="0">
    <w:nsid w:val="10885CD8"/>
    <w:multiLevelType w:val="hybridMultilevel"/>
    <w:tmpl w:val="339EBDBA"/>
    <w:lvl w:ilvl="0" w:tplc="108C438A">
      <w:start w:val="1"/>
      <w:numFmt w:val="bullet"/>
      <w:lvlText w:val=""/>
      <w:lvlJc w:val="left"/>
      <w:pPr>
        <w:ind w:left="720" w:hanging="360"/>
      </w:pPr>
      <w:rPr>
        <w:rFonts w:ascii="Symbol" w:hAnsi="Symbol" w:hint="default"/>
      </w:rPr>
    </w:lvl>
    <w:lvl w:ilvl="1" w:tplc="82E6300C">
      <w:start w:val="1"/>
      <w:numFmt w:val="bullet"/>
      <w:lvlText w:val="o"/>
      <w:lvlJc w:val="left"/>
      <w:pPr>
        <w:ind w:left="1440" w:hanging="360"/>
      </w:pPr>
      <w:rPr>
        <w:rFonts w:ascii="Courier New" w:hAnsi="Courier New" w:cs="Times New Roman" w:hint="default"/>
      </w:rPr>
    </w:lvl>
    <w:lvl w:ilvl="2" w:tplc="936406B4">
      <w:start w:val="1"/>
      <w:numFmt w:val="bullet"/>
      <w:lvlText w:val=""/>
      <w:lvlJc w:val="left"/>
      <w:pPr>
        <w:ind w:left="2160" w:hanging="360"/>
      </w:pPr>
      <w:rPr>
        <w:rFonts w:ascii="Wingdings" w:hAnsi="Wingdings" w:hint="default"/>
      </w:rPr>
    </w:lvl>
    <w:lvl w:ilvl="3" w:tplc="9D80BE42">
      <w:start w:val="1"/>
      <w:numFmt w:val="bullet"/>
      <w:lvlText w:val=""/>
      <w:lvlJc w:val="left"/>
      <w:pPr>
        <w:ind w:left="2880" w:hanging="360"/>
      </w:pPr>
      <w:rPr>
        <w:rFonts w:ascii="Symbol" w:hAnsi="Symbol" w:hint="default"/>
      </w:rPr>
    </w:lvl>
    <w:lvl w:ilvl="4" w:tplc="7D92F010">
      <w:start w:val="1"/>
      <w:numFmt w:val="bullet"/>
      <w:lvlText w:val="o"/>
      <w:lvlJc w:val="left"/>
      <w:pPr>
        <w:ind w:left="3600" w:hanging="360"/>
      </w:pPr>
      <w:rPr>
        <w:rFonts w:ascii="Courier New" w:hAnsi="Courier New" w:cs="Times New Roman" w:hint="default"/>
      </w:rPr>
    </w:lvl>
    <w:lvl w:ilvl="5" w:tplc="342E27BC">
      <w:start w:val="1"/>
      <w:numFmt w:val="bullet"/>
      <w:lvlText w:val=""/>
      <w:lvlJc w:val="left"/>
      <w:pPr>
        <w:ind w:left="4320" w:hanging="360"/>
      </w:pPr>
      <w:rPr>
        <w:rFonts w:ascii="Wingdings" w:hAnsi="Wingdings" w:hint="default"/>
      </w:rPr>
    </w:lvl>
    <w:lvl w:ilvl="6" w:tplc="B848427C">
      <w:start w:val="1"/>
      <w:numFmt w:val="bullet"/>
      <w:lvlText w:val=""/>
      <w:lvlJc w:val="left"/>
      <w:pPr>
        <w:ind w:left="5040" w:hanging="360"/>
      </w:pPr>
      <w:rPr>
        <w:rFonts w:ascii="Symbol" w:hAnsi="Symbol" w:hint="default"/>
      </w:rPr>
    </w:lvl>
    <w:lvl w:ilvl="7" w:tplc="E0C2EC58">
      <w:start w:val="1"/>
      <w:numFmt w:val="bullet"/>
      <w:lvlText w:val="o"/>
      <w:lvlJc w:val="left"/>
      <w:pPr>
        <w:ind w:left="5760" w:hanging="360"/>
      </w:pPr>
      <w:rPr>
        <w:rFonts w:ascii="Courier New" w:hAnsi="Courier New" w:cs="Times New Roman" w:hint="default"/>
      </w:rPr>
    </w:lvl>
    <w:lvl w:ilvl="8" w:tplc="857C7006">
      <w:start w:val="1"/>
      <w:numFmt w:val="bullet"/>
      <w:lvlText w:val=""/>
      <w:lvlJc w:val="left"/>
      <w:pPr>
        <w:ind w:left="6480" w:hanging="360"/>
      </w:pPr>
      <w:rPr>
        <w:rFonts w:ascii="Wingdings" w:hAnsi="Wingdings" w:hint="default"/>
      </w:rPr>
    </w:lvl>
  </w:abstractNum>
  <w:abstractNum w:abstractNumId="4" w15:restartNumberingAfterBreak="0">
    <w:nsid w:val="172C2BF8"/>
    <w:multiLevelType w:val="hybridMultilevel"/>
    <w:tmpl w:val="228C96E0"/>
    <w:lvl w:ilvl="0" w:tplc="8C1E0486">
      <w:start w:val="1"/>
      <w:numFmt w:val="bullet"/>
      <w:lvlText w:val=""/>
      <w:lvlJc w:val="left"/>
      <w:pPr>
        <w:ind w:left="720" w:hanging="360"/>
      </w:pPr>
      <w:rPr>
        <w:rFonts w:ascii="Symbol" w:hAnsi="Symbol" w:hint="default"/>
      </w:rPr>
    </w:lvl>
    <w:lvl w:ilvl="1" w:tplc="D6E6C412">
      <w:start w:val="1"/>
      <w:numFmt w:val="bullet"/>
      <w:lvlText w:val="o"/>
      <w:lvlJc w:val="left"/>
      <w:pPr>
        <w:ind w:left="1440" w:hanging="360"/>
      </w:pPr>
      <w:rPr>
        <w:rFonts w:ascii="Courier New" w:hAnsi="Courier New" w:cs="Times New Roman" w:hint="default"/>
      </w:rPr>
    </w:lvl>
    <w:lvl w:ilvl="2" w:tplc="678AA018">
      <w:start w:val="1"/>
      <w:numFmt w:val="bullet"/>
      <w:lvlText w:val=""/>
      <w:lvlJc w:val="left"/>
      <w:pPr>
        <w:ind w:left="2160" w:hanging="360"/>
      </w:pPr>
      <w:rPr>
        <w:rFonts w:ascii="Wingdings" w:hAnsi="Wingdings" w:hint="default"/>
      </w:rPr>
    </w:lvl>
    <w:lvl w:ilvl="3" w:tplc="5C4643E6">
      <w:start w:val="1"/>
      <w:numFmt w:val="bullet"/>
      <w:lvlText w:val=""/>
      <w:lvlJc w:val="left"/>
      <w:pPr>
        <w:ind w:left="2880" w:hanging="360"/>
      </w:pPr>
      <w:rPr>
        <w:rFonts w:ascii="Symbol" w:hAnsi="Symbol" w:hint="default"/>
      </w:rPr>
    </w:lvl>
    <w:lvl w:ilvl="4" w:tplc="59105702">
      <w:start w:val="1"/>
      <w:numFmt w:val="bullet"/>
      <w:lvlText w:val="o"/>
      <w:lvlJc w:val="left"/>
      <w:pPr>
        <w:ind w:left="3600" w:hanging="360"/>
      </w:pPr>
      <w:rPr>
        <w:rFonts w:ascii="Courier New" w:hAnsi="Courier New" w:cs="Times New Roman" w:hint="default"/>
      </w:rPr>
    </w:lvl>
    <w:lvl w:ilvl="5" w:tplc="63DA06C6">
      <w:start w:val="1"/>
      <w:numFmt w:val="bullet"/>
      <w:lvlText w:val=""/>
      <w:lvlJc w:val="left"/>
      <w:pPr>
        <w:ind w:left="4320" w:hanging="360"/>
      </w:pPr>
      <w:rPr>
        <w:rFonts w:ascii="Wingdings" w:hAnsi="Wingdings" w:hint="default"/>
      </w:rPr>
    </w:lvl>
    <w:lvl w:ilvl="6" w:tplc="3430703C">
      <w:start w:val="1"/>
      <w:numFmt w:val="bullet"/>
      <w:lvlText w:val=""/>
      <w:lvlJc w:val="left"/>
      <w:pPr>
        <w:ind w:left="5040" w:hanging="360"/>
      </w:pPr>
      <w:rPr>
        <w:rFonts w:ascii="Symbol" w:hAnsi="Symbol" w:hint="default"/>
      </w:rPr>
    </w:lvl>
    <w:lvl w:ilvl="7" w:tplc="144E6F64">
      <w:start w:val="1"/>
      <w:numFmt w:val="bullet"/>
      <w:lvlText w:val="o"/>
      <w:lvlJc w:val="left"/>
      <w:pPr>
        <w:ind w:left="5760" w:hanging="360"/>
      </w:pPr>
      <w:rPr>
        <w:rFonts w:ascii="Courier New" w:hAnsi="Courier New" w:cs="Times New Roman" w:hint="default"/>
      </w:rPr>
    </w:lvl>
    <w:lvl w:ilvl="8" w:tplc="E8BE8682">
      <w:start w:val="1"/>
      <w:numFmt w:val="bullet"/>
      <w:lvlText w:val=""/>
      <w:lvlJc w:val="left"/>
      <w:pPr>
        <w:ind w:left="6480" w:hanging="360"/>
      </w:pPr>
      <w:rPr>
        <w:rFonts w:ascii="Wingdings" w:hAnsi="Wingdings" w:hint="default"/>
      </w:rPr>
    </w:lvl>
  </w:abstractNum>
  <w:abstractNum w:abstractNumId="5" w15:restartNumberingAfterBreak="0">
    <w:nsid w:val="1F6D5BD1"/>
    <w:multiLevelType w:val="hybridMultilevel"/>
    <w:tmpl w:val="5490ADE6"/>
    <w:lvl w:ilvl="0" w:tplc="C172B91A">
      <w:start w:val="1"/>
      <w:numFmt w:val="decimal"/>
      <w:lvlText w:val="%1."/>
      <w:lvlJc w:val="left"/>
      <w:pPr>
        <w:tabs>
          <w:tab w:val="num" w:pos="720"/>
        </w:tabs>
        <w:ind w:left="720" w:hanging="360"/>
      </w:pPr>
      <w:rPr>
        <w:rFonts w:cs="Times New Roman"/>
      </w:rPr>
    </w:lvl>
    <w:lvl w:ilvl="1" w:tplc="D1D21CE4">
      <w:start w:val="1"/>
      <w:numFmt w:val="lowerLetter"/>
      <w:lvlText w:val="%2."/>
      <w:lvlJc w:val="left"/>
      <w:pPr>
        <w:tabs>
          <w:tab w:val="num" w:pos="1440"/>
        </w:tabs>
        <w:ind w:left="1440" w:hanging="360"/>
      </w:pPr>
      <w:rPr>
        <w:rFonts w:cs="Times New Roman"/>
      </w:rPr>
    </w:lvl>
    <w:lvl w:ilvl="2" w:tplc="AC025A24">
      <w:start w:val="1"/>
      <w:numFmt w:val="lowerRoman"/>
      <w:lvlText w:val="%3."/>
      <w:lvlJc w:val="right"/>
      <w:pPr>
        <w:tabs>
          <w:tab w:val="num" w:pos="2160"/>
        </w:tabs>
        <w:ind w:left="2160" w:hanging="180"/>
      </w:pPr>
      <w:rPr>
        <w:rFonts w:cs="Times New Roman"/>
      </w:rPr>
    </w:lvl>
    <w:lvl w:ilvl="3" w:tplc="9DAC782E">
      <w:start w:val="1"/>
      <w:numFmt w:val="decimal"/>
      <w:lvlText w:val="%4."/>
      <w:lvlJc w:val="left"/>
      <w:pPr>
        <w:tabs>
          <w:tab w:val="num" w:pos="2880"/>
        </w:tabs>
        <w:ind w:left="2880" w:hanging="360"/>
      </w:pPr>
      <w:rPr>
        <w:rFonts w:cs="Times New Roman"/>
      </w:rPr>
    </w:lvl>
    <w:lvl w:ilvl="4" w:tplc="1AC8B3E8">
      <w:start w:val="1"/>
      <w:numFmt w:val="lowerLetter"/>
      <w:lvlText w:val="%5."/>
      <w:lvlJc w:val="left"/>
      <w:pPr>
        <w:tabs>
          <w:tab w:val="num" w:pos="3600"/>
        </w:tabs>
        <w:ind w:left="3600" w:hanging="360"/>
      </w:pPr>
      <w:rPr>
        <w:rFonts w:cs="Times New Roman"/>
      </w:rPr>
    </w:lvl>
    <w:lvl w:ilvl="5" w:tplc="7EEA59C6">
      <w:start w:val="1"/>
      <w:numFmt w:val="lowerRoman"/>
      <w:lvlText w:val="%6."/>
      <w:lvlJc w:val="right"/>
      <w:pPr>
        <w:tabs>
          <w:tab w:val="num" w:pos="4320"/>
        </w:tabs>
        <w:ind w:left="4320" w:hanging="180"/>
      </w:pPr>
      <w:rPr>
        <w:rFonts w:cs="Times New Roman"/>
      </w:rPr>
    </w:lvl>
    <w:lvl w:ilvl="6" w:tplc="9E3E57B4">
      <w:start w:val="1"/>
      <w:numFmt w:val="decimal"/>
      <w:lvlText w:val="%7."/>
      <w:lvlJc w:val="left"/>
      <w:pPr>
        <w:tabs>
          <w:tab w:val="num" w:pos="5040"/>
        </w:tabs>
        <w:ind w:left="5040" w:hanging="360"/>
      </w:pPr>
      <w:rPr>
        <w:rFonts w:cs="Times New Roman"/>
      </w:rPr>
    </w:lvl>
    <w:lvl w:ilvl="7" w:tplc="EC9E3254">
      <w:start w:val="1"/>
      <w:numFmt w:val="lowerLetter"/>
      <w:lvlText w:val="%8."/>
      <w:lvlJc w:val="left"/>
      <w:pPr>
        <w:tabs>
          <w:tab w:val="num" w:pos="5760"/>
        </w:tabs>
        <w:ind w:left="5760" w:hanging="360"/>
      </w:pPr>
      <w:rPr>
        <w:rFonts w:cs="Times New Roman"/>
      </w:rPr>
    </w:lvl>
    <w:lvl w:ilvl="8" w:tplc="1640EB96">
      <w:start w:val="1"/>
      <w:numFmt w:val="lowerRoman"/>
      <w:lvlText w:val="%9."/>
      <w:lvlJc w:val="right"/>
      <w:pPr>
        <w:tabs>
          <w:tab w:val="num" w:pos="6480"/>
        </w:tabs>
        <w:ind w:left="6480" w:hanging="180"/>
      </w:pPr>
      <w:rPr>
        <w:rFonts w:cs="Times New Roman"/>
      </w:rPr>
    </w:lvl>
  </w:abstractNum>
  <w:abstractNum w:abstractNumId="6" w15:restartNumberingAfterBreak="0">
    <w:nsid w:val="2D4321F2"/>
    <w:multiLevelType w:val="hybridMultilevel"/>
    <w:tmpl w:val="D7128C08"/>
    <w:lvl w:ilvl="0" w:tplc="7CCE4BAA">
      <w:start w:val="6"/>
      <w:numFmt w:val="decimal"/>
      <w:lvlText w:val="%1."/>
      <w:lvlJc w:val="left"/>
      <w:pPr>
        <w:ind w:left="1760" w:hanging="360"/>
      </w:pPr>
      <w:rPr>
        <w:rFonts w:cs="Times New Roman"/>
      </w:rPr>
    </w:lvl>
    <w:lvl w:ilvl="1" w:tplc="42B8E052">
      <w:start w:val="1"/>
      <w:numFmt w:val="lowerLetter"/>
      <w:lvlText w:val="%2."/>
      <w:lvlJc w:val="left"/>
      <w:pPr>
        <w:ind w:left="2480" w:hanging="360"/>
      </w:pPr>
      <w:rPr>
        <w:rFonts w:cs="Times New Roman"/>
      </w:rPr>
    </w:lvl>
    <w:lvl w:ilvl="2" w:tplc="48DC737E">
      <w:start w:val="1"/>
      <w:numFmt w:val="lowerRoman"/>
      <w:lvlText w:val="%3."/>
      <w:lvlJc w:val="right"/>
      <w:pPr>
        <w:ind w:left="3200" w:hanging="180"/>
      </w:pPr>
      <w:rPr>
        <w:rFonts w:cs="Times New Roman"/>
      </w:rPr>
    </w:lvl>
    <w:lvl w:ilvl="3" w:tplc="037AD57C">
      <w:start w:val="1"/>
      <w:numFmt w:val="decimal"/>
      <w:lvlText w:val="%4."/>
      <w:lvlJc w:val="left"/>
      <w:pPr>
        <w:ind w:left="3920" w:hanging="360"/>
      </w:pPr>
      <w:rPr>
        <w:rFonts w:cs="Times New Roman"/>
      </w:rPr>
    </w:lvl>
    <w:lvl w:ilvl="4" w:tplc="7986897A">
      <w:start w:val="1"/>
      <w:numFmt w:val="lowerLetter"/>
      <w:lvlText w:val="%5."/>
      <w:lvlJc w:val="left"/>
      <w:pPr>
        <w:ind w:left="4640" w:hanging="360"/>
      </w:pPr>
      <w:rPr>
        <w:rFonts w:cs="Times New Roman"/>
      </w:rPr>
    </w:lvl>
    <w:lvl w:ilvl="5" w:tplc="763A0118">
      <w:start w:val="1"/>
      <w:numFmt w:val="lowerRoman"/>
      <w:lvlText w:val="%6."/>
      <w:lvlJc w:val="right"/>
      <w:pPr>
        <w:ind w:left="5360" w:hanging="180"/>
      </w:pPr>
      <w:rPr>
        <w:rFonts w:cs="Times New Roman"/>
      </w:rPr>
    </w:lvl>
    <w:lvl w:ilvl="6" w:tplc="6E5AFDB8">
      <w:start w:val="1"/>
      <w:numFmt w:val="decimal"/>
      <w:lvlText w:val="%7."/>
      <w:lvlJc w:val="left"/>
      <w:pPr>
        <w:ind w:left="6080" w:hanging="360"/>
      </w:pPr>
      <w:rPr>
        <w:rFonts w:cs="Times New Roman"/>
      </w:rPr>
    </w:lvl>
    <w:lvl w:ilvl="7" w:tplc="2EB6516E">
      <w:start w:val="1"/>
      <w:numFmt w:val="lowerLetter"/>
      <w:lvlText w:val="%8."/>
      <w:lvlJc w:val="left"/>
      <w:pPr>
        <w:ind w:left="6800" w:hanging="360"/>
      </w:pPr>
      <w:rPr>
        <w:rFonts w:cs="Times New Roman"/>
      </w:rPr>
    </w:lvl>
    <w:lvl w:ilvl="8" w:tplc="636C93DA">
      <w:start w:val="1"/>
      <w:numFmt w:val="lowerRoman"/>
      <w:lvlText w:val="%9."/>
      <w:lvlJc w:val="right"/>
      <w:pPr>
        <w:ind w:left="7520" w:hanging="180"/>
      </w:pPr>
      <w:rPr>
        <w:rFonts w:cs="Times New Roman"/>
      </w:rPr>
    </w:lvl>
  </w:abstractNum>
  <w:abstractNum w:abstractNumId="7" w15:restartNumberingAfterBreak="0">
    <w:nsid w:val="3AEA5085"/>
    <w:multiLevelType w:val="multilevel"/>
    <w:tmpl w:val="1EFC0F34"/>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497A03B2"/>
    <w:multiLevelType w:val="hybridMultilevel"/>
    <w:tmpl w:val="E1B2E964"/>
    <w:lvl w:ilvl="0" w:tplc="25045A7A">
      <w:start w:val="1"/>
      <w:numFmt w:val="decimal"/>
      <w:lvlText w:val="%1."/>
      <w:lvlJc w:val="left"/>
      <w:pPr>
        <w:tabs>
          <w:tab w:val="num" w:pos="720"/>
        </w:tabs>
        <w:ind w:left="720" w:hanging="360"/>
      </w:pPr>
      <w:rPr>
        <w:rFonts w:cs="Times New Roman"/>
      </w:rPr>
    </w:lvl>
    <w:lvl w:ilvl="1" w:tplc="77081118">
      <w:start w:val="1"/>
      <w:numFmt w:val="lowerLetter"/>
      <w:lvlText w:val="%2."/>
      <w:lvlJc w:val="left"/>
      <w:pPr>
        <w:tabs>
          <w:tab w:val="num" w:pos="1440"/>
        </w:tabs>
        <w:ind w:left="1440" w:hanging="360"/>
      </w:pPr>
      <w:rPr>
        <w:rFonts w:cs="Times New Roman"/>
      </w:rPr>
    </w:lvl>
    <w:lvl w:ilvl="2" w:tplc="2146E60C">
      <w:start w:val="1"/>
      <w:numFmt w:val="lowerRoman"/>
      <w:lvlText w:val="%3."/>
      <w:lvlJc w:val="right"/>
      <w:pPr>
        <w:tabs>
          <w:tab w:val="num" w:pos="2160"/>
        </w:tabs>
        <w:ind w:left="2160" w:hanging="180"/>
      </w:pPr>
      <w:rPr>
        <w:rFonts w:cs="Times New Roman"/>
      </w:rPr>
    </w:lvl>
    <w:lvl w:ilvl="3" w:tplc="0C28B7EE">
      <w:start w:val="1"/>
      <w:numFmt w:val="decimal"/>
      <w:lvlText w:val="%4."/>
      <w:lvlJc w:val="left"/>
      <w:pPr>
        <w:tabs>
          <w:tab w:val="num" w:pos="2880"/>
        </w:tabs>
        <w:ind w:left="2880" w:hanging="360"/>
      </w:pPr>
      <w:rPr>
        <w:rFonts w:cs="Times New Roman"/>
      </w:rPr>
    </w:lvl>
    <w:lvl w:ilvl="4" w:tplc="C87E0560">
      <w:start w:val="1"/>
      <w:numFmt w:val="lowerLetter"/>
      <w:lvlText w:val="%5."/>
      <w:lvlJc w:val="left"/>
      <w:pPr>
        <w:tabs>
          <w:tab w:val="num" w:pos="3600"/>
        </w:tabs>
        <w:ind w:left="3600" w:hanging="360"/>
      </w:pPr>
      <w:rPr>
        <w:rFonts w:cs="Times New Roman"/>
      </w:rPr>
    </w:lvl>
    <w:lvl w:ilvl="5" w:tplc="99AAAB54">
      <w:start w:val="1"/>
      <w:numFmt w:val="lowerRoman"/>
      <w:lvlText w:val="%6."/>
      <w:lvlJc w:val="right"/>
      <w:pPr>
        <w:tabs>
          <w:tab w:val="num" w:pos="4320"/>
        </w:tabs>
        <w:ind w:left="4320" w:hanging="180"/>
      </w:pPr>
      <w:rPr>
        <w:rFonts w:cs="Times New Roman"/>
      </w:rPr>
    </w:lvl>
    <w:lvl w:ilvl="6" w:tplc="21E22A52">
      <w:start w:val="1"/>
      <w:numFmt w:val="decimal"/>
      <w:lvlText w:val="%7."/>
      <w:lvlJc w:val="left"/>
      <w:pPr>
        <w:tabs>
          <w:tab w:val="num" w:pos="5040"/>
        </w:tabs>
        <w:ind w:left="5040" w:hanging="360"/>
      </w:pPr>
      <w:rPr>
        <w:rFonts w:cs="Times New Roman"/>
      </w:rPr>
    </w:lvl>
    <w:lvl w:ilvl="7" w:tplc="EAE03BDA">
      <w:start w:val="1"/>
      <w:numFmt w:val="lowerLetter"/>
      <w:lvlText w:val="%8."/>
      <w:lvlJc w:val="left"/>
      <w:pPr>
        <w:tabs>
          <w:tab w:val="num" w:pos="5760"/>
        </w:tabs>
        <w:ind w:left="5760" w:hanging="360"/>
      </w:pPr>
      <w:rPr>
        <w:rFonts w:cs="Times New Roman"/>
      </w:rPr>
    </w:lvl>
    <w:lvl w:ilvl="8" w:tplc="743C99C2">
      <w:start w:val="1"/>
      <w:numFmt w:val="lowerRoman"/>
      <w:lvlText w:val="%9."/>
      <w:lvlJc w:val="right"/>
      <w:pPr>
        <w:tabs>
          <w:tab w:val="num" w:pos="6480"/>
        </w:tabs>
        <w:ind w:left="6480" w:hanging="180"/>
      </w:pPr>
      <w:rPr>
        <w:rFonts w:cs="Times New Roman"/>
      </w:rPr>
    </w:lvl>
  </w:abstractNum>
  <w:abstractNum w:abstractNumId="9" w15:restartNumberingAfterBreak="0">
    <w:nsid w:val="4DC53DB9"/>
    <w:multiLevelType w:val="hybridMultilevel"/>
    <w:tmpl w:val="337A320C"/>
    <w:lvl w:ilvl="0" w:tplc="82EC26A4">
      <w:start w:val="1"/>
      <w:numFmt w:val="bullet"/>
      <w:lvlText w:val=""/>
      <w:lvlJc w:val="left"/>
      <w:pPr>
        <w:ind w:left="720" w:hanging="360"/>
      </w:pPr>
      <w:rPr>
        <w:rFonts w:ascii="Symbol" w:hAnsi="Symbol" w:hint="default"/>
      </w:rPr>
    </w:lvl>
    <w:lvl w:ilvl="1" w:tplc="BFF24BBC">
      <w:start w:val="1"/>
      <w:numFmt w:val="bullet"/>
      <w:lvlText w:val="o"/>
      <w:lvlJc w:val="left"/>
      <w:pPr>
        <w:ind w:left="1440" w:hanging="360"/>
      </w:pPr>
      <w:rPr>
        <w:rFonts w:ascii="Courier New" w:hAnsi="Courier New" w:cs="Times New Roman" w:hint="default"/>
      </w:rPr>
    </w:lvl>
    <w:lvl w:ilvl="2" w:tplc="CED4507A">
      <w:start w:val="1"/>
      <w:numFmt w:val="bullet"/>
      <w:lvlText w:val=""/>
      <w:lvlJc w:val="left"/>
      <w:pPr>
        <w:ind w:left="2160" w:hanging="360"/>
      </w:pPr>
      <w:rPr>
        <w:rFonts w:ascii="Wingdings" w:hAnsi="Wingdings" w:hint="default"/>
      </w:rPr>
    </w:lvl>
    <w:lvl w:ilvl="3" w:tplc="E1A87B68">
      <w:start w:val="1"/>
      <w:numFmt w:val="bullet"/>
      <w:lvlText w:val=""/>
      <w:lvlJc w:val="left"/>
      <w:pPr>
        <w:ind w:left="2880" w:hanging="360"/>
      </w:pPr>
      <w:rPr>
        <w:rFonts w:ascii="Symbol" w:hAnsi="Symbol" w:hint="default"/>
      </w:rPr>
    </w:lvl>
    <w:lvl w:ilvl="4" w:tplc="A57E66EE">
      <w:start w:val="1"/>
      <w:numFmt w:val="bullet"/>
      <w:lvlText w:val="o"/>
      <w:lvlJc w:val="left"/>
      <w:pPr>
        <w:ind w:left="3600" w:hanging="360"/>
      </w:pPr>
      <w:rPr>
        <w:rFonts w:ascii="Courier New" w:hAnsi="Courier New" w:cs="Times New Roman" w:hint="default"/>
      </w:rPr>
    </w:lvl>
    <w:lvl w:ilvl="5" w:tplc="0EAC4CBA">
      <w:start w:val="1"/>
      <w:numFmt w:val="bullet"/>
      <w:lvlText w:val=""/>
      <w:lvlJc w:val="left"/>
      <w:pPr>
        <w:ind w:left="4320" w:hanging="360"/>
      </w:pPr>
      <w:rPr>
        <w:rFonts w:ascii="Wingdings" w:hAnsi="Wingdings" w:hint="default"/>
      </w:rPr>
    </w:lvl>
    <w:lvl w:ilvl="6" w:tplc="E8744B84">
      <w:start w:val="1"/>
      <w:numFmt w:val="bullet"/>
      <w:lvlText w:val=""/>
      <w:lvlJc w:val="left"/>
      <w:pPr>
        <w:ind w:left="5040" w:hanging="360"/>
      </w:pPr>
      <w:rPr>
        <w:rFonts w:ascii="Symbol" w:hAnsi="Symbol" w:hint="default"/>
      </w:rPr>
    </w:lvl>
    <w:lvl w:ilvl="7" w:tplc="64FC833A">
      <w:start w:val="1"/>
      <w:numFmt w:val="bullet"/>
      <w:lvlText w:val="o"/>
      <w:lvlJc w:val="left"/>
      <w:pPr>
        <w:ind w:left="5760" w:hanging="360"/>
      </w:pPr>
      <w:rPr>
        <w:rFonts w:ascii="Courier New" w:hAnsi="Courier New" w:cs="Times New Roman" w:hint="default"/>
      </w:rPr>
    </w:lvl>
    <w:lvl w:ilvl="8" w:tplc="E5628CDA">
      <w:start w:val="1"/>
      <w:numFmt w:val="bullet"/>
      <w:lvlText w:val=""/>
      <w:lvlJc w:val="left"/>
      <w:pPr>
        <w:ind w:left="6480" w:hanging="360"/>
      </w:pPr>
      <w:rPr>
        <w:rFonts w:ascii="Wingdings" w:hAnsi="Wingdings" w:hint="default"/>
      </w:rPr>
    </w:lvl>
  </w:abstractNum>
  <w:abstractNum w:abstractNumId="10" w15:restartNumberingAfterBreak="0">
    <w:nsid w:val="5ED54B1C"/>
    <w:multiLevelType w:val="hybridMultilevel"/>
    <w:tmpl w:val="639EFD5E"/>
    <w:lvl w:ilvl="0" w:tplc="A2AE85D0">
      <w:start w:val="1"/>
      <w:numFmt w:val="bullet"/>
      <w:pStyle w:val="1"/>
      <w:lvlText w:val=""/>
      <w:lvlJc w:val="left"/>
      <w:pPr>
        <w:tabs>
          <w:tab w:val="num" w:pos="360"/>
        </w:tabs>
        <w:ind w:left="360" w:hanging="360"/>
      </w:pPr>
      <w:rPr>
        <w:rFonts w:ascii="Symbol" w:hAnsi="Symbol" w:hint="default"/>
      </w:rPr>
    </w:lvl>
    <w:lvl w:ilvl="1" w:tplc="12FED7CE">
      <w:start w:val="1"/>
      <w:numFmt w:val="bullet"/>
      <w:lvlText w:val="o"/>
      <w:lvlJc w:val="left"/>
      <w:pPr>
        <w:ind w:left="1440" w:hanging="360"/>
      </w:pPr>
      <w:rPr>
        <w:rFonts w:ascii="Courier New" w:eastAsia="Courier New" w:hAnsi="Courier New" w:cs="Courier New" w:hint="default"/>
      </w:rPr>
    </w:lvl>
    <w:lvl w:ilvl="2" w:tplc="A6B87850">
      <w:start w:val="1"/>
      <w:numFmt w:val="bullet"/>
      <w:lvlText w:val="§"/>
      <w:lvlJc w:val="left"/>
      <w:pPr>
        <w:ind w:left="2160" w:hanging="360"/>
      </w:pPr>
      <w:rPr>
        <w:rFonts w:ascii="Wingdings" w:eastAsia="Wingdings" w:hAnsi="Wingdings" w:cs="Wingdings" w:hint="default"/>
      </w:rPr>
    </w:lvl>
    <w:lvl w:ilvl="3" w:tplc="05D402DA">
      <w:start w:val="1"/>
      <w:numFmt w:val="bullet"/>
      <w:lvlText w:val="·"/>
      <w:lvlJc w:val="left"/>
      <w:pPr>
        <w:ind w:left="2880" w:hanging="360"/>
      </w:pPr>
      <w:rPr>
        <w:rFonts w:ascii="Symbol" w:eastAsia="Symbol" w:hAnsi="Symbol" w:cs="Symbol" w:hint="default"/>
      </w:rPr>
    </w:lvl>
    <w:lvl w:ilvl="4" w:tplc="E898CF76">
      <w:start w:val="1"/>
      <w:numFmt w:val="bullet"/>
      <w:lvlText w:val="o"/>
      <w:lvlJc w:val="left"/>
      <w:pPr>
        <w:ind w:left="3600" w:hanging="360"/>
      </w:pPr>
      <w:rPr>
        <w:rFonts w:ascii="Courier New" w:eastAsia="Courier New" w:hAnsi="Courier New" w:cs="Courier New" w:hint="default"/>
      </w:rPr>
    </w:lvl>
    <w:lvl w:ilvl="5" w:tplc="88EC6908">
      <w:start w:val="1"/>
      <w:numFmt w:val="bullet"/>
      <w:lvlText w:val="§"/>
      <w:lvlJc w:val="left"/>
      <w:pPr>
        <w:ind w:left="4320" w:hanging="360"/>
      </w:pPr>
      <w:rPr>
        <w:rFonts w:ascii="Wingdings" w:eastAsia="Wingdings" w:hAnsi="Wingdings" w:cs="Wingdings" w:hint="default"/>
      </w:rPr>
    </w:lvl>
    <w:lvl w:ilvl="6" w:tplc="EB4C6450">
      <w:start w:val="1"/>
      <w:numFmt w:val="bullet"/>
      <w:lvlText w:val="·"/>
      <w:lvlJc w:val="left"/>
      <w:pPr>
        <w:ind w:left="5040" w:hanging="360"/>
      </w:pPr>
      <w:rPr>
        <w:rFonts w:ascii="Symbol" w:eastAsia="Symbol" w:hAnsi="Symbol" w:cs="Symbol" w:hint="default"/>
      </w:rPr>
    </w:lvl>
    <w:lvl w:ilvl="7" w:tplc="ED5C697C">
      <w:start w:val="1"/>
      <w:numFmt w:val="bullet"/>
      <w:lvlText w:val="o"/>
      <w:lvlJc w:val="left"/>
      <w:pPr>
        <w:ind w:left="5760" w:hanging="360"/>
      </w:pPr>
      <w:rPr>
        <w:rFonts w:ascii="Courier New" w:eastAsia="Courier New" w:hAnsi="Courier New" w:cs="Courier New" w:hint="default"/>
      </w:rPr>
    </w:lvl>
    <w:lvl w:ilvl="8" w:tplc="4074208A">
      <w:start w:val="1"/>
      <w:numFmt w:val="bullet"/>
      <w:lvlText w:val="§"/>
      <w:lvlJc w:val="left"/>
      <w:pPr>
        <w:ind w:left="6480" w:hanging="360"/>
      </w:pPr>
      <w:rPr>
        <w:rFonts w:ascii="Wingdings" w:eastAsia="Wingdings" w:hAnsi="Wingdings" w:cs="Wingdings" w:hint="default"/>
      </w:rPr>
    </w:lvl>
  </w:abstractNum>
  <w:num w:numId="1">
    <w:abstractNumId w:val="2"/>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0"/>
  </w:num>
  <w:num w:numId="7">
    <w:abstractNumId w:val="4"/>
  </w:num>
  <w:num w:numId="8">
    <w:abstractNumId w:val="3"/>
  </w:num>
  <w:num w:numId="9">
    <w:abstractNumId w:val="7"/>
  </w:num>
  <w:num w:numId="10">
    <w:abstractNumId w:val="8"/>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641"/>
    <w:rsid w:val="00060BB4"/>
    <w:rsid w:val="00066182"/>
    <w:rsid w:val="00112489"/>
    <w:rsid w:val="0017053A"/>
    <w:rsid w:val="001820C6"/>
    <w:rsid w:val="002B1895"/>
    <w:rsid w:val="0030677D"/>
    <w:rsid w:val="003973CB"/>
    <w:rsid w:val="00431CE7"/>
    <w:rsid w:val="004725FD"/>
    <w:rsid w:val="00516C95"/>
    <w:rsid w:val="005472D7"/>
    <w:rsid w:val="00657DE4"/>
    <w:rsid w:val="006B543F"/>
    <w:rsid w:val="007A63AC"/>
    <w:rsid w:val="007D3B4E"/>
    <w:rsid w:val="008C4AFE"/>
    <w:rsid w:val="00946732"/>
    <w:rsid w:val="00954E64"/>
    <w:rsid w:val="009B4292"/>
    <w:rsid w:val="00A0018B"/>
    <w:rsid w:val="00A0354A"/>
    <w:rsid w:val="00A17058"/>
    <w:rsid w:val="00A810C8"/>
    <w:rsid w:val="00AA6C57"/>
    <w:rsid w:val="00BA2641"/>
    <w:rsid w:val="00BB4F29"/>
    <w:rsid w:val="00C0079F"/>
    <w:rsid w:val="00C54D14"/>
    <w:rsid w:val="00CA3C5C"/>
    <w:rsid w:val="00CC6CB0"/>
    <w:rsid w:val="00D3225E"/>
    <w:rsid w:val="00E63285"/>
    <w:rsid w:val="00FB4431"/>
    <w:rsid w:val="00FC0C34"/>
    <w:rsid w:val="00FC4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A266E"/>
  <w15:docId w15:val="{AEC6E3B9-7F2C-4E11-B3EB-C8A5DBAEA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spacing w:before="240" w:beforeAutospacing="0" w:after="60" w:afterAutospacing="0"/>
      <w:outlineLvl w:val="2"/>
    </w:pPr>
    <w:rPr>
      <w:rFonts w:ascii="Arial" w:hAnsi="Arial" w:cs="Arial"/>
      <w:b/>
      <w:bCs/>
      <w:sz w:val="26"/>
      <w:szCs w:val="26"/>
      <w:lang w:eastAsia="ar-SA"/>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472C4" w:themeColor="accent1"/>
      <w:sz w:val="18"/>
      <w:szCs w:val="18"/>
    </w:rPr>
  </w:style>
  <w:style w:type="character" w:customStyle="1" w:styleId="aa">
    <w:name w:val="Название объекта Знак"/>
    <w:basedOn w:val="a0"/>
    <w:link w:val="a9"/>
    <w:uiPriority w:val="35"/>
    <w:rPr>
      <w:b/>
      <w:bCs/>
      <w:color w:val="4472C4" w:themeColor="accent1"/>
      <w:sz w:val="18"/>
      <w:szCs w:val="18"/>
    </w:rPr>
  </w:style>
  <w:style w:type="table" w:styleId="a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
    <w:link w:val="ad"/>
    <w:uiPriority w:val="99"/>
    <w:semiHidden/>
    <w:unhideWhenUsed/>
    <w:pPr>
      <w:spacing w:after="0"/>
    </w:pPr>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pPr>
      <w:spacing w:after="0" w:afterAutospacing="0"/>
    </w:pPr>
  </w:style>
  <w:style w:type="character" w:customStyle="1" w:styleId="30">
    <w:name w:val="Заголовок 3 Знак"/>
    <w:basedOn w:val="a0"/>
    <w:link w:val="3"/>
    <w:uiPriority w:val="9"/>
    <w:rPr>
      <w:rFonts w:ascii="Arial" w:eastAsia="Times New Roman" w:hAnsi="Arial" w:cs="Arial"/>
      <w:b/>
      <w:bCs/>
      <w:sz w:val="26"/>
      <w:szCs w:val="26"/>
      <w:lang w:eastAsia="ar-SA"/>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hAnsi="Courier New" w:cs="Courier New"/>
      <w:b/>
      <w:bCs/>
      <w:sz w:val="20"/>
      <w:szCs w:val="20"/>
    </w:rPr>
  </w:style>
  <w:style w:type="character" w:customStyle="1" w:styleId="HTML0">
    <w:name w:val="Стандартный HTML Знак"/>
    <w:basedOn w:val="a0"/>
    <w:link w:val="HTML"/>
    <w:uiPriority w:val="99"/>
    <w:rPr>
      <w:rFonts w:ascii="Courier New" w:eastAsia="Times New Roman" w:hAnsi="Courier New" w:cs="Courier New"/>
      <w:b/>
      <w:bCs/>
      <w:sz w:val="20"/>
      <w:szCs w:val="20"/>
      <w:lang w:eastAsia="ru-RU"/>
    </w:rPr>
  </w:style>
  <w:style w:type="paragraph" w:styleId="af1">
    <w:name w:val="footnote text"/>
    <w:basedOn w:val="a"/>
    <w:link w:val="af2"/>
    <w:uiPriority w:val="99"/>
    <w:semiHidden/>
    <w:unhideWhenUsed/>
    <w:pPr>
      <w:spacing w:before="0" w:beforeAutospacing="0" w:after="0" w:afterAutospacing="0"/>
    </w:pPr>
    <w:rPr>
      <w:b/>
      <w:bCs/>
      <w:sz w:val="20"/>
      <w:szCs w:val="20"/>
    </w:rPr>
  </w:style>
  <w:style w:type="character" w:customStyle="1" w:styleId="af2">
    <w:name w:val="Текст сноски Знак"/>
    <w:basedOn w:val="a0"/>
    <w:link w:val="af1"/>
    <w:uiPriority w:val="99"/>
    <w:semiHidden/>
    <w:rPr>
      <w:rFonts w:ascii="Times New Roman" w:eastAsia="Times New Roman" w:hAnsi="Times New Roman" w:cs="Times New Roman"/>
      <w:b/>
      <w:bCs/>
      <w:sz w:val="20"/>
      <w:szCs w:val="20"/>
      <w:lang w:eastAsia="ru-RU"/>
    </w:rPr>
  </w:style>
  <w:style w:type="paragraph" w:styleId="25">
    <w:name w:val="List 2"/>
    <w:basedOn w:val="a"/>
    <w:uiPriority w:val="99"/>
    <w:semiHidden/>
    <w:unhideWhenUsed/>
    <w:pPr>
      <w:spacing w:before="0" w:beforeAutospacing="0" w:after="0" w:afterAutospacing="0" w:line="360" w:lineRule="auto"/>
      <w:ind w:left="566" w:hanging="283"/>
      <w:jc w:val="both"/>
    </w:pPr>
  </w:style>
  <w:style w:type="paragraph" w:styleId="af3">
    <w:name w:val="Body Text"/>
    <w:basedOn w:val="a"/>
    <w:link w:val="af4"/>
    <w:uiPriority w:val="99"/>
    <w:semiHidden/>
    <w:unhideWhenUsed/>
    <w:pPr>
      <w:widowControl w:val="0"/>
      <w:spacing w:before="0" w:beforeAutospacing="0" w:after="0" w:afterAutospacing="0"/>
      <w:jc w:val="both"/>
    </w:pPr>
    <w:rPr>
      <w:lang w:eastAsia="ar-SA"/>
    </w:rPr>
  </w:style>
  <w:style w:type="character" w:customStyle="1" w:styleId="af4">
    <w:name w:val="Основной текст Знак"/>
    <w:basedOn w:val="a0"/>
    <w:link w:val="af3"/>
    <w:uiPriority w:val="99"/>
    <w:semiHidden/>
    <w:rPr>
      <w:rFonts w:ascii="Times New Roman" w:eastAsia="Times New Roman" w:hAnsi="Times New Roman" w:cs="Times New Roman"/>
      <w:sz w:val="24"/>
      <w:szCs w:val="24"/>
      <w:lang w:eastAsia="ar-SA"/>
    </w:rPr>
  </w:style>
  <w:style w:type="paragraph" w:styleId="af5">
    <w:name w:val="Body Text Indent"/>
    <w:basedOn w:val="a"/>
    <w:link w:val="af6"/>
    <w:uiPriority w:val="99"/>
    <w:semiHidden/>
    <w:unhideWhenUsed/>
    <w:pPr>
      <w:widowControl w:val="0"/>
      <w:spacing w:before="0" w:beforeAutospacing="0" w:after="0" w:afterAutospacing="0"/>
      <w:ind w:firstLine="567"/>
      <w:jc w:val="both"/>
    </w:pPr>
    <w:rPr>
      <w:lang w:eastAsia="ar-SA"/>
    </w:rPr>
  </w:style>
  <w:style w:type="character" w:customStyle="1" w:styleId="af6">
    <w:name w:val="Основной текст с отступом Знак"/>
    <w:basedOn w:val="a0"/>
    <w:link w:val="af5"/>
    <w:uiPriority w:val="99"/>
    <w:semiHidden/>
    <w:rPr>
      <w:rFonts w:ascii="Times New Roman" w:eastAsia="Times New Roman" w:hAnsi="Times New Roman" w:cs="Times New Roman"/>
      <w:sz w:val="24"/>
      <w:szCs w:val="24"/>
      <w:lang w:eastAsia="ar-SA"/>
    </w:rPr>
  </w:style>
  <w:style w:type="paragraph" w:styleId="26">
    <w:name w:val="Body Text 2"/>
    <w:basedOn w:val="a"/>
    <w:link w:val="27"/>
    <w:uiPriority w:val="99"/>
    <w:semiHidden/>
    <w:unhideWhenUsed/>
    <w:pPr>
      <w:spacing w:before="0" w:beforeAutospacing="0" w:after="120" w:afterAutospacing="0" w:line="480" w:lineRule="auto"/>
    </w:pPr>
    <w:rPr>
      <w:b/>
      <w:bCs/>
      <w:sz w:val="22"/>
      <w:szCs w:val="22"/>
    </w:rPr>
  </w:style>
  <w:style w:type="character" w:customStyle="1" w:styleId="27">
    <w:name w:val="Основной текст 2 Знак"/>
    <w:basedOn w:val="a0"/>
    <w:link w:val="26"/>
    <w:uiPriority w:val="99"/>
    <w:semiHidden/>
    <w:rPr>
      <w:rFonts w:ascii="Times New Roman" w:eastAsia="Times New Roman" w:hAnsi="Times New Roman" w:cs="Times New Roman"/>
      <w:b/>
      <w:bCs/>
      <w:lang w:eastAsia="ru-RU"/>
    </w:rPr>
  </w:style>
  <w:style w:type="paragraph" w:styleId="33">
    <w:name w:val="Body Text 3"/>
    <w:basedOn w:val="a"/>
    <w:link w:val="34"/>
    <w:uiPriority w:val="99"/>
    <w:unhideWhenUsed/>
    <w:pPr>
      <w:spacing w:before="0" w:beforeAutospacing="0" w:after="120" w:afterAutospacing="0"/>
    </w:pPr>
    <w:rPr>
      <w:sz w:val="16"/>
      <w:szCs w:val="16"/>
      <w:lang w:eastAsia="ar-SA"/>
    </w:rPr>
  </w:style>
  <w:style w:type="character" w:customStyle="1" w:styleId="34">
    <w:name w:val="Основной текст 3 Знак"/>
    <w:basedOn w:val="a0"/>
    <w:link w:val="33"/>
    <w:uiPriority w:val="99"/>
    <w:rPr>
      <w:rFonts w:ascii="Times New Roman" w:eastAsia="Times New Roman" w:hAnsi="Times New Roman" w:cs="Times New Roman"/>
      <w:sz w:val="16"/>
      <w:szCs w:val="16"/>
      <w:lang w:eastAsia="ar-SA"/>
    </w:rPr>
  </w:style>
  <w:style w:type="paragraph" w:styleId="af7">
    <w:name w:val="List Paragraph"/>
    <w:basedOn w:val="a"/>
    <w:uiPriority w:val="34"/>
    <w:qFormat/>
    <w:pPr>
      <w:spacing w:before="0" w:beforeAutospacing="0" w:after="200" w:afterAutospacing="0" w:line="276" w:lineRule="auto"/>
      <w:ind w:left="720"/>
      <w:contextualSpacing/>
    </w:pPr>
    <w:rPr>
      <w:rFonts w:ascii="Calibri" w:hAnsi="Calibri"/>
      <w:sz w:val="22"/>
      <w:szCs w:val="22"/>
      <w:lang w:eastAsia="en-US"/>
    </w:rPr>
  </w:style>
  <w:style w:type="paragraph" w:customStyle="1" w:styleId="220">
    <w:name w:val="Основной текст с отступом 22"/>
    <w:basedOn w:val="a"/>
    <w:uiPriority w:val="99"/>
    <w:pPr>
      <w:widowControl w:val="0"/>
      <w:spacing w:before="0" w:beforeAutospacing="0" w:after="0" w:afterAutospacing="0"/>
      <w:ind w:firstLine="426"/>
      <w:jc w:val="both"/>
    </w:pPr>
    <w:rPr>
      <w:lang w:eastAsia="ar-SA"/>
    </w:rPr>
  </w:style>
  <w:style w:type="paragraph" w:customStyle="1" w:styleId="310">
    <w:name w:val="Основной текст 31"/>
    <w:basedOn w:val="a"/>
    <w:uiPriority w:val="99"/>
    <w:pPr>
      <w:spacing w:before="0" w:beforeAutospacing="0" w:after="0" w:afterAutospacing="0"/>
    </w:pPr>
    <w:rPr>
      <w:lang w:eastAsia="ar-SA"/>
    </w:rPr>
  </w:style>
  <w:style w:type="paragraph" w:customStyle="1" w:styleId="14">
    <w:name w:val="Абзац списка1"/>
    <w:basedOn w:val="a"/>
    <w:pPr>
      <w:spacing w:before="0" w:beforeAutospacing="0" w:after="0" w:afterAutospacing="0"/>
      <w:ind w:left="720"/>
      <w:contextualSpacing/>
    </w:pPr>
    <w:rPr>
      <w:sz w:val="20"/>
      <w:szCs w:val="20"/>
    </w:rPr>
  </w:style>
  <w:style w:type="character" w:styleId="af8">
    <w:name w:val="footnote reference"/>
    <w:uiPriority w:val="99"/>
    <w:semiHidden/>
    <w:unhideWhenUsed/>
    <w:rPr>
      <w:rFonts w:ascii="Times New Roman" w:hAnsi="Times New Roman" w:cs="Times New Roman" w:hint="default"/>
      <w:vertAlign w:val="superscript"/>
    </w:rPr>
  </w:style>
  <w:style w:type="character" w:customStyle="1" w:styleId="blk3">
    <w:name w:val="blk3"/>
    <w:rPr>
      <w:rFonts w:ascii="Times New Roman" w:hAnsi="Times New Roman" w:cs="Times New Roman" w:hint="default"/>
      <w:vanish/>
    </w:rPr>
  </w:style>
  <w:style w:type="character" w:customStyle="1" w:styleId="blk3char">
    <w:name w:val="blk3__char"/>
    <w:rPr>
      <w:rFonts w:ascii="Times New Roman" w:hAnsi="Times New Roman" w:cs="Times New Roman" w:hint="default"/>
    </w:rPr>
  </w:style>
  <w:style w:type="paragraph" w:styleId="af9">
    <w:name w:val="Balloon Text"/>
    <w:basedOn w:val="a"/>
    <w:link w:val="afa"/>
    <w:uiPriority w:val="99"/>
    <w:semiHidden/>
    <w:unhideWhenUsed/>
    <w:pPr>
      <w:spacing w:before="0" w:after="0"/>
    </w:pPr>
    <w:rPr>
      <w:rFonts w:ascii="Segoe UI" w:hAnsi="Segoe UI" w:cs="Segoe UI"/>
      <w:sz w:val="18"/>
      <w:szCs w:val="18"/>
    </w:rPr>
  </w:style>
  <w:style w:type="character" w:customStyle="1" w:styleId="afa">
    <w:name w:val="Текст выноски Знак"/>
    <w:basedOn w:val="a0"/>
    <w:link w:val="af9"/>
    <w:uiPriority w:val="99"/>
    <w:semiHidden/>
    <w:rPr>
      <w:rFonts w:ascii="Segoe UI" w:eastAsia="Times New Roman" w:hAnsi="Segoe UI" w:cs="Segoe UI"/>
      <w:sz w:val="18"/>
      <w:szCs w:val="18"/>
      <w:lang w:eastAsia="ru-RU"/>
    </w:rPr>
  </w:style>
  <w:style w:type="paragraph" w:styleId="afb">
    <w:name w:val="header"/>
    <w:basedOn w:val="a"/>
    <w:link w:val="afc"/>
    <w:uiPriority w:val="99"/>
    <w:unhideWhenUsed/>
    <w:pPr>
      <w:tabs>
        <w:tab w:val="center" w:pos="4677"/>
        <w:tab w:val="right" w:pos="9355"/>
      </w:tabs>
      <w:spacing w:before="0" w:after="0"/>
    </w:pPr>
  </w:style>
  <w:style w:type="character" w:customStyle="1" w:styleId="afc">
    <w:name w:val="Верхний колонтитул Знак"/>
    <w:basedOn w:val="a0"/>
    <w:link w:val="afb"/>
    <w:uiPriority w:val="99"/>
    <w:rPr>
      <w:rFonts w:ascii="Times New Roman" w:eastAsia="Times New Roman" w:hAnsi="Times New Roman" w:cs="Times New Roman"/>
      <w:sz w:val="24"/>
      <w:szCs w:val="24"/>
      <w:lang w:eastAsia="ru-RU"/>
    </w:rPr>
  </w:style>
  <w:style w:type="paragraph" w:styleId="afd">
    <w:name w:val="footer"/>
    <w:basedOn w:val="a"/>
    <w:link w:val="afe"/>
    <w:uiPriority w:val="99"/>
    <w:unhideWhenUsed/>
    <w:pPr>
      <w:tabs>
        <w:tab w:val="center" w:pos="4677"/>
        <w:tab w:val="right" w:pos="9355"/>
      </w:tabs>
      <w:spacing w:before="0" w:after="0"/>
    </w:pPr>
  </w:style>
  <w:style w:type="character" w:customStyle="1" w:styleId="afe">
    <w:name w:val="Нижний колонтитул Знак"/>
    <w:basedOn w:val="a0"/>
    <w:link w:val="afd"/>
    <w:uiPriority w:val="99"/>
    <w:rPr>
      <w:rFonts w:ascii="Times New Roman" w:eastAsia="Times New Roman" w:hAnsi="Times New Roman" w:cs="Times New Roman"/>
      <w:sz w:val="24"/>
      <w:szCs w:val="24"/>
      <w:lang w:eastAsia="ru-RU"/>
    </w:rPr>
  </w:style>
  <w:style w:type="character" w:styleId="aff">
    <w:name w:val="annotation reference"/>
    <w:basedOn w:val="a0"/>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basedOn w:val="a0"/>
    <w:link w:val="aff0"/>
    <w:uiPriority w:val="99"/>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basedOn w:val="aff1"/>
    <w:link w:val="aff2"/>
    <w:uiPriority w:val="99"/>
    <w:semiHidden/>
    <w:rPr>
      <w:rFonts w:ascii="Times New Roman" w:eastAsia="Times New Roman" w:hAnsi="Times New Roman" w:cs="Times New Roman"/>
      <w:b/>
      <w:bCs/>
      <w:sz w:val="20"/>
      <w:szCs w:val="20"/>
      <w:lang w:eastAsia="ru-RU"/>
    </w:rPr>
  </w:style>
  <w:style w:type="character" w:styleId="aff4">
    <w:name w:val="Hyperlink"/>
    <w:basedOn w:val="a0"/>
    <w:uiPriority w:val="99"/>
    <w:unhideWhenUsed/>
    <w:rPr>
      <w:color w:val="0563C1" w:themeColor="hyperlink"/>
      <w:u w:val="single"/>
    </w:rPr>
  </w:style>
  <w:style w:type="character" w:customStyle="1" w:styleId="UnresolvedMention">
    <w:name w:val="Unresolved Mention"/>
    <w:basedOn w:val="a0"/>
    <w:uiPriority w:val="99"/>
    <w:semiHidden/>
    <w:unhideWhenUsed/>
    <w:rPr>
      <w:color w:val="605E5C"/>
      <w:shd w:val="clear" w:color="auto" w:fill="E1DFDD"/>
    </w:rPr>
  </w:style>
  <w:style w:type="paragraph" w:styleId="aff5">
    <w:name w:val="No Spacing"/>
    <w:uiPriority w:val="1"/>
    <w:qFormat/>
    <w:pPr>
      <w:spacing w:after="0" w:line="240" w:lineRule="auto"/>
    </w:pPr>
  </w:style>
  <w:style w:type="paragraph" w:customStyle="1" w:styleId="1">
    <w:name w:val="Маркированный список1"/>
    <w:uiPriority w:val="99"/>
    <w:unhideWhenUsed/>
    <w:pPr>
      <w:numPr>
        <w:numId w:val="12"/>
      </w:numPr>
      <w:pBdr>
        <w:top w:val="none" w:sz="4" w:space="0" w:color="000000"/>
        <w:left w:val="none" w:sz="4" w:space="0" w:color="000000"/>
        <w:bottom w:val="none" w:sz="4" w:space="0" w:color="000000"/>
        <w:right w:val="none" w:sz="4" w:space="0" w:color="000000"/>
        <w:between w:val="none" w:sz="4" w:space="0" w:color="000000"/>
      </w:pBdr>
      <w:spacing w:after="200" w:line="276" w:lineRule="auto"/>
      <w:contextualSpacing/>
    </w:pPr>
    <w:rPr>
      <w:rFonts w:ascii="Calibri" w:eastAsia="Calibri" w:hAnsi="Calibri" w:cs="Times New Roman"/>
    </w:rPr>
  </w:style>
  <w:style w:type="character" w:customStyle="1" w:styleId="FontStyle16">
    <w:name w:val="Font Style1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20.jp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6.jpg"/><Relationship Id="rId7" Type="http://schemas.openxmlformats.org/officeDocument/2006/relationships/endnotes" Target="endnotes.xml"/><Relationship Id="rId12" Type="http://schemas.openxmlformats.org/officeDocument/2006/relationships/image" Target="media/image4.jpg"/><Relationship Id="rId25" Type="http://schemas.openxmlformats.org/officeDocument/2006/relationships/header" Target="header1.xml"/><Relationship Id="rId2" Type="http://schemas.openxmlformats.org/officeDocument/2006/relationships/numbering" Target="numbering.xml"/><Relationship Id="rId20" Type="http://schemas.openxmlformats.org/officeDocument/2006/relationships/image" Target="media/image30.jp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50.jpg"/><Relationship Id="rId32"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image" Target="media/image7.jp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5.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image" Target="media/image40.jpg"/><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http://4A40B76DD551890430E7E555810F1403.dms.sberbank.ru/4A40B76DD551890430E7E555810F1403-90B881F3C0417CB84D818946A7D88D75-7A0544C365F8124DD7C3C184221231F6/1.png" TargetMode="External"/><Relationship Id="rId1" Type="http://schemas.openxmlformats.org/officeDocument/2006/relationships/image" Target="http://4A40B76DD551890430E7E555810F1403.dms.sberbank.ru/4A40B76DD551890430E7E555810F1403-90B881F3C0417CB84D818946A7D88D75-7A0544C365F8124DD7C3C184221231F6/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C63C7-5324-4339-A111-E611EF2DD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8255</Words>
  <Characters>47057</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Минаев Станислав Анатольевич</dc:creator>
  <cp:keywords/>
  <dc:description/>
  <cp:lastModifiedBy>Баранова Ольга Сергеевна</cp:lastModifiedBy>
  <cp:revision>4</cp:revision>
  <dcterms:created xsi:type="dcterms:W3CDTF">2025-05-23T12:30:00Z</dcterms:created>
  <dcterms:modified xsi:type="dcterms:W3CDTF">2025-05-26T05:33:00Z</dcterms:modified>
</cp:coreProperties>
</file>