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21D" w:rsidRPr="004F13EC" w:rsidRDefault="003B57FE" w:rsidP="004F13EC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EC">
        <w:rPr>
          <w:rFonts w:ascii="Times New Roman" w:hAnsi="Times New Roman" w:cs="Times New Roman"/>
          <w:b/>
          <w:sz w:val="28"/>
          <w:szCs w:val="28"/>
        </w:rPr>
        <w:t>ДОГОВОР КУПЛИ-ПРОДАЖИ №___</w:t>
      </w:r>
    </w:p>
    <w:p w:rsidR="003A721D" w:rsidRPr="004F13EC" w:rsidRDefault="003A721D" w:rsidP="004F13EC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21D" w:rsidRDefault="004F13EC" w:rsidP="004F13EC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3B57FE" w:rsidRPr="004F13EC">
        <w:rPr>
          <w:rFonts w:ascii="Times New Roman" w:hAnsi="Times New Roman" w:cs="Times New Roman"/>
          <w:sz w:val="24"/>
          <w:szCs w:val="24"/>
        </w:rPr>
        <w:t xml:space="preserve">Санкт –Петербург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B57FE" w:rsidRPr="004F13EC">
        <w:rPr>
          <w:rFonts w:ascii="Times New Roman" w:hAnsi="Times New Roman" w:cs="Times New Roman"/>
          <w:sz w:val="24"/>
          <w:szCs w:val="24"/>
        </w:rPr>
        <w:t xml:space="preserve">                              «___»____________202_ года</w:t>
      </w:r>
    </w:p>
    <w:p w:rsidR="004F13EC" w:rsidRPr="004F13EC" w:rsidRDefault="004F13EC" w:rsidP="004F13E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C42C94" w:rsidRDefault="003B57FE" w:rsidP="00C42C9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C42C94">
        <w:rPr>
          <w:rFonts w:ascii="Times New Roman" w:hAnsi="Times New Roman" w:cs="Times New Roman"/>
          <w:b/>
          <w:sz w:val="24"/>
          <w:szCs w:val="24"/>
        </w:rPr>
        <w:t>Санкт-Петербургское государственное унитарное предприятие «Продовольственный Фонд» (ГУП «Продовольственный Фонд»)</w:t>
      </w:r>
      <w:r w:rsidRPr="00C42C94">
        <w:rPr>
          <w:rFonts w:ascii="Times New Roman" w:hAnsi="Times New Roman" w:cs="Times New Roman"/>
          <w:sz w:val="24"/>
          <w:szCs w:val="24"/>
        </w:rPr>
        <w:t>, в лице генерального директора Кочкаровой Юлии Олеговны, действующе</w:t>
      </w:r>
      <w:r w:rsidR="005F5FDC">
        <w:rPr>
          <w:rFonts w:ascii="Times New Roman" w:hAnsi="Times New Roman" w:cs="Times New Roman"/>
          <w:sz w:val="24"/>
          <w:szCs w:val="24"/>
        </w:rPr>
        <w:t>го</w:t>
      </w:r>
      <w:r w:rsidRPr="00C42C94">
        <w:rPr>
          <w:rFonts w:ascii="Times New Roman" w:hAnsi="Times New Roman" w:cs="Times New Roman"/>
          <w:sz w:val="24"/>
          <w:szCs w:val="24"/>
        </w:rPr>
        <w:t xml:space="preserve"> на основании Устава, далее - «Продавец» </w:t>
      </w:r>
    </w:p>
    <w:p w:rsidR="003A721D" w:rsidRDefault="003B57FE" w:rsidP="00C42C9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C42C94">
        <w:rPr>
          <w:rFonts w:ascii="Times New Roman" w:hAnsi="Times New Roman" w:cs="Times New Roman"/>
          <w:sz w:val="24"/>
          <w:szCs w:val="24"/>
        </w:rPr>
        <w:t>и ______________в лице ________действующего на основании________________, далее - «Покупатель», именуемые вместе «Стороны», на основании Протокола _______________ заключили настоящий Договор (далее – Договор)</w:t>
      </w:r>
      <w:r w:rsidR="00870201">
        <w:t xml:space="preserve"> </w:t>
      </w:r>
      <w:r w:rsidRPr="00C42C94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4F13EC" w:rsidRPr="00C42C94" w:rsidRDefault="004F13EC" w:rsidP="00C42C9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</w:p>
    <w:p w:rsidR="003A721D" w:rsidRDefault="003B57FE" w:rsidP="00870201">
      <w:pPr>
        <w:pStyle w:val="afb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3EC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870201" w:rsidRDefault="00870201" w:rsidP="00870201">
      <w:pPr>
        <w:pStyle w:val="afb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A721D" w:rsidRPr="00F329D2" w:rsidRDefault="003B57FE" w:rsidP="005F226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F329D2">
        <w:rPr>
          <w:rFonts w:ascii="Times New Roman" w:hAnsi="Times New Roman" w:cs="Times New Roman"/>
          <w:sz w:val="24"/>
          <w:szCs w:val="24"/>
        </w:rPr>
        <w:t>1.1.</w:t>
      </w:r>
      <w:r w:rsidR="00C42C94" w:rsidRPr="00F329D2">
        <w:rPr>
          <w:rFonts w:ascii="Times New Roman" w:hAnsi="Times New Roman" w:cs="Times New Roman"/>
          <w:sz w:val="24"/>
          <w:szCs w:val="24"/>
        </w:rPr>
        <w:t xml:space="preserve"> </w:t>
      </w:r>
      <w:r w:rsidRPr="00F329D2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в собственность Покупателя, а Покупатель обязуется принять и оплатить по цене и на условиях Договора следующий Объект: </w:t>
      </w:r>
    </w:p>
    <w:p w:rsidR="00921F98" w:rsidRPr="00F329D2" w:rsidRDefault="00A33065" w:rsidP="00F329D2">
      <w:pPr>
        <w:spacing w:before="0"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Движимое имущество </w:t>
      </w:r>
      <w:r w:rsidR="00921F98" w:rsidRPr="00F32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F32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1F98" w:rsidRPr="00F32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 оборудования линии растаривания</w:t>
      </w:r>
      <w:r w:rsidR="00F329D2" w:rsidRPr="00F32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F329D2" w:rsidRPr="00F329D2">
        <w:rPr>
          <w:rFonts w:ascii="Times New Roman" w:hAnsi="Times New Roman" w:cs="Times New Roman"/>
          <w:sz w:val="24"/>
          <w:szCs w:val="24"/>
        </w:rPr>
        <w:t xml:space="preserve"> в состав которой входит следующее оборудование</w:t>
      </w:r>
      <w:r w:rsidR="00F329D2" w:rsidRPr="00F329D2">
        <w:rPr>
          <w:rFonts w:ascii="Times New Roman" w:hAnsi="Times New Roman" w:cs="Times New Roman"/>
          <w:b/>
          <w:sz w:val="24"/>
          <w:szCs w:val="24"/>
        </w:rPr>
        <w:t>:</w:t>
      </w:r>
    </w:p>
    <w:p w:rsidR="00F329D2" w:rsidRPr="00F329D2" w:rsidRDefault="00F329D2">
      <w:pPr>
        <w:spacing w:before="0" w:after="0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tbl>
      <w:tblPr>
        <w:tblW w:w="4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5367"/>
        <w:gridCol w:w="1985"/>
      </w:tblGrid>
      <w:tr w:rsidR="00CD48EF" w:rsidRPr="00F329D2" w:rsidTr="00CD48EF">
        <w:trPr>
          <w:trHeight w:val="752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CD48EF" w:rsidRPr="00F329D2" w:rsidRDefault="00CD48EF" w:rsidP="00F329D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D48EF" w:rsidRPr="00F329D2" w:rsidRDefault="00CD48EF" w:rsidP="00F329D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82" w:type="pct"/>
            <w:shd w:val="clear" w:color="auto" w:fill="auto"/>
            <w:vAlign w:val="center"/>
          </w:tcPr>
          <w:p w:rsidR="00CD48EF" w:rsidRPr="00F329D2" w:rsidRDefault="00CD48EF" w:rsidP="00F329D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CD48EF" w:rsidRPr="00F329D2" w:rsidRDefault="00CD48EF" w:rsidP="00F329D2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</w:tr>
      <w:tr w:rsidR="00CD48EF" w:rsidRPr="00F329D2" w:rsidTr="00CD48EF">
        <w:trPr>
          <w:trHeight w:val="339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CD48EF" w:rsidRPr="00F329D2" w:rsidRDefault="00CD48EF" w:rsidP="00F329D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2" w:type="pct"/>
            <w:shd w:val="clear" w:color="auto" w:fill="auto"/>
            <w:vAlign w:val="center"/>
          </w:tcPr>
          <w:p w:rsidR="00CD48EF" w:rsidRPr="00F329D2" w:rsidRDefault="00CD48EF" w:rsidP="00F329D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Линия растаривания муки РТ-ТС 1833.00.00.00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CD48EF" w:rsidRPr="00F329D2" w:rsidRDefault="00CD48EF" w:rsidP="00F329D2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100000740</w:t>
            </w:r>
          </w:p>
        </w:tc>
      </w:tr>
      <w:tr w:rsidR="00CD48EF" w:rsidRPr="00F329D2" w:rsidTr="00CD48EF">
        <w:trPr>
          <w:trHeight w:val="339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CD48EF" w:rsidRPr="00F329D2" w:rsidRDefault="00CD48EF" w:rsidP="00F329D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2" w:type="pct"/>
            <w:shd w:val="clear" w:color="auto" w:fill="auto"/>
            <w:vAlign w:val="center"/>
          </w:tcPr>
          <w:p w:rsidR="00CD48EF" w:rsidRPr="00F329D2" w:rsidRDefault="00CD48EF" w:rsidP="00F329D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Линия растарки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CD48EF" w:rsidRPr="00F329D2" w:rsidRDefault="00CD48EF" w:rsidP="00F329D2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000000187</w:t>
            </w:r>
          </w:p>
        </w:tc>
      </w:tr>
      <w:tr w:rsidR="00CD48EF" w:rsidRPr="00F329D2" w:rsidTr="00CD48EF">
        <w:trPr>
          <w:trHeight w:val="339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CD48EF" w:rsidRPr="00F329D2" w:rsidRDefault="00CD48EF" w:rsidP="00F329D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82" w:type="pct"/>
            <w:shd w:val="clear" w:color="auto" w:fill="auto"/>
            <w:vAlign w:val="center"/>
          </w:tcPr>
          <w:p w:rsidR="00CD48EF" w:rsidRPr="00F329D2" w:rsidRDefault="00CD48EF" w:rsidP="00F329D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 xml:space="preserve">Компрессор винтовой одноступенчатый </w:t>
            </w:r>
            <w:r w:rsidRPr="00F32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VWL-18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CD48EF" w:rsidRPr="00F329D2" w:rsidRDefault="00CD48EF" w:rsidP="00F329D2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90097</w:t>
            </w:r>
          </w:p>
        </w:tc>
      </w:tr>
      <w:tr w:rsidR="00CD48EF" w:rsidRPr="00F329D2" w:rsidTr="00CD48EF">
        <w:trPr>
          <w:trHeight w:val="339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CD48EF" w:rsidRPr="00F329D2" w:rsidRDefault="00CD48EF" w:rsidP="00F329D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82" w:type="pct"/>
            <w:shd w:val="clear" w:color="auto" w:fill="auto"/>
            <w:vAlign w:val="center"/>
          </w:tcPr>
          <w:p w:rsidR="00CD48EF" w:rsidRPr="00F329D2" w:rsidRDefault="00CD48EF" w:rsidP="00F329D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 xml:space="preserve">Нория ленточная НЦГ-1-2*20 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CD48EF" w:rsidRPr="00F329D2" w:rsidRDefault="00CD48EF" w:rsidP="00F329D2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70081</w:t>
            </w:r>
          </w:p>
        </w:tc>
      </w:tr>
      <w:tr w:rsidR="00CD48EF" w:rsidRPr="00F329D2" w:rsidTr="00CD48EF">
        <w:trPr>
          <w:trHeight w:val="339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CD48EF" w:rsidRPr="00F329D2" w:rsidRDefault="00CD48EF" w:rsidP="00F329D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82" w:type="pct"/>
            <w:shd w:val="clear" w:color="auto" w:fill="auto"/>
            <w:vAlign w:val="center"/>
          </w:tcPr>
          <w:p w:rsidR="00CD48EF" w:rsidRPr="00F329D2" w:rsidRDefault="00CD48EF" w:rsidP="00F329D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Фильтр ФВ-90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CD48EF" w:rsidRPr="00F329D2" w:rsidRDefault="00CD48EF" w:rsidP="00F329D2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70082</w:t>
            </w:r>
          </w:p>
        </w:tc>
      </w:tr>
      <w:tr w:rsidR="00CD48EF" w:rsidRPr="00F329D2" w:rsidTr="00CD48EF">
        <w:trPr>
          <w:trHeight w:val="339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CD48EF" w:rsidRPr="00F329D2" w:rsidRDefault="00CD48EF" w:rsidP="00F329D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82" w:type="pct"/>
            <w:shd w:val="clear" w:color="auto" w:fill="auto"/>
            <w:vAlign w:val="center"/>
          </w:tcPr>
          <w:p w:rsidR="00CD48EF" w:rsidRPr="00F329D2" w:rsidRDefault="00CD48EF" w:rsidP="00F329D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Шлюзовый питатель ЗЗ-БШП-3-1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CD48EF" w:rsidRPr="00F329D2" w:rsidRDefault="00CD48EF" w:rsidP="00F329D2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90072</w:t>
            </w:r>
          </w:p>
        </w:tc>
      </w:tr>
      <w:tr w:rsidR="00CD48EF" w:rsidRPr="00F329D2" w:rsidTr="00CD48EF">
        <w:trPr>
          <w:trHeight w:val="339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CD48EF" w:rsidRPr="00F329D2" w:rsidRDefault="00CD48EF" w:rsidP="00F329D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82" w:type="pct"/>
            <w:shd w:val="clear" w:color="auto" w:fill="auto"/>
            <w:vAlign w:val="center"/>
          </w:tcPr>
          <w:p w:rsidR="00CD48EF" w:rsidRPr="00F329D2" w:rsidRDefault="00CD48EF" w:rsidP="00F329D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Фильтр локальный ФКЦ/Л-3/15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CD48EF" w:rsidRPr="00F329D2" w:rsidRDefault="00CD48EF" w:rsidP="00F329D2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100000811</w:t>
            </w:r>
          </w:p>
        </w:tc>
      </w:tr>
    </w:tbl>
    <w:p w:rsidR="00870201" w:rsidRDefault="00870201" w:rsidP="00F02823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</w:p>
    <w:p w:rsidR="00F329D2" w:rsidRPr="00CD1904" w:rsidRDefault="00F02823" w:rsidP="00253C5D">
      <w:pPr>
        <w:pStyle w:val="afb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253C5D">
        <w:rPr>
          <w:rFonts w:ascii="Times New Roman" w:hAnsi="Times New Roman" w:cs="Times New Roman"/>
          <w:sz w:val="24"/>
          <w:szCs w:val="24"/>
        </w:rPr>
        <w:t xml:space="preserve">1.2. </w:t>
      </w:r>
      <w:r w:rsidR="00253C5D">
        <w:rPr>
          <w:rFonts w:ascii="Times New Roman" w:hAnsi="Times New Roman" w:cs="Times New Roman"/>
          <w:sz w:val="24"/>
          <w:szCs w:val="24"/>
        </w:rPr>
        <w:t xml:space="preserve"> </w:t>
      </w:r>
      <w:r w:rsidRPr="00CD1904">
        <w:rPr>
          <w:rFonts w:ascii="Times New Roman" w:hAnsi="Times New Roman" w:cs="Times New Roman"/>
          <w:sz w:val="24"/>
          <w:szCs w:val="24"/>
        </w:rPr>
        <w:t xml:space="preserve">Объект расположен по адресу: </w:t>
      </w:r>
      <w:r w:rsidRPr="00CD1904">
        <w:rPr>
          <w:rFonts w:ascii="Times New Roman" w:hAnsi="Times New Roman" w:cs="Times New Roman"/>
          <w:b/>
          <w:sz w:val="24"/>
          <w:szCs w:val="24"/>
        </w:rPr>
        <w:t>192019, г. Санкт-Петербург, пр. Обуховской Обороны, дом 7, литер П</w:t>
      </w:r>
      <w:r w:rsidR="008B001F">
        <w:rPr>
          <w:rFonts w:ascii="Times New Roman" w:hAnsi="Times New Roman" w:cs="Times New Roman"/>
          <w:b/>
          <w:sz w:val="24"/>
          <w:szCs w:val="24"/>
        </w:rPr>
        <w:t>, У</w:t>
      </w:r>
      <w:r w:rsidRPr="00CD1904">
        <w:rPr>
          <w:rFonts w:ascii="Times New Roman" w:hAnsi="Times New Roman" w:cs="Times New Roman"/>
          <w:b/>
          <w:sz w:val="24"/>
          <w:szCs w:val="24"/>
        </w:rPr>
        <w:t>.</w:t>
      </w:r>
      <w:r w:rsidR="00114525" w:rsidRPr="00CD19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6EDC" w:rsidRDefault="00F02823" w:rsidP="00253C5D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253C5D">
        <w:rPr>
          <w:rFonts w:ascii="Times New Roman" w:hAnsi="Times New Roman" w:cs="Times New Roman"/>
          <w:sz w:val="24"/>
          <w:szCs w:val="24"/>
        </w:rPr>
        <w:t xml:space="preserve">1.3. </w:t>
      </w:r>
      <w:r w:rsidR="00E61A5F">
        <w:rPr>
          <w:rFonts w:ascii="Times New Roman" w:hAnsi="Times New Roman" w:cs="Times New Roman"/>
          <w:sz w:val="24"/>
          <w:szCs w:val="24"/>
        </w:rPr>
        <w:t>Условия продажи</w:t>
      </w:r>
      <w:r w:rsidR="00413C13" w:rsidRPr="00253C5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86EDC" w:rsidRPr="00D86EDC" w:rsidRDefault="00D86EDC" w:rsidP="00253C5D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Объект продается в разобранном (демонтированном) состоянии</w:t>
      </w:r>
      <w:r w:rsidRPr="00D86EDC">
        <w:rPr>
          <w:rFonts w:ascii="Times New Roman" w:hAnsi="Times New Roman" w:cs="Times New Roman"/>
          <w:sz w:val="24"/>
          <w:szCs w:val="24"/>
        </w:rPr>
        <w:t>;</w:t>
      </w:r>
    </w:p>
    <w:p w:rsidR="00F02823" w:rsidRPr="00253C5D" w:rsidRDefault="00D86EDC" w:rsidP="00253C5D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3C13" w:rsidRPr="00253C5D">
        <w:rPr>
          <w:rFonts w:ascii="Times New Roman" w:hAnsi="Times New Roman" w:cs="Times New Roman"/>
          <w:sz w:val="24"/>
          <w:szCs w:val="24"/>
        </w:rPr>
        <w:t xml:space="preserve">Объект </w:t>
      </w:r>
      <w:r w:rsidR="00BB15BD">
        <w:rPr>
          <w:rFonts w:ascii="Times New Roman" w:hAnsi="Times New Roman" w:cs="Times New Roman"/>
          <w:sz w:val="24"/>
          <w:szCs w:val="24"/>
        </w:rPr>
        <w:t>продается на условиях самовывоза</w:t>
      </w:r>
      <w:r w:rsidR="008A34C2" w:rsidRPr="00253C5D">
        <w:rPr>
          <w:rFonts w:ascii="Times New Roman" w:hAnsi="Times New Roman" w:cs="Times New Roman"/>
          <w:sz w:val="24"/>
          <w:szCs w:val="24"/>
        </w:rPr>
        <w:t>.</w:t>
      </w:r>
      <w:r w:rsidR="00413C13" w:rsidRPr="00253C5D">
        <w:rPr>
          <w:rFonts w:ascii="Times New Roman" w:hAnsi="Times New Roman" w:cs="Times New Roman"/>
          <w:sz w:val="24"/>
          <w:szCs w:val="24"/>
        </w:rPr>
        <w:t xml:space="preserve"> Обязанности </w:t>
      </w:r>
      <w:r w:rsidR="00BB15BD">
        <w:rPr>
          <w:rFonts w:ascii="Times New Roman" w:hAnsi="Times New Roman" w:cs="Times New Roman"/>
          <w:sz w:val="24"/>
          <w:szCs w:val="24"/>
        </w:rPr>
        <w:t xml:space="preserve">и затраты по </w:t>
      </w:r>
      <w:r w:rsidR="00413C13" w:rsidRPr="00253C5D">
        <w:rPr>
          <w:rFonts w:ascii="Times New Roman" w:hAnsi="Times New Roman" w:cs="Times New Roman"/>
          <w:sz w:val="24"/>
          <w:szCs w:val="24"/>
        </w:rPr>
        <w:t>вывозу Объекта возлагаются на Покупателя.</w:t>
      </w:r>
    </w:p>
    <w:p w:rsidR="00C9425E" w:rsidRPr="00253C5D" w:rsidRDefault="00BB15BD" w:rsidP="00253C5D">
      <w:pPr>
        <w:tabs>
          <w:tab w:val="num" w:pos="1080"/>
        </w:tabs>
        <w:spacing w:before="0" w:after="0"/>
        <w:ind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C9425E" w:rsidRPr="00253C5D">
        <w:rPr>
          <w:rFonts w:ascii="Times New Roman" w:hAnsi="Times New Roman" w:cs="Times New Roman"/>
          <w:sz w:val="24"/>
          <w:szCs w:val="24"/>
        </w:rPr>
        <w:t xml:space="preserve">. Данный Договор не является договором поставки. Покупатель вправе использовать </w:t>
      </w:r>
      <w:r w:rsidR="00006A38">
        <w:rPr>
          <w:rFonts w:ascii="Times New Roman" w:hAnsi="Times New Roman" w:cs="Times New Roman"/>
          <w:sz w:val="24"/>
          <w:szCs w:val="24"/>
        </w:rPr>
        <w:t>Объект</w:t>
      </w:r>
      <w:r w:rsidR="00C9425E" w:rsidRPr="00253C5D">
        <w:rPr>
          <w:rFonts w:ascii="Times New Roman" w:hAnsi="Times New Roman" w:cs="Times New Roman"/>
          <w:sz w:val="24"/>
          <w:szCs w:val="24"/>
        </w:rPr>
        <w:t xml:space="preserve"> по своему усмотрению и приобретает </w:t>
      </w:r>
      <w:r w:rsidR="00C80CF2" w:rsidRPr="00253C5D">
        <w:rPr>
          <w:rFonts w:ascii="Times New Roman" w:hAnsi="Times New Roman" w:cs="Times New Roman"/>
          <w:sz w:val="24"/>
          <w:szCs w:val="24"/>
        </w:rPr>
        <w:t>Объект</w:t>
      </w:r>
      <w:r w:rsidR="00C9425E" w:rsidRPr="00253C5D">
        <w:rPr>
          <w:rFonts w:ascii="Times New Roman" w:hAnsi="Times New Roman" w:cs="Times New Roman"/>
          <w:sz w:val="24"/>
          <w:szCs w:val="24"/>
        </w:rPr>
        <w:t xml:space="preserve"> для любых целей, которые могут быть не обусловлены прямым назначением </w:t>
      </w:r>
      <w:r w:rsidR="00C80CF2" w:rsidRPr="00253C5D">
        <w:rPr>
          <w:rFonts w:ascii="Times New Roman" w:hAnsi="Times New Roman" w:cs="Times New Roman"/>
          <w:sz w:val="24"/>
          <w:szCs w:val="24"/>
        </w:rPr>
        <w:t>Объекта,</w:t>
      </w:r>
      <w:r w:rsidR="00C9425E" w:rsidRPr="00253C5D">
        <w:rPr>
          <w:rFonts w:ascii="Times New Roman" w:hAnsi="Times New Roman" w:cs="Times New Roman"/>
          <w:sz w:val="24"/>
          <w:szCs w:val="24"/>
        </w:rPr>
        <w:t xml:space="preserve"> а также могут быть не связаны с предпринимательской деятельностью.</w:t>
      </w:r>
    </w:p>
    <w:p w:rsidR="00F02823" w:rsidRPr="00F02823" w:rsidRDefault="00F02823" w:rsidP="00D80F7D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3A721D" w:rsidRDefault="003B57FE" w:rsidP="00D80F7D">
      <w:pPr>
        <w:pStyle w:val="afb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3EC">
        <w:rPr>
          <w:rFonts w:ascii="Times New Roman" w:hAnsi="Times New Roman" w:cs="Times New Roman"/>
          <w:b/>
          <w:sz w:val="24"/>
          <w:szCs w:val="24"/>
        </w:rPr>
        <w:t>ПОРЯДОК РАСЧЕТОВ</w:t>
      </w:r>
    </w:p>
    <w:p w:rsidR="00870201" w:rsidRPr="004F13EC" w:rsidRDefault="00870201" w:rsidP="004F13EC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1D" w:rsidRPr="004F13EC" w:rsidRDefault="004F13EC" w:rsidP="005F226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3B57FE" w:rsidRPr="004F13EC">
        <w:rPr>
          <w:rFonts w:ascii="Times New Roman" w:hAnsi="Times New Roman" w:cs="Times New Roman"/>
          <w:sz w:val="24"/>
          <w:szCs w:val="24"/>
        </w:rPr>
        <w:t xml:space="preserve">Цена продажи Объекта по итогам аукциона составила _________ (__________________) рублей 00 коп, в том числе НДС 20% (________________). </w:t>
      </w:r>
    </w:p>
    <w:p w:rsidR="003A721D" w:rsidRPr="004F13EC" w:rsidRDefault="005F2264" w:rsidP="005F226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3B57FE" w:rsidRPr="004F13EC">
        <w:rPr>
          <w:rFonts w:ascii="Times New Roman" w:hAnsi="Times New Roman" w:cs="Times New Roman"/>
          <w:sz w:val="24"/>
          <w:szCs w:val="24"/>
        </w:rPr>
        <w:t>Цена установлена по результатам проведения торгов, которые проводились _____(дата)____ на сайте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="003B57FE" w:rsidRPr="004F13EC">
        <w:rPr>
          <w:rFonts w:ascii="Times New Roman" w:hAnsi="Times New Roman" w:cs="Times New Roman"/>
          <w:sz w:val="24"/>
          <w:szCs w:val="24"/>
        </w:rPr>
        <w:t>, является окончательной и изменению не подлежит.</w:t>
      </w:r>
    </w:p>
    <w:p w:rsidR="003A721D" w:rsidRPr="004F13EC" w:rsidRDefault="005F2264" w:rsidP="005F226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3B57FE" w:rsidRPr="004F13EC">
        <w:rPr>
          <w:rFonts w:ascii="Times New Roman" w:hAnsi="Times New Roman" w:cs="Times New Roman"/>
          <w:sz w:val="24"/>
          <w:szCs w:val="24"/>
        </w:rPr>
        <w:t xml:space="preserve">Сумма задатка в размере _____________ (________________) рублей 00 коп, </w:t>
      </w:r>
      <w:r w:rsidR="00CD48EF" w:rsidRPr="004F13EC">
        <w:rPr>
          <w:rFonts w:ascii="Times New Roman" w:hAnsi="Times New Roman" w:cs="Times New Roman"/>
          <w:sz w:val="24"/>
          <w:szCs w:val="24"/>
        </w:rPr>
        <w:t>в том чи</w:t>
      </w:r>
      <w:r w:rsidR="00CD48EF">
        <w:rPr>
          <w:rFonts w:ascii="Times New Roman" w:hAnsi="Times New Roman" w:cs="Times New Roman"/>
          <w:sz w:val="24"/>
          <w:szCs w:val="24"/>
        </w:rPr>
        <w:t xml:space="preserve">сле НДС 20% (________________), </w:t>
      </w:r>
      <w:r w:rsidR="003B57FE" w:rsidRPr="004F13EC">
        <w:rPr>
          <w:rFonts w:ascii="Times New Roman" w:hAnsi="Times New Roman" w:cs="Times New Roman"/>
          <w:sz w:val="24"/>
          <w:szCs w:val="24"/>
        </w:rPr>
        <w:t>перечисленная Покупателем, засчитывается в счет оплаты цены продажи Объекта.</w:t>
      </w:r>
    </w:p>
    <w:p w:rsidR="003A721D" w:rsidRPr="004F13EC" w:rsidRDefault="005F2264" w:rsidP="005F226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3B57FE" w:rsidRPr="004F13EC">
        <w:rPr>
          <w:rFonts w:ascii="Times New Roman" w:hAnsi="Times New Roman" w:cs="Times New Roman"/>
          <w:sz w:val="24"/>
          <w:szCs w:val="24"/>
        </w:rPr>
        <w:t>Подлежащая оплате оставшаяся часть цены продажи Объекта составляет ____________ (_____________________) в том числе НДС 20%____________.</w:t>
      </w:r>
    </w:p>
    <w:p w:rsidR="003A721D" w:rsidRDefault="005F2264" w:rsidP="005F226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3B57FE" w:rsidRPr="004F13EC">
        <w:rPr>
          <w:rFonts w:ascii="Times New Roman" w:hAnsi="Times New Roman" w:cs="Times New Roman"/>
          <w:sz w:val="24"/>
          <w:szCs w:val="24"/>
        </w:rPr>
        <w:t>Покупатель перечисляет на расчетный счет Продавца подлежащую оплате сумму, указанную в п. 2.</w:t>
      </w:r>
      <w:r w:rsidR="00EC225E">
        <w:rPr>
          <w:rFonts w:ascii="Times New Roman" w:hAnsi="Times New Roman" w:cs="Times New Roman"/>
          <w:sz w:val="24"/>
          <w:szCs w:val="24"/>
        </w:rPr>
        <w:t>4</w:t>
      </w:r>
      <w:r w:rsidR="003B57FE" w:rsidRPr="004F13EC">
        <w:rPr>
          <w:rFonts w:ascii="Times New Roman" w:hAnsi="Times New Roman" w:cs="Times New Roman"/>
          <w:sz w:val="24"/>
          <w:szCs w:val="24"/>
        </w:rPr>
        <w:t>. Договора, в течение 3 (трех) рабочих дней с момента подписания Договора.</w:t>
      </w:r>
      <w:r w:rsidR="00EC22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21D" w:rsidRPr="004F13EC" w:rsidRDefault="003B57FE" w:rsidP="00815702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4F13EC">
        <w:rPr>
          <w:rFonts w:ascii="Times New Roman" w:hAnsi="Times New Roman" w:cs="Times New Roman"/>
          <w:sz w:val="24"/>
          <w:szCs w:val="24"/>
        </w:rPr>
        <w:lastRenderedPageBreak/>
        <w:t>Нарушение указанного срока оплаты признается существенным нарушением условий Договора.</w:t>
      </w:r>
    </w:p>
    <w:p w:rsidR="003A721D" w:rsidRDefault="00F1364E" w:rsidP="00815702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3B57FE" w:rsidRPr="004F13EC">
        <w:rPr>
          <w:rFonts w:ascii="Times New Roman" w:hAnsi="Times New Roman" w:cs="Times New Roman"/>
          <w:sz w:val="24"/>
          <w:szCs w:val="24"/>
        </w:rPr>
        <w:t xml:space="preserve">. </w:t>
      </w:r>
      <w:r w:rsidR="00E21716">
        <w:rPr>
          <w:rFonts w:ascii="Times New Roman" w:hAnsi="Times New Roman" w:cs="Times New Roman"/>
          <w:sz w:val="24"/>
          <w:szCs w:val="24"/>
        </w:rPr>
        <w:t>Если у Покупателя возникаю</w:t>
      </w:r>
      <w:r w:rsidR="00870201">
        <w:rPr>
          <w:rFonts w:ascii="Times New Roman" w:hAnsi="Times New Roman" w:cs="Times New Roman"/>
          <w:sz w:val="24"/>
          <w:szCs w:val="24"/>
        </w:rPr>
        <w:t>т</w:t>
      </w:r>
      <w:r w:rsidR="00E21716">
        <w:rPr>
          <w:rFonts w:ascii="Times New Roman" w:hAnsi="Times New Roman" w:cs="Times New Roman"/>
          <w:sz w:val="24"/>
          <w:szCs w:val="24"/>
        </w:rPr>
        <w:t xml:space="preserve"> какие-либо</w:t>
      </w:r>
      <w:r w:rsidR="00870201">
        <w:rPr>
          <w:rFonts w:ascii="Times New Roman" w:hAnsi="Times New Roman" w:cs="Times New Roman"/>
          <w:sz w:val="24"/>
          <w:szCs w:val="24"/>
        </w:rPr>
        <w:t xml:space="preserve"> р</w:t>
      </w:r>
      <w:r w:rsidR="003B57FE" w:rsidRPr="004F13EC">
        <w:rPr>
          <w:rFonts w:ascii="Times New Roman" w:hAnsi="Times New Roman" w:cs="Times New Roman"/>
          <w:sz w:val="24"/>
          <w:szCs w:val="24"/>
        </w:rPr>
        <w:t>асходы, связанные с оформлением перехода прав на Объект</w:t>
      </w:r>
      <w:r w:rsidR="00EC225E">
        <w:rPr>
          <w:rFonts w:ascii="Times New Roman" w:hAnsi="Times New Roman" w:cs="Times New Roman"/>
          <w:sz w:val="24"/>
          <w:szCs w:val="24"/>
        </w:rPr>
        <w:t xml:space="preserve">, </w:t>
      </w:r>
      <w:r w:rsidR="00870201">
        <w:rPr>
          <w:rFonts w:ascii="Times New Roman" w:hAnsi="Times New Roman" w:cs="Times New Roman"/>
          <w:sz w:val="24"/>
          <w:szCs w:val="24"/>
        </w:rPr>
        <w:t xml:space="preserve">указанные расходы в полном объеме </w:t>
      </w:r>
      <w:r w:rsidR="003B57FE" w:rsidRPr="004F13EC">
        <w:rPr>
          <w:rFonts w:ascii="Times New Roman" w:hAnsi="Times New Roman" w:cs="Times New Roman"/>
          <w:sz w:val="24"/>
          <w:szCs w:val="24"/>
        </w:rPr>
        <w:t>несет Покупатель.</w:t>
      </w:r>
    </w:p>
    <w:p w:rsidR="004550D9" w:rsidRDefault="004550D9" w:rsidP="00815702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</w:p>
    <w:p w:rsidR="004550D9" w:rsidRPr="004510D6" w:rsidRDefault="004550D9" w:rsidP="004550D9">
      <w:pPr>
        <w:tabs>
          <w:tab w:val="num" w:pos="1080"/>
        </w:tabs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0D6">
        <w:rPr>
          <w:rFonts w:ascii="Times New Roman" w:hAnsi="Times New Roman" w:cs="Times New Roman"/>
          <w:b/>
          <w:sz w:val="24"/>
          <w:szCs w:val="24"/>
        </w:rPr>
        <w:t>3. ПОРЯДОК ПЕРЕДАЧИ ОБЪЕКТА</w:t>
      </w:r>
    </w:p>
    <w:p w:rsidR="004550D9" w:rsidRPr="004550D9" w:rsidRDefault="004550D9" w:rsidP="004550D9">
      <w:pPr>
        <w:tabs>
          <w:tab w:val="num" w:pos="1080"/>
        </w:tabs>
        <w:spacing w:before="0" w:after="0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0D9" w:rsidRPr="004550D9" w:rsidRDefault="004550D9" w:rsidP="004550D9">
      <w:pPr>
        <w:tabs>
          <w:tab w:val="num" w:pos="1080"/>
        </w:tabs>
        <w:spacing w:before="0" w:after="0"/>
        <w:ind w:firstLine="601"/>
        <w:rPr>
          <w:rFonts w:ascii="Times New Roman" w:hAnsi="Times New Roman" w:cs="Times New Roman"/>
          <w:sz w:val="24"/>
          <w:szCs w:val="24"/>
        </w:rPr>
      </w:pPr>
      <w:r w:rsidRPr="004550D9">
        <w:rPr>
          <w:rFonts w:ascii="Times New Roman" w:hAnsi="Times New Roman" w:cs="Times New Roman"/>
          <w:sz w:val="24"/>
          <w:szCs w:val="24"/>
        </w:rPr>
        <w:t xml:space="preserve">3.1. Продавец обязуется передать </w:t>
      </w:r>
      <w:r>
        <w:rPr>
          <w:rFonts w:ascii="Times New Roman" w:hAnsi="Times New Roman" w:cs="Times New Roman"/>
          <w:sz w:val="24"/>
          <w:szCs w:val="24"/>
        </w:rPr>
        <w:t>Объект</w:t>
      </w:r>
      <w:r w:rsidRPr="004550D9">
        <w:rPr>
          <w:rFonts w:ascii="Times New Roman" w:hAnsi="Times New Roman" w:cs="Times New Roman"/>
          <w:sz w:val="24"/>
          <w:szCs w:val="24"/>
        </w:rPr>
        <w:t xml:space="preserve"> Покупателю в течение </w:t>
      </w:r>
      <w:r w:rsidR="00CF0DFC">
        <w:rPr>
          <w:rFonts w:ascii="Times New Roman" w:hAnsi="Times New Roman" w:cs="Times New Roman"/>
          <w:sz w:val="24"/>
          <w:szCs w:val="24"/>
        </w:rPr>
        <w:t>7 (семи</w:t>
      </w:r>
      <w:r w:rsidRPr="004550D9">
        <w:rPr>
          <w:rFonts w:ascii="Times New Roman" w:hAnsi="Times New Roman" w:cs="Times New Roman"/>
          <w:sz w:val="24"/>
          <w:szCs w:val="24"/>
        </w:rPr>
        <w:t>) рабочих дней с даты получения полной оплаты по Договору.</w:t>
      </w:r>
    </w:p>
    <w:p w:rsidR="004550D9" w:rsidRPr="004550D9" w:rsidRDefault="004550D9" w:rsidP="004550D9">
      <w:pPr>
        <w:tabs>
          <w:tab w:val="num" w:pos="1080"/>
        </w:tabs>
        <w:spacing w:before="0" w:after="0"/>
        <w:ind w:firstLine="601"/>
        <w:rPr>
          <w:rFonts w:ascii="Times New Roman" w:hAnsi="Times New Roman" w:cs="Times New Roman"/>
          <w:sz w:val="24"/>
          <w:szCs w:val="24"/>
        </w:rPr>
      </w:pPr>
      <w:r w:rsidRPr="004550D9">
        <w:rPr>
          <w:rFonts w:ascii="Times New Roman" w:hAnsi="Times New Roman" w:cs="Times New Roman"/>
          <w:sz w:val="24"/>
          <w:szCs w:val="24"/>
        </w:rPr>
        <w:t>3.2. Приемка-передача оформляется Актом приема-передачи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</w:t>
      </w:r>
      <w:r w:rsidRPr="004550D9">
        <w:rPr>
          <w:rFonts w:ascii="Times New Roman" w:hAnsi="Times New Roman" w:cs="Times New Roman"/>
          <w:sz w:val="24"/>
          <w:szCs w:val="24"/>
        </w:rPr>
        <w:t xml:space="preserve"> </w:t>
      </w:r>
      <w:r w:rsidR="006621C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550D9">
        <w:rPr>
          <w:rFonts w:ascii="Times New Roman" w:hAnsi="Times New Roman" w:cs="Times New Roman"/>
          <w:sz w:val="24"/>
          <w:szCs w:val="24"/>
        </w:rPr>
        <w:t>к Договору).</w:t>
      </w:r>
    </w:p>
    <w:p w:rsidR="00C01640" w:rsidRDefault="004550D9" w:rsidP="004550D9">
      <w:pPr>
        <w:tabs>
          <w:tab w:val="num" w:pos="1080"/>
        </w:tabs>
        <w:spacing w:before="0" w:after="0"/>
        <w:ind w:firstLine="601"/>
        <w:rPr>
          <w:rFonts w:ascii="Times New Roman" w:hAnsi="Times New Roman" w:cs="Times New Roman"/>
          <w:sz w:val="24"/>
          <w:szCs w:val="24"/>
        </w:rPr>
      </w:pPr>
      <w:r w:rsidRPr="004550D9">
        <w:rPr>
          <w:rFonts w:ascii="Times New Roman" w:hAnsi="Times New Roman" w:cs="Times New Roman"/>
          <w:sz w:val="24"/>
          <w:szCs w:val="24"/>
        </w:rPr>
        <w:t xml:space="preserve">3.3. Приемка-передача </w:t>
      </w:r>
      <w:r>
        <w:rPr>
          <w:rFonts w:ascii="Times New Roman" w:hAnsi="Times New Roman" w:cs="Times New Roman"/>
          <w:sz w:val="24"/>
          <w:szCs w:val="24"/>
        </w:rPr>
        <w:t>Объекта</w:t>
      </w:r>
      <w:r w:rsidRPr="004550D9">
        <w:rPr>
          <w:rFonts w:ascii="Times New Roman" w:hAnsi="Times New Roman" w:cs="Times New Roman"/>
          <w:sz w:val="24"/>
          <w:szCs w:val="24"/>
        </w:rPr>
        <w:t xml:space="preserve"> осуществляется в месте нахождения </w:t>
      </w:r>
      <w:r w:rsidR="007966B4">
        <w:rPr>
          <w:rFonts w:ascii="Times New Roman" w:hAnsi="Times New Roman" w:cs="Times New Roman"/>
          <w:sz w:val="24"/>
          <w:szCs w:val="24"/>
        </w:rPr>
        <w:t>Объект</w:t>
      </w:r>
      <w:r w:rsidRPr="004550D9">
        <w:rPr>
          <w:rFonts w:ascii="Times New Roman" w:hAnsi="Times New Roman" w:cs="Times New Roman"/>
          <w:sz w:val="24"/>
          <w:szCs w:val="24"/>
        </w:rPr>
        <w:t>а по адресу</w:t>
      </w:r>
      <w:r w:rsidRPr="005515B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621C5">
        <w:rPr>
          <w:rFonts w:ascii="Times New Roman" w:hAnsi="Times New Roman" w:cs="Times New Roman"/>
          <w:b/>
          <w:sz w:val="24"/>
          <w:szCs w:val="24"/>
        </w:rPr>
        <w:t xml:space="preserve">                   г.</w:t>
      </w:r>
      <w:r w:rsidRPr="005515BF">
        <w:rPr>
          <w:rFonts w:ascii="Times New Roman" w:hAnsi="Times New Roman" w:cs="Times New Roman"/>
          <w:b/>
          <w:sz w:val="24"/>
          <w:szCs w:val="24"/>
        </w:rPr>
        <w:t>Санкт-Петербург, пр-т Обуховской Обороны, д. 7, литера</w:t>
      </w:r>
      <w:r w:rsidR="008B0CC6" w:rsidRPr="00551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5BF" w:rsidRPr="005515BF">
        <w:rPr>
          <w:rFonts w:ascii="Times New Roman" w:hAnsi="Times New Roman" w:cs="Times New Roman"/>
          <w:b/>
          <w:sz w:val="24"/>
          <w:szCs w:val="24"/>
        </w:rPr>
        <w:t>П</w:t>
      </w:r>
      <w:r w:rsidR="008B001F">
        <w:rPr>
          <w:rFonts w:ascii="Times New Roman" w:hAnsi="Times New Roman" w:cs="Times New Roman"/>
          <w:b/>
          <w:sz w:val="24"/>
          <w:szCs w:val="24"/>
        </w:rPr>
        <w:t>, У</w:t>
      </w:r>
      <w:bookmarkStart w:id="0" w:name="_GoBack"/>
      <w:bookmarkEnd w:id="0"/>
      <w:r w:rsidRPr="004550D9">
        <w:rPr>
          <w:rFonts w:ascii="Times New Roman" w:hAnsi="Times New Roman" w:cs="Times New Roman"/>
          <w:sz w:val="24"/>
          <w:szCs w:val="24"/>
        </w:rPr>
        <w:t xml:space="preserve"> на условиях самовывоза. Покупатель своими силами и за свой счет осуществля</w:t>
      </w:r>
      <w:r w:rsidR="00031E96">
        <w:rPr>
          <w:rFonts w:ascii="Times New Roman" w:hAnsi="Times New Roman" w:cs="Times New Roman"/>
          <w:sz w:val="24"/>
          <w:szCs w:val="24"/>
        </w:rPr>
        <w:t>ет вывоз (транспортировку) Объект</w:t>
      </w:r>
      <w:r w:rsidRPr="004550D9">
        <w:rPr>
          <w:rFonts w:ascii="Times New Roman" w:hAnsi="Times New Roman" w:cs="Times New Roman"/>
          <w:sz w:val="24"/>
          <w:szCs w:val="24"/>
        </w:rPr>
        <w:t>а с указанного адреса</w:t>
      </w:r>
      <w:r w:rsidR="00C01640">
        <w:rPr>
          <w:rFonts w:ascii="Times New Roman" w:hAnsi="Times New Roman" w:cs="Times New Roman"/>
          <w:sz w:val="24"/>
          <w:szCs w:val="24"/>
        </w:rPr>
        <w:t>.</w:t>
      </w:r>
      <w:r w:rsidR="00690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5B9" w:rsidRDefault="006905B9" w:rsidP="004550D9">
      <w:pPr>
        <w:tabs>
          <w:tab w:val="num" w:pos="1080"/>
        </w:tabs>
        <w:spacing w:before="0" w:after="0"/>
        <w:ind w:firstLine="6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погрузке Объекта в транспортное средство обеспечивает своими силами и за свой счет Покупатель, погрузка осуществляется под контролем Продавца.</w:t>
      </w:r>
    </w:p>
    <w:p w:rsidR="004550D9" w:rsidRPr="004550D9" w:rsidRDefault="004550D9" w:rsidP="004550D9">
      <w:pPr>
        <w:tabs>
          <w:tab w:val="num" w:pos="1080"/>
        </w:tabs>
        <w:spacing w:before="0" w:after="0"/>
        <w:ind w:firstLine="601"/>
        <w:rPr>
          <w:rFonts w:ascii="Times New Roman" w:hAnsi="Times New Roman" w:cs="Times New Roman"/>
          <w:sz w:val="24"/>
          <w:szCs w:val="24"/>
        </w:rPr>
      </w:pPr>
      <w:r w:rsidRPr="004550D9">
        <w:rPr>
          <w:rFonts w:ascii="Times New Roman" w:hAnsi="Times New Roman" w:cs="Times New Roman"/>
          <w:sz w:val="24"/>
          <w:szCs w:val="24"/>
        </w:rPr>
        <w:t xml:space="preserve">3.4. Переход права собственности на </w:t>
      </w:r>
      <w:r>
        <w:rPr>
          <w:rFonts w:ascii="Times New Roman" w:hAnsi="Times New Roman" w:cs="Times New Roman"/>
          <w:sz w:val="24"/>
          <w:szCs w:val="24"/>
        </w:rPr>
        <w:t>Объект</w:t>
      </w:r>
      <w:r w:rsidRPr="004550D9">
        <w:rPr>
          <w:rFonts w:ascii="Times New Roman" w:hAnsi="Times New Roman" w:cs="Times New Roman"/>
          <w:sz w:val="24"/>
          <w:szCs w:val="24"/>
        </w:rPr>
        <w:t xml:space="preserve"> от Продавца к Покупателю происходит в момент приемки </w:t>
      </w:r>
      <w:r>
        <w:rPr>
          <w:rFonts w:ascii="Times New Roman" w:hAnsi="Times New Roman" w:cs="Times New Roman"/>
          <w:sz w:val="24"/>
          <w:szCs w:val="24"/>
        </w:rPr>
        <w:t>Объекта</w:t>
      </w:r>
      <w:r w:rsidRPr="004550D9">
        <w:rPr>
          <w:rFonts w:ascii="Times New Roman" w:hAnsi="Times New Roman" w:cs="Times New Roman"/>
          <w:sz w:val="24"/>
          <w:szCs w:val="24"/>
        </w:rPr>
        <w:t xml:space="preserve"> по месту его нахождения (п. 3.3. Договора) и подписания Покупателем Акта приема-передачи.</w:t>
      </w:r>
    </w:p>
    <w:p w:rsidR="004550D9" w:rsidRPr="00D20C0D" w:rsidRDefault="004550D9" w:rsidP="00D20C0D">
      <w:pPr>
        <w:tabs>
          <w:tab w:val="num" w:pos="1080"/>
        </w:tabs>
        <w:spacing w:before="0" w:after="0"/>
        <w:ind w:firstLine="601"/>
        <w:rPr>
          <w:rFonts w:ascii="Times New Roman" w:hAnsi="Times New Roman" w:cs="Times New Roman"/>
          <w:sz w:val="24"/>
          <w:szCs w:val="24"/>
        </w:rPr>
      </w:pPr>
      <w:r w:rsidRPr="004550D9">
        <w:rPr>
          <w:rFonts w:ascii="Times New Roman" w:hAnsi="Times New Roman" w:cs="Times New Roman"/>
          <w:sz w:val="24"/>
          <w:szCs w:val="24"/>
        </w:rPr>
        <w:t xml:space="preserve">3.5. Все риски, связанные с утратой, порчей, случайной гибелью или повреждением </w:t>
      </w:r>
      <w:r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4550D9">
        <w:rPr>
          <w:rFonts w:ascii="Times New Roman" w:hAnsi="Times New Roman" w:cs="Times New Roman"/>
          <w:sz w:val="24"/>
          <w:szCs w:val="24"/>
        </w:rPr>
        <w:t xml:space="preserve">переходят к Покупателю в момент получения </w:t>
      </w:r>
      <w:r>
        <w:rPr>
          <w:rFonts w:ascii="Times New Roman" w:hAnsi="Times New Roman" w:cs="Times New Roman"/>
          <w:sz w:val="24"/>
          <w:szCs w:val="24"/>
        </w:rPr>
        <w:t>Объекта</w:t>
      </w:r>
      <w:r w:rsidRPr="004550D9">
        <w:rPr>
          <w:rFonts w:ascii="Times New Roman" w:hAnsi="Times New Roman" w:cs="Times New Roman"/>
          <w:sz w:val="24"/>
          <w:szCs w:val="24"/>
        </w:rPr>
        <w:t xml:space="preserve"> и подписания Акта приема-передачи.</w:t>
      </w:r>
    </w:p>
    <w:p w:rsidR="004550D9" w:rsidRPr="00D20C0D" w:rsidRDefault="004550D9" w:rsidP="00D20C0D">
      <w:pPr>
        <w:tabs>
          <w:tab w:val="num" w:pos="1080"/>
        </w:tabs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C0D">
        <w:rPr>
          <w:rFonts w:ascii="Times New Roman" w:hAnsi="Times New Roman" w:cs="Times New Roman"/>
          <w:b/>
          <w:sz w:val="24"/>
          <w:szCs w:val="24"/>
        </w:rPr>
        <w:t>4. ОСОБЫЕ УСЛОВИЯ</w:t>
      </w:r>
    </w:p>
    <w:p w:rsidR="004550D9" w:rsidRPr="004550D9" w:rsidRDefault="004550D9" w:rsidP="004550D9">
      <w:pPr>
        <w:tabs>
          <w:tab w:val="num" w:pos="1080"/>
        </w:tabs>
        <w:spacing w:before="0" w:after="0"/>
        <w:ind w:firstLine="601"/>
        <w:rPr>
          <w:rFonts w:ascii="Times New Roman" w:hAnsi="Times New Roman" w:cs="Times New Roman"/>
          <w:sz w:val="24"/>
          <w:szCs w:val="24"/>
        </w:rPr>
      </w:pPr>
      <w:r w:rsidRPr="004550D9">
        <w:rPr>
          <w:rFonts w:ascii="Times New Roman" w:hAnsi="Times New Roman" w:cs="Times New Roman"/>
          <w:sz w:val="24"/>
          <w:szCs w:val="24"/>
        </w:rPr>
        <w:t xml:space="preserve"> 4.1. Продавец подтверждает, что является законным правообладателем Объекта, а на момент передачи Покупателю Объект не находится в залоге или под арестом.</w:t>
      </w:r>
    </w:p>
    <w:p w:rsidR="004550D9" w:rsidRPr="004550D9" w:rsidRDefault="004550D9" w:rsidP="004550D9">
      <w:pPr>
        <w:tabs>
          <w:tab w:val="num" w:pos="1080"/>
        </w:tabs>
        <w:spacing w:before="0" w:after="0"/>
        <w:ind w:firstLine="601"/>
        <w:rPr>
          <w:rFonts w:ascii="Times New Roman" w:hAnsi="Times New Roman" w:cs="Times New Roman"/>
          <w:sz w:val="24"/>
          <w:szCs w:val="24"/>
        </w:rPr>
      </w:pPr>
      <w:r w:rsidRPr="004550D9">
        <w:rPr>
          <w:rFonts w:ascii="Times New Roman" w:hAnsi="Times New Roman" w:cs="Times New Roman"/>
          <w:sz w:val="24"/>
          <w:szCs w:val="24"/>
        </w:rPr>
        <w:t xml:space="preserve">4.2. Покупатель заранее уведомлен о том, что Объект является бывшим в употреблении. Покупатель также осведомлен о примерной дате ввода Объекта в эксплуатацию и о сроке его фактического использования. </w:t>
      </w:r>
    </w:p>
    <w:p w:rsidR="00D20C0D" w:rsidRPr="00D20C0D" w:rsidRDefault="004550D9" w:rsidP="00D20C0D">
      <w:pPr>
        <w:tabs>
          <w:tab w:val="num" w:pos="1080"/>
        </w:tabs>
        <w:spacing w:before="0" w:after="0"/>
        <w:ind w:firstLine="601"/>
        <w:rPr>
          <w:rFonts w:ascii="Times New Roman" w:hAnsi="Times New Roman" w:cs="Times New Roman"/>
          <w:i/>
          <w:sz w:val="24"/>
          <w:szCs w:val="24"/>
        </w:rPr>
      </w:pPr>
      <w:r w:rsidRPr="004550D9">
        <w:rPr>
          <w:rFonts w:ascii="Times New Roman" w:hAnsi="Times New Roman" w:cs="Times New Roman"/>
          <w:sz w:val="24"/>
          <w:szCs w:val="24"/>
        </w:rPr>
        <w:t>4.3.</w:t>
      </w:r>
      <w:r w:rsidR="00D20C0D">
        <w:rPr>
          <w:rFonts w:ascii="Times New Roman" w:hAnsi="Times New Roman" w:cs="Times New Roman"/>
          <w:sz w:val="24"/>
          <w:szCs w:val="24"/>
        </w:rPr>
        <w:t xml:space="preserve"> </w:t>
      </w:r>
      <w:r w:rsidRPr="00D20C0D">
        <w:rPr>
          <w:rFonts w:ascii="Times New Roman" w:hAnsi="Times New Roman" w:cs="Times New Roman"/>
          <w:sz w:val="24"/>
          <w:szCs w:val="24"/>
        </w:rPr>
        <w:t xml:space="preserve">Покупатель заранее осведомлен о </w:t>
      </w:r>
      <w:r w:rsidRPr="00104DD5">
        <w:rPr>
          <w:rFonts w:ascii="Times New Roman" w:hAnsi="Times New Roman" w:cs="Times New Roman"/>
          <w:sz w:val="24"/>
          <w:szCs w:val="24"/>
        </w:rPr>
        <w:t>состоянии Объекта</w:t>
      </w:r>
      <w:r w:rsidR="00D20C0D" w:rsidRPr="00104DD5">
        <w:rPr>
          <w:rFonts w:ascii="Times New Roman" w:hAnsi="Times New Roman" w:cs="Times New Roman"/>
          <w:sz w:val="24"/>
          <w:szCs w:val="24"/>
        </w:rPr>
        <w:t>: удовлетворительное, пригодное для дальнейшей эксплуатации с отдельными условно пригодными элементами, требующими значительного ремонта или замены комплектующих.</w:t>
      </w:r>
    </w:p>
    <w:p w:rsidR="004550D9" w:rsidRPr="004550D9" w:rsidRDefault="004550D9" w:rsidP="004550D9">
      <w:pPr>
        <w:tabs>
          <w:tab w:val="num" w:pos="1080"/>
        </w:tabs>
        <w:spacing w:before="0" w:after="0"/>
        <w:ind w:firstLine="601"/>
        <w:rPr>
          <w:rFonts w:ascii="Times New Roman" w:hAnsi="Times New Roman" w:cs="Times New Roman"/>
          <w:sz w:val="24"/>
          <w:szCs w:val="24"/>
        </w:rPr>
      </w:pPr>
      <w:r w:rsidRPr="004550D9">
        <w:rPr>
          <w:rFonts w:ascii="Times New Roman" w:hAnsi="Times New Roman" w:cs="Times New Roman"/>
          <w:sz w:val="24"/>
          <w:szCs w:val="24"/>
        </w:rPr>
        <w:t xml:space="preserve">4.4. Продавец не несет перед Покупателем гарантийные обязательства. С момента подписания Акта приема-передачи Продавец не несет ответственности за качество </w:t>
      </w:r>
      <w:r w:rsidR="00D20C0D">
        <w:rPr>
          <w:rFonts w:ascii="Times New Roman" w:hAnsi="Times New Roman" w:cs="Times New Roman"/>
          <w:sz w:val="24"/>
          <w:szCs w:val="24"/>
        </w:rPr>
        <w:t>Объект</w:t>
      </w:r>
      <w:r w:rsidRPr="004550D9">
        <w:rPr>
          <w:rFonts w:ascii="Times New Roman" w:hAnsi="Times New Roman" w:cs="Times New Roman"/>
          <w:sz w:val="24"/>
          <w:szCs w:val="24"/>
        </w:rPr>
        <w:t>а, претензии по недостаткам (в том числе скрытым) не предъявляются.</w:t>
      </w:r>
    </w:p>
    <w:p w:rsidR="004550D9" w:rsidRPr="004550D9" w:rsidRDefault="004550D9" w:rsidP="004550D9">
      <w:pPr>
        <w:tabs>
          <w:tab w:val="num" w:pos="1080"/>
        </w:tabs>
        <w:spacing w:before="0" w:after="0"/>
        <w:ind w:firstLine="601"/>
        <w:rPr>
          <w:rFonts w:ascii="Times New Roman" w:hAnsi="Times New Roman" w:cs="Times New Roman"/>
          <w:sz w:val="24"/>
          <w:szCs w:val="24"/>
        </w:rPr>
      </w:pPr>
      <w:r w:rsidRPr="004550D9">
        <w:rPr>
          <w:rFonts w:ascii="Times New Roman" w:hAnsi="Times New Roman" w:cs="Times New Roman"/>
          <w:sz w:val="24"/>
          <w:szCs w:val="24"/>
        </w:rPr>
        <w:t xml:space="preserve">4.5.  Поскольку </w:t>
      </w:r>
      <w:r w:rsidR="00D20C0D">
        <w:rPr>
          <w:rFonts w:ascii="Times New Roman" w:hAnsi="Times New Roman" w:cs="Times New Roman"/>
          <w:sz w:val="24"/>
          <w:szCs w:val="24"/>
        </w:rPr>
        <w:t>Объект</w:t>
      </w:r>
      <w:r w:rsidRPr="004550D9">
        <w:rPr>
          <w:rFonts w:ascii="Times New Roman" w:hAnsi="Times New Roman" w:cs="Times New Roman"/>
          <w:sz w:val="24"/>
          <w:szCs w:val="24"/>
        </w:rPr>
        <w:t xml:space="preserve"> является бывшим в употреблении, Покупатель уведомлен о том, что техническая документация к нему может отсутствовать либо может быть предоставлена не в полном объеме.</w:t>
      </w:r>
    </w:p>
    <w:p w:rsidR="00EC225E" w:rsidRPr="004F13EC" w:rsidRDefault="00EC225E" w:rsidP="004550D9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3A721D" w:rsidRDefault="003B57FE" w:rsidP="00D20C0D">
      <w:pPr>
        <w:pStyle w:val="afb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786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413C13" w:rsidRDefault="00413C13" w:rsidP="00413C13">
      <w:pPr>
        <w:pStyle w:val="afb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A721D" w:rsidRPr="000E3786" w:rsidRDefault="00D20C0D" w:rsidP="000E3786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E3786">
        <w:rPr>
          <w:rFonts w:ascii="Times New Roman" w:hAnsi="Times New Roman" w:cs="Times New Roman"/>
          <w:sz w:val="24"/>
          <w:szCs w:val="24"/>
        </w:rPr>
        <w:t xml:space="preserve">.1. </w:t>
      </w:r>
      <w:r w:rsidR="003B57FE" w:rsidRPr="000E3786">
        <w:rPr>
          <w:rFonts w:ascii="Times New Roman" w:hAnsi="Times New Roman" w:cs="Times New Roman"/>
          <w:sz w:val="24"/>
          <w:szCs w:val="24"/>
        </w:rPr>
        <w:t xml:space="preserve">В случае нарушения срока оплаты Объекта, предусмотренного Договором, Покупатель выплачивает Продавцу пени в размере </w:t>
      </w:r>
      <w:r w:rsidR="0052245C">
        <w:rPr>
          <w:rFonts w:ascii="Times New Roman" w:hAnsi="Times New Roman" w:cs="Times New Roman"/>
          <w:sz w:val="24"/>
          <w:szCs w:val="24"/>
        </w:rPr>
        <w:t>1/300 ключевой ставки ЦБ РФ за каждый день просрочки</w:t>
      </w:r>
      <w:r w:rsidR="003B57FE" w:rsidRPr="000E37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721D" w:rsidRDefault="00D20C0D" w:rsidP="000E3786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E3786">
        <w:rPr>
          <w:rFonts w:ascii="Times New Roman" w:hAnsi="Times New Roman" w:cs="Times New Roman"/>
          <w:sz w:val="24"/>
          <w:szCs w:val="24"/>
        </w:rPr>
        <w:t xml:space="preserve">.2. </w:t>
      </w:r>
      <w:r w:rsidR="003B57FE" w:rsidRPr="000E3786">
        <w:rPr>
          <w:rFonts w:ascii="Times New Roman" w:hAnsi="Times New Roman" w:cs="Times New Roman"/>
          <w:sz w:val="24"/>
          <w:szCs w:val="24"/>
        </w:rPr>
        <w:t>Продавец вправе отказаться от Договора в одностороннем порядке в случаях, предусмотренных действующим законодательством, а также</w:t>
      </w:r>
      <w:r w:rsidR="000E3786">
        <w:rPr>
          <w:rFonts w:ascii="Times New Roman" w:hAnsi="Times New Roman" w:cs="Times New Roman"/>
          <w:sz w:val="24"/>
          <w:szCs w:val="24"/>
        </w:rPr>
        <w:t xml:space="preserve"> </w:t>
      </w:r>
      <w:r w:rsidR="003B57FE" w:rsidRPr="000E3786">
        <w:rPr>
          <w:rFonts w:ascii="Times New Roman" w:hAnsi="Times New Roman" w:cs="Times New Roman"/>
          <w:sz w:val="24"/>
          <w:szCs w:val="24"/>
        </w:rPr>
        <w:t>при</w:t>
      </w:r>
      <w:r w:rsidR="00BC185A">
        <w:rPr>
          <w:rFonts w:ascii="Times New Roman" w:hAnsi="Times New Roman" w:cs="Times New Roman"/>
          <w:sz w:val="24"/>
          <w:szCs w:val="24"/>
        </w:rPr>
        <w:t xml:space="preserve"> нарушении Покупателем условий Договора:</w:t>
      </w:r>
    </w:p>
    <w:p w:rsidR="003A721D" w:rsidRDefault="003B57FE" w:rsidP="00AA51C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6568DA">
        <w:rPr>
          <w:rFonts w:ascii="Times New Roman" w:hAnsi="Times New Roman" w:cs="Times New Roman"/>
          <w:sz w:val="24"/>
          <w:szCs w:val="24"/>
        </w:rPr>
        <w:t xml:space="preserve">- </w:t>
      </w:r>
      <w:r w:rsidR="00ED1B3F">
        <w:rPr>
          <w:rFonts w:ascii="Times New Roman" w:hAnsi="Times New Roman" w:cs="Times New Roman"/>
          <w:sz w:val="24"/>
          <w:szCs w:val="24"/>
        </w:rPr>
        <w:t xml:space="preserve"> </w:t>
      </w:r>
      <w:r w:rsidR="00760601">
        <w:rPr>
          <w:rFonts w:ascii="Times New Roman" w:hAnsi="Times New Roman" w:cs="Times New Roman"/>
          <w:sz w:val="24"/>
          <w:szCs w:val="24"/>
        </w:rPr>
        <w:t xml:space="preserve">  </w:t>
      </w:r>
      <w:r w:rsidR="00AA51C4">
        <w:rPr>
          <w:rFonts w:ascii="Times New Roman" w:hAnsi="Times New Roman" w:cs="Times New Roman"/>
          <w:sz w:val="24"/>
          <w:szCs w:val="24"/>
        </w:rPr>
        <w:t xml:space="preserve"> </w:t>
      </w:r>
      <w:r w:rsidRPr="006568DA">
        <w:rPr>
          <w:rFonts w:ascii="Times New Roman" w:hAnsi="Times New Roman" w:cs="Times New Roman"/>
          <w:sz w:val="24"/>
          <w:szCs w:val="24"/>
        </w:rPr>
        <w:t>в случае просрочки Пок</w:t>
      </w:r>
      <w:r w:rsidR="00D20C0D">
        <w:rPr>
          <w:rFonts w:ascii="Times New Roman" w:hAnsi="Times New Roman" w:cs="Times New Roman"/>
          <w:sz w:val="24"/>
          <w:szCs w:val="24"/>
        </w:rPr>
        <w:t>упателем оплаты на срок свыше 10 (дес</w:t>
      </w:r>
      <w:r w:rsidRPr="006568DA">
        <w:rPr>
          <w:rFonts w:ascii="Times New Roman" w:hAnsi="Times New Roman" w:cs="Times New Roman"/>
          <w:sz w:val="24"/>
          <w:szCs w:val="24"/>
        </w:rPr>
        <w:t>яти) календарных дней с</w:t>
      </w:r>
      <w:r w:rsidR="00AA51C4">
        <w:rPr>
          <w:rFonts w:ascii="Times New Roman" w:hAnsi="Times New Roman" w:cs="Times New Roman"/>
          <w:sz w:val="24"/>
          <w:szCs w:val="24"/>
        </w:rPr>
        <w:t xml:space="preserve"> даты, установленной пунктом 2.5</w:t>
      </w:r>
      <w:r w:rsidRPr="006568DA">
        <w:rPr>
          <w:rFonts w:ascii="Times New Roman" w:hAnsi="Times New Roman" w:cs="Times New Roman"/>
          <w:sz w:val="24"/>
          <w:szCs w:val="24"/>
        </w:rPr>
        <w:t xml:space="preserve">. Договора, </w:t>
      </w:r>
    </w:p>
    <w:p w:rsidR="00AA51C4" w:rsidRDefault="00AA51C4" w:rsidP="000E3786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2A28">
        <w:rPr>
          <w:rFonts w:ascii="Times New Roman" w:hAnsi="Times New Roman" w:cs="Times New Roman"/>
          <w:sz w:val="24"/>
          <w:szCs w:val="24"/>
        </w:rPr>
        <w:t xml:space="preserve"> </w:t>
      </w:r>
      <w:r w:rsidR="00ED1B3F">
        <w:rPr>
          <w:rFonts w:ascii="Times New Roman" w:hAnsi="Times New Roman" w:cs="Times New Roman"/>
          <w:sz w:val="24"/>
          <w:szCs w:val="24"/>
        </w:rPr>
        <w:t xml:space="preserve"> </w:t>
      </w:r>
      <w:r w:rsidR="00760601">
        <w:rPr>
          <w:rFonts w:ascii="Times New Roman" w:hAnsi="Times New Roman" w:cs="Times New Roman"/>
          <w:sz w:val="24"/>
          <w:szCs w:val="24"/>
        </w:rPr>
        <w:t xml:space="preserve">  </w:t>
      </w:r>
      <w:r w:rsidR="00D20C0D">
        <w:rPr>
          <w:rFonts w:ascii="Times New Roman" w:hAnsi="Times New Roman" w:cs="Times New Roman"/>
          <w:sz w:val="24"/>
          <w:szCs w:val="24"/>
        </w:rPr>
        <w:t xml:space="preserve"> </w:t>
      </w:r>
      <w:r w:rsidR="003B57FE" w:rsidRPr="006568DA">
        <w:rPr>
          <w:rFonts w:ascii="Times New Roman" w:hAnsi="Times New Roman" w:cs="Times New Roman"/>
          <w:sz w:val="24"/>
          <w:szCs w:val="24"/>
        </w:rPr>
        <w:t xml:space="preserve">в случае невыполнения </w:t>
      </w:r>
      <w:r w:rsidR="00D20C0D">
        <w:rPr>
          <w:rFonts w:ascii="Times New Roman" w:hAnsi="Times New Roman" w:cs="Times New Roman"/>
          <w:sz w:val="24"/>
          <w:szCs w:val="24"/>
        </w:rPr>
        <w:t xml:space="preserve">обязанности по </w:t>
      </w:r>
      <w:r>
        <w:rPr>
          <w:rFonts w:ascii="Times New Roman" w:hAnsi="Times New Roman" w:cs="Times New Roman"/>
          <w:sz w:val="24"/>
          <w:szCs w:val="24"/>
        </w:rPr>
        <w:t>вывозу</w:t>
      </w:r>
      <w:r w:rsidR="003B57FE" w:rsidRPr="006568DA">
        <w:rPr>
          <w:rFonts w:ascii="Times New Roman" w:hAnsi="Times New Roman" w:cs="Times New Roman"/>
          <w:sz w:val="24"/>
          <w:szCs w:val="24"/>
        </w:rPr>
        <w:t xml:space="preserve"> Объекта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12A28" w:rsidRPr="006568DA" w:rsidRDefault="00A12A28" w:rsidP="000E3786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0C0D">
        <w:rPr>
          <w:rFonts w:ascii="Times New Roman" w:hAnsi="Times New Roman" w:cs="Times New Roman"/>
          <w:sz w:val="24"/>
          <w:szCs w:val="24"/>
        </w:rPr>
        <w:t xml:space="preserve">    в случае немотивированного уклонения</w:t>
      </w:r>
      <w:r w:rsidR="00ED1B3F">
        <w:rPr>
          <w:rFonts w:ascii="Times New Roman" w:hAnsi="Times New Roman" w:cs="Times New Roman"/>
          <w:sz w:val="24"/>
          <w:szCs w:val="24"/>
        </w:rPr>
        <w:t xml:space="preserve"> Покупателя от приема Объекта</w:t>
      </w:r>
      <w:r w:rsidR="00D20C0D">
        <w:rPr>
          <w:rFonts w:ascii="Times New Roman" w:hAnsi="Times New Roman" w:cs="Times New Roman"/>
          <w:sz w:val="24"/>
          <w:szCs w:val="24"/>
        </w:rPr>
        <w:t>, в том числе при</w:t>
      </w:r>
      <w:r w:rsidR="00ED1B3F">
        <w:rPr>
          <w:rFonts w:ascii="Times New Roman" w:hAnsi="Times New Roman" w:cs="Times New Roman"/>
          <w:sz w:val="24"/>
          <w:szCs w:val="24"/>
        </w:rPr>
        <w:t xml:space="preserve"> </w:t>
      </w:r>
      <w:r w:rsidR="00D20C0D">
        <w:rPr>
          <w:rFonts w:ascii="Times New Roman" w:hAnsi="Times New Roman" w:cs="Times New Roman"/>
          <w:sz w:val="24"/>
          <w:szCs w:val="24"/>
        </w:rPr>
        <w:t>немотивированном</w:t>
      </w:r>
      <w:r w:rsidR="00BE4B02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D20C0D">
        <w:rPr>
          <w:rFonts w:ascii="Times New Roman" w:hAnsi="Times New Roman" w:cs="Times New Roman"/>
          <w:sz w:val="24"/>
          <w:szCs w:val="24"/>
        </w:rPr>
        <w:t>е</w:t>
      </w:r>
      <w:r w:rsidR="00BE4B02">
        <w:rPr>
          <w:rFonts w:ascii="Times New Roman" w:hAnsi="Times New Roman" w:cs="Times New Roman"/>
          <w:sz w:val="24"/>
          <w:szCs w:val="24"/>
        </w:rPr>
        <w:t xml:space="preserve"> </w:t>
      </w:r>
      <w:r w:rsidR="00ED1B3F">
        <w:rPr>
          <w:rFonts w:ascii="Times New Roman" w:hAnsi="Times New Roman" w:cs="Times New Roman"/>
          <w:sz w:val="24"/>
          <w:szCs w:val="24"/>
        </w:rPr>
        <w:t>от подп</w:t>
      </w:r>
      <w:r w:rsidR="00BE4B02">
        <w:rPr>
          <w:rFonts w:ascii="Times New Roman" w:hAnsi="Times New Roman" w:cs="Times New Roman"/>
          <w:sz w:val="24"/>
          <w:szCs w:val="24"/>
        </w:rPr>
        <w:t>исания А</w:t>
      </w:r>
      <w:r w:rsidR="00ED1B3F">
        <w:rPr>
          <w:rFonts w:ascii="Times New Roman" w:hAnsi="Times New Roman" w:cs="Times New Roman"/>
          <w:sz w:val="24"/>
          <w:szCs w:val="24"/>
        </w:rPr>
        <w:t>кта приема-передачи Объекта</w:t>
      </w:r>
      <w:r w:rsidR="00464F32">
        <w:rPr>
          <w:rFonts w:ascii="Times New Roman" w:hAnsi="Times New Roman" w:cs="Times New Roman"/>
          <w:sz w:val="24"/>
          <w:szCs w:val="24"/>
        </w:rPr>
        <w:t>.</w:t>
      </w:r>
    </w:p>
    <w:p w:rsidR="006E2124" w:rsidRDefault="00D20C0D" w:rsidP="000E3786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64F32">
        <w:rPr>
          <w:rFonts w:ascii="Times New Roman" w:hAnsi="Times New Roman" w:cs="Times New Roman"/>
          <w:sz w:val="24"/>
          <w:szCs w:val="24"/>
        </w:rPr>
        <w:t xml:space="preserve">.3. </w:t>
      </w:r>
      <w:r w:rsidR="006E2124">
        <w:rPr>
          <w:rFonts w:ascii="Times New Roman" w:hAnsi="Times New Roman" w:cs="Times New Roman"/>
          <w:sz w:val="24"/>
          <w:szCs w:val="24"/>
        </w:rPr>
        <w:t>С</w:t>
      </w:r>
      <w:r w:rsidR="006E2124" w:rsidRPr="006568DA">
        <w:rPr>
          <w:rFonts w:ascii="Times New Roman" w:hAnsi="Times New Roman" w:cs="Times New Roman"/>
          <w:sz w:val="24"/>
          <w:szCs w:val="24"/>
        </w:rPr>
        <w:t xml:space="preserve">умма задатка </w:t>
      </w:r>
      <w:r w:rsidR="006E2124">
        <w:rPr>
          <w:rFonts w:ascii="Times New Roman" w:hAnsi="Times New Roman" w:cs="Times New Roman"/>
          <w:sz w:val="24"/>
          <w:szCs w:val="24"/>
        </w:rPr>
        <w:t xml:space="preserve">(п. 2.3. Договора) </w:t>
      </w:r>
      <w:r w:rsidR="006E2124" w:rsidRPr="006568DA">
        <w:rPr>
          <w:rFonts w:ascii="Times New Roman" w:hAnsi="Times New Roman" w:cs="Times New Roman"/>
          <w:sz w:val="24"/>
          <w:szCs w:val="24"/>
        </w:rPr>
        <w:t xml:space="preserve">возврату не подлежит </w:t>
      </w:r>
      <w:r w:rsidR="006E2124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3A721D" w:rsidRDefault="006E2124" w:rsidP="000E3786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="003B57FE" w:rsidRPr="006568DA">
        <w:rPr>
          <w:rFonts w:ascii="Times New Roman" w:hAnsi="Times New Roman" w:cs="Times New Roman"/>
          <w:sz w:val="24"/>
          <w:szCs w:val="24"/>
        </w:rPr>
        <w:t xml:space="preserve">ри </w:t>
      </w:r>
      <w:r w:rsidR="00464F32">
        <w:rPr>
          <w:rFonts w:ascii="Times New Roman" w:hAnsi="Times New Roman" w:cs="Times New Roman"/>
          <w:sz w:val="24"/>
          <w:szCs w:val="24"/>
        </w:rPr>
        <w:t>одностороннем отказе Продавца от Договора по причинам, обусловленным нарушением или ненадлежащим исполнением Покупателем условий До</w:t>
      </w:r>
      <w:r w:rsidR="00D20C0D">
        <w:rPr>
          <w:rFonts w:ascii="Times New Roman" w:hAnsi="Times New Roman" w:cs="Times New Roman"/>
          <w:sz w:val="24"/>
          <w:szCs w:val="24"/>
        </w:rPr>
        <w:t>говора (в т.ч. согласно пункту 5</w:t>
      </w:r>
      <w:r w:rsidR="00464F32">
        <w:rPr>
          <w:rFonts w:ascii="Times New Roman" w:hAnsi="Times New Roman" w:cs="Times New Roman"/>
          <w:sz w:val="24"/>
          <w:szCs w:val="24"/>
        </w:rPr>
        <w:t>.2. Договора),</w:t>
      </w:r>
    </w:p>
    <w:p w:rsidR="0050568C" w:rsidRDefault="006E2124" w:rsidP="0050568C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996934" w:rsidRPr="006568DA">
        <w:rPr>
          <w:rFonts w:ascii="Times New Roman" w:hAnsi="Times New Roman" w:cs="Times New Roman"/>
          <w:sz w:val="24"/>
          <w:szCs w:val="24"/>
        </w:rPr>
        <w:t xml:space="preserve">ри </w:t>
      </w:r>
      <w:r w:rsidR="00996934">
        <w:rPr>
          <w:rFonts w:ascii="Times New Roman" w:hAnsi="Times New Roman" w:cs="Times New Roman"/>
          <w:sz w:val="24"/>
          <w:szCs w:val="24"/>
        </w:rPr>
        <w:t xml:space="preserve">немотивированном одностороннем отказе Покупателя от Договора по причинам,  которые не обусловлены нарушением Продавцом условий Договора, </w:t>
      </w:r>
    </w:p>
    <w:p w:rsidR="00996934" w:rsidRPr="006568DA" w:rsidRDefault="006E2124" w:rsidP="006E212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 иных случаях, регулируемых законодательством </w:t>
      </w:r>
      <w:r w:rsidR="0050568C">
        <w:rPr>
          <w:rFonts w:ascii="Times New Roman" w:hAnsi="Times New Roman" w:cs="Times New Roman"/>
          <w:sz w:val="24"/>
          <w:szCs w:val="24"/>
        </w:rPr>
        <w:t xml:space="preserve">и Договором </w:t>
      </w:r>
      <w:r>
        <w:rPr>
          <w:rFonts w:ascii="Times New Roman" w:hAnsi="Times New Roman" w:cs="Times New Roman"/>
          <w:sz w:val="24"/>
          <w:szCs w:val="24"/>
        </w:rPr>
        <w:t>в отношении внесенного задатка.</w:t>
      </w:r>
    </w:p>
    <w:p w:rsidR="003A721D" w:rsidRDefault="00D20C0D" w:rsidP="000E3786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2124">
        <w:rPr>
          <w:rFonts w:ascii="Times New Roman" w:hAnsi="Times New Roman" w:cs="Times New Roman"/>
          <w:sz w:val="24"/>
          <w:szCs w:val="24"/>
        </w:rPr>
        <w:t>.4</w:t>
      </w:r>
      <w:r w:rsidR="003B57FE" w:rsidRPr="000E3786">
        <w:rPr>
          <w:rFonts w:ascii="Times New Roman" w:hAnsi="Times New Roman" w:cs="Times New Roman"/>
          <w:sz w:val="24"/>
          <w:szCs w:val="24"/>
        </w:rPr>
        <w:t>.</w:t>
      </w:r>
      <w:r w:rsidR="000E3786">
        <w:rPr>
          <w:rFonts w:ascii="Times New Roman" w:hAnsi="Times New Roman" w:cs="Times New Roman"/>
          <w:sz w:val="24"/>
          <w:szCs w:val="24"/>
        </w:rPr>
        <w:t xml:space="preserve"> </w:t>
      </w:r>
      <w:r w:rsidR="003B57FE" w:rsidRPr="000E3786">
        <w:rPr>
          <w:rFonts w:ascii="Times New Roman" w:hAnsi="Times New Roman" w:cs="Times New Roman"/>
          <w:sz w:val="24"/>
          <w:szCs w:val="24"/>
        </w:rPr>
        <w:t>Договор считается расторгнутым с момента получения Покупателем соответствующего уведомления. Момент получения Покупателем уведомления определяется датой направления уведомления на корпоративную электронную почту Покупателя, а при отсутствии таковой –</w:t>
      </w:r>
      <w:r w:rsidR="00996934">
        <w:rPr>
          <w:rFonts w:ascii="Times New Roman" w:hAnsi="Times New Roman" w:cs="Times New Roman"/>
          <w:sz w:val="24"/>
          <w:szCs w:val="24"/>
        </w:rPr>
        <w:t xml:space="preserve"> согласно нормам действующего законодательства</w:t>
      </w:r>
      <w:r w:rsidR="003B57FE" w:rsidRPr="000E378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96934" w:rsidRPr="000E3786" w:rsidRDefault="00D20C0D" w:rsidP="000E3786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2124">
        <w:rPr>
          <w:rFonts w:ascii="Times New Roman" w:hAnsi="Times New Roman" w:cs="Times New Roman"/>
          <w:sz w:val="24"/>
          <w:szCs w:val="24"/>
        </w:rPr>
        <w:t>.5</w:t>
      </w:r>
      <w:r w:rsidR="00996934">
        <w:rPr>
          <w:rFonts w:ascii="Times New Roman" w:hAnsi="Times New Roman" w:cs="Times New Roman"/>
          <w:sz w:val="24"/>
          <w:szCs w:val="24"/>
        </w:rPr>
        <w:t>. Покупатель вправе отказаться от Договора в случаях, установленных действующим законодательством.</w:t>
      </w:r>
    </w:p>
    <w:p w:rsidR="003A721D" w:rsidRPr="006568DA" w:rsidRDefault="00D20C0D" w:rsidP="006568DA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2124">
        <w:rPr>
          <w:rFonts w:ascii="Times New Roman" w:hAnsi="Times New Roman" w:cs="Times New Roman"/>
          <w:sz w:val="24"/>
          <w:szCs w:val="24"/>
        </w:rPr>
        <w:t>.6</w:t>
      </w:r>
      <w:r w:rsidR="006568DA">
        <w:rPr>
          <w:rFonts w:ascii="Times New Roman" w:hAnsi="Times New Roman" w:cs="Times New Roman"/>
          <w:sz w:val="24"/>
          <w:szCs w:val="24"/>
        </w:rPr>
        <w:t xml:space="preserve">. </w:t>
      </w:r>
      <w:r w:rsidR="003B57FE" w:rsidRPr="006568DA">
        <w:rPr>
          <w:rFonts w:ascii="Times New Roman" w:hAnsi="Times New Roman" w:cs="Times New Roman"/>
          <w:sz w:val="24"/>
          <w:szCs w:val="24"/>
        </w:rPr>
        <w:t>Продавец вправе взыскать с Покупателя фиксированный штраф</w:t>
      </w:r>
      <w:r w:rsidR="006568DA">
        <w:rPr>
          <w:rFonts w:ascii="Times New Roman" w:hAnsi="Times New Roman" w:cs="Times New Roman"/>
          <w:sz w:val="24"/>
          <w:szCs w:val="24"/>
        </w:rPr>
        <w:t xml:space="preserve"> </w:t>
      </w:r>
      <w:r w:rsidR="003B57FE" w:rsidRPr="006568DA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297568">
        <w:rPr>
          <w:rFonts w:ascii="Times New Roman" w:hAnsi="Times New Roman" w:cs="Times New Roman"/>
          <w:sz w:val="24"/>
          <w:szCs w:val="24"/>
        </w:rPr>
        <w:t>2</w:t>
      </w:r>
      <w:r w:rsidR="008131EB">
        <w:rPr>
          <w:rFonts w:ascii="Times New Roman" w:hAnsi="Times New Roman" w:cs="Times New Roman"/>
          <w:sz w:val="24"/>
          <w:szCs w:val="24"/>
        </w:rPr>
        <w:t xml:space="preserve">0 </w:t>
      </w:r>
      <w:r w:rsidR="003B57FE" w:rsidRPr="006568DA">
        <w:rPr>
          <w:rFonts w:ascii="Times New Roman" w:hAnsi="Times New Roman" w:cs="Times New Roman"/>
          <w:sz w:val="24"/>
          <w:szCs w:val="24"/>
        </w:rPr>
        <w:t>% (</w:t>
      </w:r>
      <w:r w:rsidR="008131EB">
        <w:rPr>
          <w:rFonts w:ascii="Times New Roman" w:hAnsi="Times New Roman" w:cs="Times New Roman"/>
          <w:sz w:val="24"/>
          <w:szCs w:val="24"/>
        </w:rPr>
        <w:t>двадцать</w:t>
      </w:r>
      <w:r w:rsidR="003B57FE" w:rsidRPr="006568DA">
        <w:rPr>
          <w:rFonts w:ascii="Times New Roman" w:hAnsi="Times New Roman" w:cs="Times New Roman"/>
          <w:sz w:val="24"/>
          <w:szCs w:val="24"/>
        </w:rPr>
        <w:t xml:space="preserve"> процентов) от общей стоимости Объекта, установленной пунктом 2.1. Договора:</w:t>
      </w:r>
    </w:p>
    <w:p w:rsidR="008131EB" w:rsidRDefault="003B57FE" w:rsidP="008131EB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6568DA">
        <w:rPr>
          <w:rFonts w:ascii="Times New Roman" w:hAnsi="Times New Roman" w:cs="Times New Roman"/>
          <w:sz w:val="24"/>
          <w:szCs w:val="24"/>
        </w:rPr>
        <w:t xml:space="preserve">- </w:t>
      </w:r>
      <w:r w:rsidR="008131EB">
        <w:rPr>
          <w:rFonts w:ascii="Times New Roman" w:hAnsi="Times New Roman" w:cs="Times New Roman"/>
          <w:sz w:val="24"/>
          <w:szCs w:val="24"/>
        </w:rPr>
        <w:t>в случае</w:t>
      </w:r>
      <w:r w:rsidR="008131EB" w:rsidRPr="006568DA">
        <w:rPr>
          <w:rFonts w:ascii="Times New Roman" w:hAnsi="Times New Roman" w:cs="Times New Roman"/>
          <w:sz w:val="24"/>
          <w:szCs w:val="24"/>
        </w:rPr>
        <w:t xml:space="preserve"> </w:t>
      </w:r>
      <w:r w:rsidR="008131EB">
        <w:rPr>
          <w:rFonts w:ascii="Times New Roman" w:hAnsi="Times New Roman" w:cs="Times New Roman"/>
          <w:sz w:val="24"/>
          <w:szCs w:val="24"/>
        </w:rPr>
        <w:t>одностороннего отказа Продавца от Договора по причинам, обусловленным нарушением или ненадлежащим исполнением Покупателем условий До</w:t>
      </w:r>
      <w:r w:rsidR="00D20C0D">
        <w:rPr>
          <w:rFonts w:ascii="Times New Roman" w:hAnsi="Times New Roman" w:cs="Times New Roman"/>
          <w:sz w:val="24"/>
          <w:szCs w:val="24"/>
        </w:rPr>
        <w:t>говора (в т.ч. согласно пункту 5</w:t>
      </w:r>
      <w:r w:rsidR="008131EB">
        <w:rPr>
          <w:rFonts w:ascii="Times New Roman" w:hAnsi="Times New Roman" w:cs="Times New Roman"/>
          <w:sz w:val="24"/>
          <w:szCs w:val="24"/>
        </w:rPr>
        <w:t>.2. Договора),</w:t>
      </w:r>
    </w:p>
    <w:p w:rsidR="008131EB" w:rsidRDefault="008131EB" w:rsidP="008131EB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</w:t>
      </w:r>
      <w:r w:rsidRPr="00656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немотивированного одностороннего отказа Покупателя от Договора по причинам, которые не обусловлены нарушением Продавцом условий Договора (в данном случае штраф является неустойкой и не является платой за расторжение Договора)</w:t>
      </w:r>
      <w:r w:rsidR="00645B33">
        <w:rPr>
          <w:rFonts w:ascii="Times New Roman" w:hAnsi="Times New Roman" w:cs="Times New Roman"/>
          <w:sz w:val="24"/>
          <w:szCs w:val="24"/>
        </w:rPr>
        <w:t>.</w:t>
      </w:r>
    </w:p>
    <w:p w:rsidR="005914A6" w:rsidRDefault="005914A6" w:rsidP="005914A6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 немотивированного уклонения </w:t>
      </w:r>
      <w:r w:rsidR="00076DA6">
        <w:rPr>
          <w:rFonts w:ascii="Times New Roman" w:hAnsi="Times New Roman" w:cs="Times New Roman"/>
          <w:sz w:val="24"/>
          <w:szCs w:val="24"/>
        </w:rPr>
        <w:t>Покупателя от приема Объекта,</w:t>
      </w:r>
      <w:r>
        <w:rPr>
          <w:rFonts w:ascii="Times New Roman" w:hAnsi="Times New Roman" w:cs="Times New Roman"/>
          <w:sz w:val="24"/>
          <w:szCs w:val="24"/>
        </w:rPr>
        <w:t xml:space="preserve"> а также за немотивированный отказ от подписания Акта приема-передачи Объекта.</w:t>
      </w:r>
    </w:p>
    <w:p w:rsidR="003A721D" w:rsidRDefault="00D20C0D" w:rsidP="006568DA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6568DA">
        <w:rPr>
          <w:rFonts w:ascii="Times New Roman" w:hAnsi="Times New Roman" w:cs="Times New Roman"/>
          <w:sz w:val="24"/>
          <w:szCs w:val="24"/>
        </w:rPr>
        <w:t xml:space="preserve">. </w:t>
      </w:r>
      <w:r w:rsidR="003B57FE" w:rsidRPr="006568DA">
        <w:rPr>
          <w:rFonts w:ascii="Times New Roman" w:hAnsi="Times New Roman" w:cs="Times New Roman"/>
          <w:sz w:val="24"/>
          <w:szCs w:val="24"/>
        </w:rPr>
        <w:t>Удержание Продавцом задатка по основаниям, установленным законом и Договором, не препятствует взысканию с Покупателя неустойки и убытков.</w:t>
      </w:r>
    </w:p>
    <w:p w:rsidR="00BD5CA9" w:rsidRPr="006568DA" w:rsidRDefault="00D20C0D" w:rsidP="006568DA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BD5CA9">
        <w:rPr>
          <w:rFonts w:ascii="Times New Roman" w:hAnsi="Times New Roman" w:cs="Times New Roman"/>
          <w:sz w:val="24"/>
          <w:szCs w:val="24"/>
        </w:rPr>
        <w:t>. Если расторжение, односторонний отказ или иное прекращение Договора повлекло за собой необходимость возврата Покупателю суммы, установленной пунктом 2.4. Договора, суммы убытков и неустойки</w:t>
      </w:r>
      <w:r w:rsidR="00593774">
        <w:rPr>
          <w:rFonts w:ascii="Times New Roman" w:hAnsi="Times New Roman" w:cs="Times New Roman"/>
          <w:sz w:val="24"/>
          <w:szCs w:val="24"/>
        </w:rPr>
        <w:t>, которые Продавце начислил Покупателю,</w:t>
      </w:r>
      <w:r w:rsidR="00BD5CA9">
        <w:rPr>
          <w:rFonts w:ascii="Times New Roman" w:hAnsi="Times New Roman" w:cs="Times New Roman"/>
          <w:sz w:val="24"/>
          <w:szCs w:val="24"/>
        </w:rPr>
        <w:t xml:space="preserve"> могут быть удержаны Продавцом из суммы, подлежащей возврату.</w:t>
      </w:r>
    </w:p>
    <w:p w:rsidR="00D20C0D" w:rsidRDefault="00D20C0D" w:rsidP="0047447F">
      <w:pPr>
        <w:tabs>
          <w:tab w:val="left" w:pos="2595"/>
          <w:tab w:val="center" w:pos="5103"/>
        </w:tabs>
        <w:spacing w:before="0"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6347" w:rsidRPr="0047447F" w:rsidRDefault="00D20C0D" w:rsidP="0047447F">
      <w:pPr>
        <w:tabs>
          <w:tab w:val="left" w:pos="2595"/>
          <w:tab w:val="center" w:pos="5103"/>
        </w:tabs>
        <w:spacing w:before="0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AB6347" w:rsidRPr="00474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74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AB6347" w:rsidRPr="0047447F" w:rsidRDefault="00AB6347" w:rsidP="0047447F">
      <w:pPr>
        <w:tabs>
          <w:tab w:val="left" w:pos="2595"/>
          <w:tab w:val="center" w:pos="5103"/>
        </w:tabs>
        <w:spacing w:before="0"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347" w:rsidRPr="0047447F" w:rsidRDefault="00D20C0D" w:rsidP="0047447F">
      <w:pPr>
        <w:spacing w:before="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B6347" w:rsidRPr="0047447F">
        <w:rPr>
          <w:rFonts w:ascii="Times New Roman" w:eastAsia="Times New Roman" w:hAnsi="Times New Roman" w:cs="Times New Roman"/>
          <w:sz w:val="24"/>
          <w:szCs w:val="24"/>
          <w:lang w:eastAsia="ru-RU"/>
        </w:rPr>
        <w:t>.1. Все споры и разногласия, возникающие при исполнении Договора, решаются Сторонами путем переговоров. При невозможности достижения соглашения Сторон споры и разногласия, возникающие при исполнении Договора, подлежат разрешению в Арбитражном суде города Санкт-Петербурга и Ленинградской области в порядке, предусмотренном законодательством Российской Федерации.</w:t>
      </w:r>
    </w:p>
    <w:p w:rsidR="00AB6347" w:rsidRPr="0047447F" w:rsidRDefault="00D20C0D" w:rsidP="0047447F">
      <w:pPr>
        <w:spacing w:before="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B6347" w:rsidRPr="0047447F">
        <w:rPr>
          <w:rFonts w:ascii="Times New Roman" w:eastAsia="Times New Roman" w:hAnsi="Times New Roman" w:cs="Times New Roman"/>
          <w:sz w:val="24"/>
          <w:szCs w:val="24"/>
          <w:lang w:eastAsia="ru-RU"/>
        </w:rPr>
        <w:t>.2. Досудебный порядок урегулирования споров, предусматривающий направление претензии контрагенту, является обязательным.</w:t>
      </w:r>
    </w:p>
    <w:p w:rsidR="00F67ADD" w:rsidRPr="0047447F" w:rsidRDefault="00D20C0D" w:rsidP="0047447F">
      <w:pPr>
        <w:spacing w:before="0" w:after="0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67ADD" w:rsidRPr="004744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768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67ADD" w:rsidRPr="0047447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F67ADD" w:rsidRPr="004744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Заявления, уведомления, извещения, требования или иные юридичес</w:t>
      </w:r>
      <w:r w:rsidR="009A0C88" w:rsidRPr="004744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ки значимые сообщения </w:t>
      </w:r>
      <w:r w:rsidR="00F67ADD" w:rsidRPr="004744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подлежат передаче любым из следующих способов:</w:t>
      </w:r>
    </w:p>
    <w:p w:rsidR="00F67ADD" w:rsidRPr="0047447F" w:rsidRDefault="00F67ADD" w:rsidP="0047447F">
      <w:pPr>
        <w:spacing w:before="0" w:after="0"/>
        <w:ind w:firstLine="709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744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6149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744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почтовой связи Почта России по адресу Стороны, указанному в реквизитах договора или указанному в ЕГРЮЛ;</w:t>
      </w:r>
    </w:p>
    <w:p w:rsidR="00F67ADD" w:rsidRPr="0047447F" w:rsidRDefault="00F67ADD" w:rsidP="0047447F">
      <w:pPr>
        <w:spacing w:before="0" w:after="0"/>
        <w:ind w:firstLine="709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744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6149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744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курьерской связи (специализированной курьерской организацией с отметкой о вручении);</w:t>
      </w:r>
    </w:p>
    <w:p w:rsidR="00F67ADD" w:rsidRPr="0047447F" w:rsidRDefault="00614948" w:rsidP="0047447F">
      <w:pPr>
        <w:spacing w:before="0" w:after="0"/>
        <w:ind w:firstLine="709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F67ADD" w:rsidRPr="004744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электронной связи по адресу электронной почты, указанному в реквизитах Договора;</w:t>
      </w:r>
    </w:p>
    <w:p w:rsidR="00F67ADD" w:rsidRPr="0047447F" w:rsidRDefault="009A0C88" w:rsidP="0047447F">
      <w:pPr>
        <w:spacing w:before="0" w:after="0"/>
        <w:ind w:firstLine="709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744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6149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67ADD" w:rsidRPr="004744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посредством электронного документооборота, если такой документооборот применяется Сторонами.</w:t>
      </w:r>
    </w:p>
    <w:p w:rsidR="00F67ADD" w:rsidRPr="0047447F" w:rsidRDefault="00F67ADD" w:rsidP="0047447F">
      <w:pPr>
        <w:spacing w:before="0" w:after="0"/>
        <w:ind w:firstLine="709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744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Право выбора способа отправки юридически значимой корреспонденции принадлежит отправителю. </w:t>
      </w:r>
    </w:p>
    <w:p w:rsidR="00AB6347" w:rsidRPr="0047447F" w:rsidRDefault="00114183" w:rsidP="0047447F">
      <w:pPr>
        <w:spacing w:before="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9768A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AB6347" w:rsidRPr="0047447F">
        <w:rPr>
          <w:rFonts w:ascii="Times New Roman" w:eastAsia="Times New Roman" w:hAnsi="Times New Roman" w:cs="Times New Roman"/>
          <w:sz w:val="24"/>
          <w:szCs w:val="24"/>
          <w:lang w:eastAsia="ru-RU"/>
        </w:rPr>
        <w:t>. Сторона, которой предъявлена претензия, обязана рассмотреть такую претензию в тече</w:t>
      </w:r>
      <w:r w:rsidR="0025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</w:t>
      </w:r>
      <w:r w:rsidR="00E9768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B6347" w:rsidRPr="0047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7447F"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="00E9768A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яти) рабочи</w:t>
      </w:r>
      <w:r w:rsidR="00AB6347" w:rsidRPr="0047447F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дней с момента ее получения и сообщить о своем решении другой Стороне путем направления ответа в письменной форме.</w:t>
      </w:r>
    </w:p>
    <w:p w:rsidR="00AB6347" w:rsidRPr="0047447F" w:rsidRDefault="00D20C0D" w:rsidP="0047447F">
      <w:pPr>
        <w:spacing w:before="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B6347" w:rsidRPr="004744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768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B6347" w:rsidRPr="00474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Датой предъявления претензии считается дата направления скан-копии претензии на адрес корпоративной почты, указанный в Договоре, либо дата отметки о вручении претензии </w:t>
      </w:r>
      <w:r w:rsidR="00AB6347" w:rsidRPr="004744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курьерской службой, либо дата отправки корреспонденции посредством системы электронного документооборота (если стороны применяют систему ЭДО), либо подтверждение о доставке почтовой корреспонденции по официальному адресу в системе отслеживания почты России.</w:t>
      </w:r>
    </w:p>
    <w:p w:rsidR="003A721D" w:rsidRDefault="003A721D">
      <w:pPr>
        <w:pStyle w:val="af8"/>
        <w:spacing w:before="0" w:after="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3A721D" w:rsidRDefault="00D20C0D" w:rsidP="00E9768A">
      <w:pPr>
        <w:pStyle w:val="afb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9768A">
        <w:rPr>
          <w:rFonts w:ascii="Times New Roman" w:hAnsi="Times New Roman" w:cs="Times New Roman"/>
          <w:b/>
          <w:sz w:val="24"/>
          <w:szCs w:val="24"/>
        </w:rPr>
        <w:t>.</w:t>
      </w:r>
      <w:r w:rsidR="003B57FE" w:rsidRPr="006568DA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C9425E" w:rsidRDefault="00C9425E" w:rsidP="00C9425E">
      <w:pPr>
        <w:pStyle w:val="afb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A721D" w:rsidRPr="009F7FF5" w:rsidRDefault="00D20C0D" w:rsidP="009F7FF5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F7FF5">
        <w:rPr>
          <w:rFonts w:ascii="Times New Roman" w:hAnsi="Times New Roman" w:cs="Times New Roman"/>
          <w:sz w:val="24"/>
          <w:szCs w:val="24"/>
        </w:rPr>
        <w:t xml:space="preserve">.1. </w:t>
      </w:r>
      <w:r w:rsidR="003B57FE" w:rsidRPr="009F7FF5">
        <w:rPr>
          <w:rFonts w:ascii="Times New Roman" w:hAnsi="Times New Roman" w:cs="Times New Roman"/>
          <w:sz w:val="24"/>
          <w:szCs w:val="24"/>
        </w:rPr>
        <w:t>Договор вступает в силу с момента его подписания Сторонами.</w:t>
      </w:r>
    </w:p>
    <w:p w:rsidR="003A721D" w:rsidRPr="009F7FF5" w:rsidRDefault="00D20C0D" w:rsidP="009F7FF5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F7FF5">
        <w:rPr>
          <w:rFonts w:ascii="Times New Roman" w:hAnsi="Times New Roman" w:cs="Times New Roman"/>
          <w:sz w:val="24"/>
          <w:szCs w:val="24"/>
        </w:rPr>
        <w:t xml:space="preserve">.2. </w:t>
      </w:r>
      <w:r w:rsidR="003B57FE" w:rsidRPr="009F7FF5">
        <w:rPr>
          <w:rFonts w:ascii="Times New Roman" w:hAnsi="Times New Roman" w:cs="Times New Roman"/>
          <w:sz w:val="24"/>
          <w:szCs w:val="24"/>
        </w:rPr>
        <w:t>Все изменения и дополнения к Договору действительны, если они совершены в письменной форме и подписаны Сторонами.</w:t>
      </w:r>
    </w:p>
    <w:p w:rsidR="003A721D" w:rsidRPr="009F7FF5" w:rsidRDefault="00D20C0D" w:rsidP="009F7FF5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F7FF5">
        <w:rPr>
          <w:rFonts w:ascii="Times New Roman" w:hAnsi="Times New Roman" w:cs="Times New Roman"/>
          <w:sz w:val="24"/>
          <w:szCs w:val="24"/>
        </w:rPr>
        <w:t xml:space="preserve">.3. </w:t>
      </w:r>
      <w:r w:rsidR="003B57FE" w:rsidRPr="009F7FF5">
        <w:rPr>
          <w:rFonts w:ascii="Times New Roman" w:hAnsi="Times New Roman" w:cs="Times New Roman"/>
          <w:sz w:val="24"/>
          <w:szCs w:val="24"/>
        </w:rPr>
        <w:t>Во всем, что не урегулировано Договором, Стороны руководствуются действующим законодательством.</w:t>
      </w:r>
    </w:p>
    <w:p w:rsidR="003A721D" w:rsidRDefault="00D20C0D" w:rsidP="009F7FF5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B6347">
        <w:rPr>
          <w:rFonts w:ascii="Times New Roman" w:hAnsi="Times New Roman" w:cs="Times New Roman"/>
          <w:sz w:val="24"/>
          <w:szCs w:val="24"/>
        </w:rPr>
        <w:t>.4</w:t>
      </w:r>
      <w:r w:rsidR="009F7FF5">
        <w:rPr>
          <w:rFonts w:ascii="Times New Roman" w:hAnsi="Times New Roman" w:cs="Times New Roman"/>
          <w:sz w:val="24"/>
          <w:szCs w:val="24"/>
        </w:rPr>
        <w:t xml:space="preserve">. </w:t>
      </w:r>
      <w:r w:rsidR="00C9425E">
        <w:rPr>
          <w:rFonts w:ascii="Times New Roman" w:hAnsi="Times New Roman" w:cs="Times New Roman"/>
          <w:sz w:val="24"/>
          <w:szCs w:val="24"/>
        </w:rPr>
        <w:t>Договор составлен в двух</w:t>
      </w:r>
      <w:r w:rsidR="003B57FE" w:rsidRPr="009F7FF5">
        <w:rPr>
          <w:rFonts w:ascii="Times New Roman" w:hAnsi="Times New Roman" w:cs="Times New Roman"/>
          <w:sz w:val="24"/>
          <w:szCs w:val="24"/>
        </w:rPr>
        <w:t xml:space="preserve"> экземплярах, имею</w:t>
      </w:r>
      <w:r w:rsidR="00C9425E">
        <w:rPr>
          <w:rFonts w:ascii="Times New Roman" w:hAnsi="Times New Roman" w:cs="Times New Roman"/>
          <w:sz w:val="24"/>
          <w:szCs w:val="24"/>
        </w:rPr>
        <w:t>щих одинаковую юридическую силу</w:t>
      </w:r>
      <w:r w:rsidR="003B57FE" w:rsidRPr="009F7F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7FF5" w:rsidRPr="009F7FF5" w:rsidRDefault="009F7FF5" w:rsidP="009F7FF5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</w:p>
    <w:p w:rsidR="00153B8F" w:rsidRDefault="00153B8F" w:rsidP="00D20C0D">
      <w:pPr>
        <w:pStyle w:val="afb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B8F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C9425E" w:rsidRDefault="00C9425E" w:rsidP="00C9425E">
      <w:pPr>
        <w:pStyle w:val="afb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53B8F" w:rsidRPr="00153B8F" w:rsidRDefault="00D20C0D" w:rsidP="00153B8F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53B8F" w:rsidRPr="00153B8F">
        <w:rPr>
          <w:rFonts w:ascii="Times New Roman" w:hAnsi="Times New Roman" w:cs="Times New Roman"/>
          <w:sz w:val="24"/>
          <w:szCs w:val="24"/>
        </w:rPr>
        <w:t>.1.  К Договору прилагаются и являются его неотъемлемой частью:</w:t>
      </w:r>
    </w:p>
    <w:p w:rsidR="00153B8F" w:rsidRDefault="00153B8F" w:rsidP="00153B8F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- Акт приема-передачи (форма) (Приложение №1)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3B8F" w:rsidRPr="00153B8F" w:rsidRDefault="00153B8F" w:rsidP="00153B8F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</w:p>
    <w:p w:rsidR="003A721D" w:rsidRDefault="003B57FE" w:rsidP="00153B8F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B8F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w:rsidR="00153B8F" w:rsidRDefault="00153B8F" w:rsidP="00153B8F">
      <w:pPr>
        <w:pStyle w:val="afb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A721D" w:rsidRPr="00153B8F" w:rsidRDefault="003B57FE" w:rsidP="00153B8F">
      <w:pPr>
        <w:pStyle w:val="afb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53B8F">
        <w:rPr>
          <w:rFonts w:ascii="Times New Roman" w:hAnsi="Times New Roman" w:cs="Times New Roman"/>
          <w:b/>
          <w:sz w:val="24"/>
          <w:szCs w:val="24"/>
        </w:rPr>
        <w:t>Продавец:</w:t>
      </w:r>
    </w:p>
    <w:p w:rsidR="003A721D" w:rsidRPr="00153B8F" w:rsidRDefault="003B57FE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Санкт-Петербургское государственное унитарное предприятие «Продовольственный </w:t>
      </w:r>
      <w:r w:rsidR="00153B8F">
        <w:rPr>
          <w:rFonts w:ascii="Times New Roman" w:hAnsi="Times New Roman" w:cs="Times New Roman"/>
          <w:sz w:val="24"/>
          <w:szCs w:val="24"/>
        </w:rPr>
        <w:t>ф</w:t>
      </w:r>
      <w:r w:rsidRPr="00153B8F">
        <w:rPr>
          <w:rFonts w:ascii="Times New Roman" w:hAnsi="Times New Roman" w:cs="Times New Roman"/>
          <w:sz w:val="24"/>
          <w:szCs w:val="24"/>
        </w:rPr>
        <w:t xml:space="preserve">онд» </w:t>
      </w:r>
      <w:r w:rsidR="00153B8F" w:rsidRPr="00153B8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53B8F">
        <w:rPr>
          <w:rFonts w:ascii="Times New Roman" w:hAnsi="Times New Roman" w:cs="Times New Roman"/>
          <w:sz w:val="24"/>
          <w:szCs w:val="24"/>
        </w:rPr>
        <w:t>(ГУП «Продовольственный Фонд»)</w:t>
      </w:r>
    </w:p>
    <w:p w:rsidR="003A721D" w:rsidRPr="00153B8F" w:rsidRDefault="003B57FE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ИНН 7839304884 / КПП 781101001</w:t>
      </w:r>
    </w:p>
    <w:p w:rsidR="003A721D" w:rsidRPr="00153B8F" w:rsidRDefault="003B57FE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ОГРН 1047855109620</w:t>
      </w:r>
    </w:p>
    <w:p w:rsidR="003A721D" w:rsidRPr="00153B8F" w:rsidRDefault="003B57FE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ОКПО 74764641</w:t>
      </w:r>
    </w:p>
    <w:p w:rsidR="003A721D" w:rsidRPr="00153B8F" w:rsidRDefault="003B57FE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ОКВЭД 10.61.2</w:t>
      </w:r>
    </w:p>
    <w:p w:rsidR="003A721D" w:rsidRPr="00153B8F" w:rsidRDefault="003B57FE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Юридический адрес: 192019, г</w:t>
      </w:r>
      <w:r w:rsidR="00153B8F">
        <w:rPr>
          <w:rFonts w:ascii="Times New Roman" w:hAnsi="Times New Roman" w:cs="Times New Roman"/>
          <w:sz w:val="24"/>
          <w:szCs w:val="24"/>
        </w:rPr>
        <w:t>.</w:t>
      </w:r>
      <w:r w:rsidRPr="00153B8F">
        <w:rPr>
          <w:rFonts w:ascii="Times New Roman" w:hAnsi="Times New Roman" w:cs="Times New Roman"/>
          <w:sz w:val="24"/>
          <w:szCs w:val="24"/>
        </w:rPr>
        <w:t xml:space="preserve"> Санкт-Петербург, пр</w:t>
      </w:r>
      <w:r w:rsidR="00153B8F">
        <w:rPr>
          <w:rFonts w:ascii="Times New Roman" w:hAnsi="Times New Roman" w:cs="Times New Roman"/>
          <w:sz w:val="24"/>
          <w:szCs w:val="24"/>
        </w:rPr>
        <w:t>.</w:t>
      </w:r>
      <w:r w:rsidRPr="00153B8F">
        <w:rPr>
          <w:rFonts w:ascii="Times New Roman" w:hAnsi="Times New Roman" w:cs="Times New Roman"/>
          <w:sz w:val="24"/>
          <w:szCs w:val="24"/>
        </w:rPr>
        <w:t xml:space="preserve"> Обуховской Обороны, д.7 литера Н.</w:t>
      </w:r>
    </w:p>
    <w:p w:rsidR="003A721D" w:rsidRPr="00153B8F" w:rsidRDefault="003B57FE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Почтовый адрес: 192029, </w:t>
      </w:r>
      <w:r w:rsidR="00153B8F">
        <w:rPr>
          <w:rFonts w:ascii="Times New Roman" w:hAnsi="Times New Roman" w:cs="Times New Roman"/>
          <w:sz w:val="24"/>
          <w:szCs w:val="24"/>
        </w:rPr>
        <w:t xml:space="preserve">Г. </w:t>
      </w:r>
      <w:r w:rsidRPr="00153B8F">
        <w:rPr>
          <w:rFonts w:ascii="Times New Roman" w:hAnsi="Times New Roman" w:cs="Times New Roman"/>
          <w:sz w:val="24"/>
          <w:szCs w:val="24"/>
        </w:rPr>
        <w:t>Санкт-Петербург, пр.</w:t>
      </w:r>
      <w:r w:rsidR="00153B8F" w:rsidRPr="00153B8F">
        <w:rPr>
          <w:rFonts w:ascii="Times New Roman" w:hAnsi="Times New Roman" w:cs="Times New Roman"/>
          <w:sz w:val="24"/>
          <w:szCs w:val="24"/>
        </w:rPr>
        <w:t xml:space="preserve"> </w:t>
      </w:r>
      <w:r w:rsidRPr="00153B8F">
        <w:rPr>
          <w:rFonts w:ascii="Times New Roman" w:hAnsi="Times New Roman" w:cs="Times New Roman"/>
          <w:sz w:val="24"/>
          <w:szCs w:val="24"/>
        </w:rPr>
        <w:t xml:space="preserve">Обуховской Обороны, д.39, литера А, а/я 1. </w:t>
      </w:r>
    </w:p>
    <w:p w:rsidR="003A721D" w:rsidRPr="001C6AAE" w:rsidRDefault="003B57FE" w:rsidP="00153B8F">
      <w:pPr>
        <w:pStyle w:val="afb"/>
        <w:rPr>
          <w:rFonts w:ascii="Times New Roman" w:hAnsi="Times New Roman" w:cs="Times New Roman"/>
          <w:sz w:val="24"/>
          <w:szCs w:val="24"/>
          <w:lang w:val="en-US"/>
        </w:rPr>
      </w:pPr>
      <w:r w:rsidRPr="00153B8F">
        <w:rPr>
          <w:rFonts w:ascii="Times New Roman" w:hAnsi="Times New Roman" w:cs="Times New Roman"/>
          <w:sz w:val="24"/>
          <w:szCs w:val="24"/>
        </w:rPr>
        <w:t>Тел</w:t>
      </w:r>
      <w:r w:rsidRPr="001C6AAE">
        <w:rPr>
          <w:rFonts w:ascii="Times New Roman" w:hAnsi="Times New Roman" w:cs="Times New Roman"/>
          <w:sz w:val="24"/>
          <w:szCs w:val="24"/>
          <w:lang w:val="en-US"/>
        </w:rPr>
        <w:t>.: 8 (812) 677-43-09</w:t>
      </w:r>
    </w:p>
    <w:p w:rsidR="003A721D" w:rsidRPr="001C6AAE" w:rsidRDefault="003B57FE" w:rsidP="00153B8F">
      <w:pPr>
        <w:pStyle w:val="afb"/>
        <w:rPr>
          <w:rFonts w:ascii="Times New Roman" w:hAnsi="Times New Roman" w:cs="Times New Roman"/>
          <w:sz w:val="24"/>
          <w:szCs w:val="24"/>
          <w:lang w:val="en-US"/>
        </w:rPr>
      </w:pPr>
      <w:r w:rsidRPr="001C6AAE">
        <w:rPr>
          <w:rFonts w:ascii="Times New Roman" w:hAnsi="Times New Roman" w:cs="Times New Roman"/>
          <w:sz w:val="24"/>
          <w:szCs w:val="24"/>
          <w:lang w:val="en-US"/>
        </w:rPr>
        <w:t>e-mail: region@prodfond.spb.ru</w:t>
      </w:r>
    </w:p>
    <w:p w:rsidR="003A721D" w:rsidRPr="00153B8F" w:rsidRDefault="003B57FE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3A721D" w:rsidRPr="00153B8F" w:rsidRDefault="003B57FE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р/с 40602810400000000088</w:t>
      </w:r>
      <w:r w:rsidR="00153B8F">
        <w:rPr>
          <w:rFonts w:ascii="Times New Roman" w:hAnsi="Times New Roman" w:cs="Times New Roman"/>
          <w:sz w:val="24"/>
          <w:szCs w:val="24"/>
        </w:rPr>
        <w:t xml:space="preserve"> в </w:t>
      </w:r>
      <w:r w:rsidRPr="00153B8F">
        <w:rPr>
          <w:rFonts w:ascii="Times New Roman" w:hAnsi="Times New Roman" w:cs="Times New Roman"/>
          <w:sz w:val="24"/>
          <w:szCs w:val="24"/>
        </w:rPr>
        <w:t>АО «АБ «РОССИЯ» Г. САНКТ-ПЕТЕРБУРГ</w:t>
      </w:r>
    </w:p>
    <w:p w:rsidR="003A721D" w:rsidRPr="00153B8F" w:rsidRDefault="003B57FE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к/с 30101810800000000861 БИК 044030861</w:t>
      </w:r>
    </w:p>
    <w:p w:rsidR="003A721D" w:rsidRPr="00153B8F" w:rsidRDefault="003A721D" w:rsidP="00153B8F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</w:p>
    <w:p w:rsidR="003A721D" w:rsidRPr="00153B8F" w:rsidRDefault="003B57FE" w:rsidP="00153B8F">
      <w:pPr>
        <w:pStyle w:val="afb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53B8F">
        <w:rPr>
          <w:rFonts w:ascii="Times New Roman" w:hAnsi="Times New Roman" w:cs="Times New Roman"/>
          <w:b/>
          <w:sz w:val="24"/>
          <w:szCs w:val="24"/>
        </w:rPr>
        <w:t xml:space="preserve">Покупатель: 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Pr="00153B8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153B8F">
        <w:rPr>
          <w:rFonts w:ascii="Times New Roman" w:hAnsi="Times New Roman" w:cs="Times New Roman"/>
          <w:sz w:val="24"/>
          <w:szCs w:val="24"/>
        </w:rPr>
        <w:t>)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sz w:val="24"/>
          <w:szCs w:val="24"/>
        </w:rPr>
        <w:t>___________ / КПП _______________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ОГРН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ОКПО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ОКВЭД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153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Тел.: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53B8F" w:rsidRPr="00271F5E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271F5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C6AAE">
        <w:rPr>
          <w:rFonts w:ascii="Times New Roman" w:hAnsi="Times New Roman" w:cs="Times New Roman"/>
          <w:sz w:val="24"/>
          <w:szCs w:val="24"/>
        </w:rPr>
        <w:t>-</w:t>
      </w:r>
      <w:r w:rsidRPr="00271F5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71F5E">
        <w:rPr>
          <w:rFonts w:ascii="Times New Roman" w:hAnsi="Times New Roman" w:cs="Times New Roman"/>
          <w:sz w:val="24"/>
          <w:szCs w:val="24"/>
        </w:rPr>
        <w:t xml:space="preserve"> </w:t>
      </w:r>
      <w:r w:rsidRPr="001C6AAE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271F5E" w:rsidRPr="00271F5E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р/с </w:t>
      </w:r>
      <w:r>
        <w:rPr>
          <w:rFonts w:ascii="Times New Roman" w:hAnsi="Times New Roman" w:cs="Times New Roman"/>
          <w:sz w:val="24"/>
          <w:szCs w:val="24"/>
        </w:rPr>
        <w:t>_______________________ в ________________________________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к/с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153B8F">
        <w:rPr>
          <w:rFonts w:ascii="Times New Roman" w:hAnsi="Times New Roman" w:cs="Times New Roman"/>
          <w:sz w:val="24"/>
          <w:szCs w:val="24"/>
        </w:rPr>
        <w:t xml:space="preserve"> БИК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A721D" w:rsidRPr="00153B8F" w:rsidRDefault="003A721D" w:rsidP="0025694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3A721D" w:rsidRPr="00153B8F" w:rsidRDefault="003B57FE" w:rsidP="00153B8F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Продавец: _________________________/Кочкарова Юлия Олеговна</w:t>
      </w:r>
    </w:p>
    <w:p w:rsidR="003A721D" w:rsidRPr="00153B8F" w:rsidRDefault="003B57FE" w:rsidP="00153B8F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                              (подпись)</w:t>
      </w:r>
    </w:p>
    <w:p w:rsidR="003A721D" w:rsidRPr="00153B8F" w:rsidRDefault="003A721D" w:rsidP="0025694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3A721D" w:rsidRPr="00153B8F" w:rsidRDefault="003B57FE" w:rsidP="00153B8F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Покупатель: ________________________/___________________________</w:t>
      </w:r>
    </w:p>
    <w:p w:rsidR="003A721D" w:rsidRPr="00153B8F" w:rsidRDefault="003B57FE" w:rsidP="00153B8F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                                (подпись)</w:t>
      </w:r>
    </w:p>
    <w:p w:rsidR="003A721D" w:rsidRDefault="003B57FE">
      <w:pPr>
        <w:spacing w:before="0" w:after="160" w:line="259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3A721D" w:rsidRPr="00153B8F" w:rsidRDefault="003B57FE" w:rsidP="00153B8F">
      <w:pPr>
        <w:pStyle w:val="afb"/>
        <w:jc w:val="right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A721D" w:rsidRPr="00153B8F" w:rsidRDefault="003B57FE" w:rsidP="00153B8F">
      <w:pPr>
        <w:pStyle w:val="afb"/>
        <w:jc w:val="right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к Договору купли-продажи</w:t>
      </w:r>
    </w:p>
    <w:p w:rsidR="003A721D" w:rsidRPr="00153B8F" w:rsidRDefault="003B57FE" w:rsidP="00153B8F">
      <w:pPr>
        <w:pStyle w:val="afb"/>
        <w:jc w:val="right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от______________№______</w:t>
      </w:r>
    </w:p>
    <w:p w:rsidR="003A721D" w:rsidRDefault="003A72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21D" w:rsidRDefault="003B57FE" w:rsidP="0025694C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B8F">
        <w:rPr>
          <w:rFonts w:ascii="Times New Roman" w:hAnsi="Times New Roman" w:cs="Times New Roman"/>
          <w:b/>
          <w:sz w:val="24"/>
          <w:szCs w:val="24"/>
        </w:rPr>
        <w:t>Акт приема-передачи</w:t>
      </w:r>
    </w:p>
    <w:p w:rsidR="0025694C" w:rsidRPr="0025694C" w:rsidRDefault="0025694C" w:rsidP="0025694C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4F13EC">
        <w:rPr>
          <w:rFonts w:ascii="Times New Roman" w:hAnsi="Times New Roman" w:cs="Times New Roman"/>
          <w:sz w:val="24"/>
          <w:szCs w:val="24"/>
        </w:rPr>
        <w:t xml:space="preserve">Санкт –Петербург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F13EC">
        <w:rPr>
          <w:rFonts w:ascii="Times New Roman" w:hAnsi="Times New Roman" w:cs="Times New Roman"/>
          <w:sz w:val="24"/>
          <w:szCs w:val="24"/>
        </w:rPr>
        <w:t xml:space="preserve">                              «___»____________202_ года</w:t>
      </w:r>
    </w:p>
    <w:p w:rsidR="003A721D" w:rsidRDefault="003B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5F5FDC" w:rsidRDefault="003B57FE" w:rsidP="005F5FDC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5F5FDC">
        <w:rPr>
          <w:rFonts w:ascii="Times New Roman" w:hAnsi="Times New Roman" w:cs="Times New Roman"/>
          <w:b/>
          <w:sz w:val="24"/>
          <w:szCs w:val="24"/>
        </w:rPr>
        <w:t>Санкт-Петербургское государственное унитарное предприятие «Продовольственный Фонд» (ГУП «Продовольственный Фонд»)</w:t>
      </w:r>
      <w:r w:rsidRPr="005F5FDC">
        <w:rPr>
          <w:rFonts w:ascii="Times New Roman" w:hAnsi="Times New Roman" w:cs="Times New Roman"/>
          <w:sz w:val="24"/>
          <w:szCs w:val="24"/>
        </w:rPr>
        <w:t>, в лице генерального директора Кочкаровой Юлии Олеговны, действующе</w:t>
      </w:r>
      <w:r w:rsidR="005F5FDC">
        <w:rPr>
          <w:rFonts w:ascii="Times New Roman" w:hAnsi="Times New Roman" w:cs="Times New Roman"/>
          <w:sz w:val="24"/>
          <w:szCs w:val="24"/>
        </w:rPr>
        <w:t>го</w:t>
      </w:r>
      <w:r w:rsidRPr="005F5FDC">
        <w:rPr>
          <w:rFonts w:ascii="Times New Roman" w:hAnsi="Times New Roman" w:cs="Times New Roman"/>
          <w:sz w:val="24"/>
          <w:szCs w:val="24"/>
        </w:rPr>
        <w:t xml:space="preserve"> на основании Устава, далее - «Продавец» </w:t>
      </w:r>
    </w:p>
    <w:p w:rsidR="003A721D" w:rsidRPr="005F5FDC" w:rsidRDefault="003B57FE" w:rsidP="005F5FDC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5F5FDC">
        <w:rPr>
          <w:rFonts w:ascii="Times New Roman" w:hAnsi="Times New Roman" w:cs="Times New Roman"/>
          <w:sz w:val="24"/>
          <w:szCs w:val="24"/>
        </w:rPr>
        <w:t>и ______________________</w:t>
      </w:r>
      <w:r w:rsidR="006F68EA">
        <w:rPr>
          <w:rFonts w:ascii="Times New Roman" w:hAnsi="Times New Roman" w:cs="Times New Roman"/>
          <w:sz w:val="24"/>
          <w:szCs w:val="24"/>
        </w:rPr>
        <w:t xml:space="preserve"> (_______________)</w:t>
      </w:r>
      <w:r w:rsidRPr="005F5FDC">
        <w:rPr>
          <w:rFonts w:ascii="Times New Roman" w:hAnsi="Times New Roman" w:cs="Times New Roman"/>
          <w:sz w:val="24"/>
          <w:szCs w:val="24"/>
        </w:rPr>
        <w:t>, далее - «Покупатель», именуемые вместе «Стороны», на основании Договора купли-продажи № __________от___________ составили настоящий Акт о том, что:</w:t>
      </w:r>
    </w:p>
    <w:p w:rsidR="003A721D" w:rsidRPr="006F68EA" w:rsidRDefault="003A721D" w:rsidP="006F68EA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63222C" w:rsidRPr="0025694C" w:rsidRDefault="003B57FE" w:rsidP="0025694C">
      <w:pPr>
        <w:pStyle w:val="af8"/>
        <w:numPr>
          <w:ilvl w:val="0"/>
          <w:numId w:val="9"/>
        </w:num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6F68EA">
        <w:rPr>
          <w:rFonts w:ascii="Times New Roman" w:hAnsi="Times New Roman" w:cs="Times New Roman"/>
          <w:sz w:val="24"/>
          <w:szCs w:val="24"/>
        </w:rPr>
        <w:t xml:space="preserve">Продавец передал, а Покупатель принял Объект: </w:t>
      </w:r>
      <w:r w:rsidR="00B93ABA" w:rsidRPr="00F32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Движимое имущество – Комплекс оборудования линии растаривания,</w:t>
      </w:r>
      <w:r w:rsidR="00B93ABA" w:rsidRPr="00F329D2">
        <w:rPr>
          <w:rFonts w:ascii="Times New Roman" w:hAnsi="Times New Roman" w:cs="Times New Roman"/>
          <w:sz w:val="24"/>
          <w:szCs w:val="24"/>
        </w:rPr>
        <w:t xml:space="preserve"> в состав которой входит следующее оборудование</w:t>
      </w:r>
      <w:r w:rsidR="00B93ABA" w:rsidRPr="00F329D2">
        <w:rPr>
          <w:rFonts w:ascii="Times New Roman" w:hAnsi="Times New Roman" w:cs="Times New Roman"/>
          <w:b/>
          <w:sz w:val="24"/>
          <w:szCs w:val="24"/>
        </w:rPr>
        <w:t>:</w:t>
      </w:r>
    </w:p>
    <w:p w:rsidR="00B93ABA" w:rsidRPr="00F329D2" w:rsidRDefault="00B93ABA" w:rsidP="00B93ABA">
      <w:pPr>
        <w:spacing w:before="0" w:after="0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tbl>
      <w:tblPr>
        <w:tblW w:w="4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5367"/>
        <w:gridCol w:w="1985"/>
      </w:tblGrid>
      <w:tr w:rsidR="00CD48EF" w:rsidRPr="00F329D2" w:rsidTr="00CD48EF">
        <w:trPr>
          <w:trHeight w:val="752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CD48EF" w:rsidRPr="00F329D2" w:rsidRDefault="00CD48EF" w:rsidP="00077AC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D48EF" w:rsidRPr="00F329D2" w:rsidRDefault="00CD48EF" w:rsidP="00077AC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82" w:type="pct"/>
            <w:shd w:val="clear" w:color="auto" w:fill="auto"/>
            <w:vAlign w:val="center"/>
          </w:tcPr>
          <w:p w:rsidR="00CD48EF" w:rsidRPr="00F329D2" w:rsidRDefault="00CD48EF" w:rsidP="00077AC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CD48EF" w:rsidRPr="00F329D2" w:rsidRDefault="00CD48EF" w:rsidP="00077AC4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</w:tr>
      <w:tr w:rsidR="00CD48EF" w:rsidRPr="00F329D2" w:rsidTr="00CD48EF">
        <w:trPr>
          <w:trHeight w:val="339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CD48EF" w:rsidRPr="00F329D2" w:rsidRDefault="00CD48EF" w:rsidP="00077AC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2" w:type="pct"/>
            <w:shd w:val="clear" w:color="auto" w:fill="auto"/>
            <w:vAlign w:val="center"/>
          </w:tcPr>
          <w:p w:rsidR="00CD48EF" w:rsidRPr="00F329D2" w:rsidRDefault="00CD48EF" w:rsidP="00077AC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Линия растаривания муки РТ-ТС 1833.00.00.00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CD48EF" w:rsidRPr="00F329D2" w:rsidRDefault="00CD48EF" w:rsidP="00077AC4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100000740</w:t>
            </w:r>
          </w:p>
        </w:tc>
      </w:tr>
      <w:tr w:rsidR="00CD48EF" w:rsidRPr="00F329D2" w:rsidTr="00CD48EF">
        <w:trPr>
          <w:trHeight w:val="339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CD48EF" w:rsidRPr="00F329D2" w:rsidRDefault="00CD48EF" w:rsidP="00077AC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2" w:type="pct"/>
            <w:shd w:val="clear" w:color="auto" w:fill="auto"/>
            <w:vAlign w:val="center"/>
          </w:tcPr>
          <w:p w:rsidR="00CD48EF" w:rsidRPr="00F329D2" w:rsidRDefault="00CD48EF" w:rsidP="00077AC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Линия растарки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CD48EF" w:rsidRPr="00F329D2" w:rsidRDefault="00CD48EF" w:rsidP="00077AC4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000000187</w:t>
            </w:r>
          </w:p>
        </w:tc>
      </w:tr>
      <w:tr w:rsidR="00CD48EF" w:rsidRPr="00F329D2" w:rsidTr="00CD48EF">
        <w:trPr>
          <w:trHeight w:val="339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CD48EF" w:rsidRPr="00F329D2" w:rsidRDefault="00CD48EF" w:rsidP="00077AC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82" w:type="pct"/>
            <w:shd w:val="clear" w:color="auto" w:fill="auto"/>
            <w:vAlign w:val="center"/>
          </w:tcPr>
          <w:p w:rsidR="00CD48EF" w:rsidRPr="00F329D2" w:rsidRDefault="00CD48EF" w:rsidP="00077AC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 xml:space="preserve">Компрессор винтовой одноступенчатый </w:t>
            </w:r>
            <w:r w:rsidRPr="00F32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VWL-18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CD48EF" w:rsidRPr="00F329D2" w:rsidRDefault="00CD48EF" w:rsidP="00077AC4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90097</w:t>
            </w:r>
          </w:p>
        </w:tc>
      </w:tr>
      <w:tr w:rsidR="00CD48EF" w:rsidRPr="00F329D2" w:rsidTr="00CD48EF">
        <w:trPr>
          <w:trHeight w:val="339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CD48EF" w:rsidRPr="00F329D2" w:rsidRDefault="00CD48EF" w:rsidP="00077AC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82" w:type="pct"/>
            <w:shd w:val="clear" w:color="auto" w:fill="auto"/>
            <w:vAlign w:val="center"/>
          </w:tcPr>
          <w:p w:rsidR="00CD48EF" w:rsidRPr="00F329D2" w:rsidRDefault="00CD48EF" w:rsidP="00077AC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 xml:space="preserve">Нория ленточная НЦГ-1-2*20 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CD48EF" w:rsidRPr="00F329D2" w:rsidRDefault="00CD48EF" w:rsidP="00077AC4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70081</w:t>
            </w:r>
          </w:p>
        </w:tc>
      </w:tr>
      <w:tr w:rsidR="00CD48EF" w:rsidRPr="00F329D2" w:rsidTr="00CD48EF">
        <w:trPr>
          <w:trHeight w:val="339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CD48EF" w:rsidRPr="00F329D2" w:rsidRDefault="00CD48EF" w:rsidP="00077AC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82" w:type="pct"/>
            <w:shd w:val="clear" w:color="auto" w:fill="auto"/>
            <w:vAlign w:val="center"/>
          </w:tcPr>
          <w:p w:rsidR="00CD48EF" w:rsidRPr="00F329D2" w:rsidRDefault="00CD48EF" w:rsidP="00077AC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Фильтр ФВ-90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CD48EF" w:rsidRPr="00F329D2" w:rsidRDefault="00CD48EF" w:rsidP="00077AC4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70082</w:t>
            </w:r>
          </w:p>
        </w:tc>
      </w:tr>
      <w:tr w:rsidR="00CD48EF" w:rsidRPr="00F329D2" w:rsidTr="00CD48EF">
        <w:trPr>
          <w:trHeight w:val="339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CD48EF" w:rsidRPr="00F329D2" w:rsidRDefault="00CD48EF" w:rsidP="00077AC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82" w:type="pct"/>
            <w:shd w:val="clear" w:color="auto" w:fill="auto"/>
            <w:vAlign w:val="center"/>
          </w:tcPr>
          <w:p w:rsidR="00CD48EF" w:rsidRPr="00F329D2" w:rsidRDefault="00CD48EF" w:rsidP="00077AC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Шлюзовый питатель ЗЗ-БШП-3-1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CD48EF" w:rsidRPr="00F329D2" w:rsidRDefault="00CD48EF" w:rsidP="00077AC4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90072</w:t>
            </w:r>
          </w:p>
        </w:tc>
      </w:tr>
      <w:tr w:rsidR="00CD48EF" w:rsidRPr="00F329D2" w:rsidTr="00CD48EF">
        <w:trPr>
          <w:trHeight w:val="339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CD48EF" w:rsidRPr="00F329D2" w:rsidRDefault="00CD48EF" w:rsidP="00077AC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82" w:type="pct"/>
            <w:shd w:val="clear" w:color="auto" w:fill="auto"/>
            <w:vAlign w:val="center"/>
          </w:tcPr>
          <w:p w:rsidR="00CD48EF" w:rsidRPr="00F329D2" w:rsidRDefault="00CD48EF" w:rsidP="00077AC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Фильтр локальный ФКЦ/Л-3/15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CD48EF" w:rsidRPr="00F329D2" w:rsidRDefault="00CD48EF" w:rsidP="00077AC4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9D2">
              <w:rPr>
                <w:rFonts w:ascii="Times New Roman" w:hAnsi="Times New Roman" w:cs="Times New Roman"/>
                <w:sz w:val="24"/>
                <w:szCs w:val="24"/>
              </w:rPr>
              <w:t>100000811</w:t>
            </w:r>
          </w:p>
        </w:tc>
      </w:tr>
    </w:tbl>
    <w:p w:rsidR="00AB78D6" w:rsidRDefault="00AB78D6" w:rsidP="00F476C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</w:p>
    <w:p w:rsidR="003A721D" w:rsidRPr="00AB78D6" w:rsidRDefault="00230545" w:rsidP="00AB78D6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F476CE">
        <w:rPr>
          <w:rFonts w:ascii="Times New Roman" w:hAnsi="Times New Roman" w:cs="Times New Roman"/>
          <w:sz w:val="24"/>
          <w:szCs w:val="24"/>
        </w:rPr>
        <w:t xml:space="preserve">1. </w:t>
      </w:r>
      <w:r w:rsidR="003B57FE" w:rsidRPr="00F476CE">
        <w:rPr>
          <w:rFonts w:ascii="Times New Roman" w:hAnsi="Times New Roman" w:cs="Times New Roman"/>
          <w:sz w:val="24"/>
          <w:szCs w:val="24"/>
        </w:rPr>
        <w:t>Вместе с Объектом Продавец передает Покупателю следующие документы:</w:t>
      </w:r>
      <w:r w:rsidR="00114183">
        <w:rPr>
          <w:rFonts w:ascii="Times New Roman" w:hAnsi="Times New Roman" w:cs="Times New Roman"/>
          <w:sz w:val="24"/>
          <w:szCs w:val="24"/>
        </w:rPr>
        <w:t xml:space="preserve"> </w:t>
      </w:r>
      <w:r w:rsidR="00F476CE">
        <w:rPr>
          <w:rFonts w:ascii="Times New Roman" w:hAnsi="Times New Roman" w:cs="Times New Roman"/>
          <w:sz w:val="24"/>
          <w:szCs w:val="24"/>
        </w:rPr>
        <w:t xml:space="preserve"> </w:t>
      </w:r>
      <w:r w:rsidR="00AB78D6">
        <w:rPr>
          <w:rFonts w:ascii="Times New Roman" w:hAnsi="Times New Roman" w:cs="Times New Roman"/>
          <w:sz w:val="24"/>
          <w:szCs w:val="24"/>
        </w:rPr>
        <w:t xml:space="preserve"> </w:t>
      </w:r>
      <w:r w:rsidR="00187960" w:rsidRPr="00F60E72">
        <w:rPr>
          <w:rFonts w:ascii="Times New Roman" w:hAnsi="Times New Roman" w:cs="Times New Roman"/>
          <w:i/>
          <w:sz w:val="24"/>
          <w:szCs w:val="24"/>
        </w:rPr>
        <w:t>_</w:t>
      </w:r>
      <w:r w:rsidR="00AB78D6" w:rsidRPr="00F60E72">
        <w:rPr>
          <w:rFonts w:ascii="Times New Roman" w:hAnsi="Times New Roman" w:cs="Times New Roman"/>
          <w:i/>
          <w:sz w:val="24"/>
          <w:szCs w:val="24"/>
        </w:rPr>
        <w:t>__</w:t>
      </w:r>
      <w:r w:rsidR="00187960" w:rsidRPr="00F60E72">
        <w:rPr>
          <w:rFonts w:ascii="Times New Roman" w:hAnsi="Times New Roman" w:cs="Times New Roman"/>
          <w:i/>
          <w:sz w:val="24"/>
          <w:szCs w:val="24"/>
        </w:rPr>
        <w:t>(перечень)</w:t>
      </w:r>
      <w:r w:rsidR="00AB78D6" w:rsidRPr="00F60E72">
        <w:rPr>
          <w:rFonts w:ascii="Times New Roman" w:hAnsi="Times New Roman" w:cs="Times New Roman"/>
          <w:i/>
          <w:sz w:val="24"/>
          <w:szCs w:val="24"/>
        </w:rPr>
        <w:t>___.</w:t>
      </w:r>
    </w:p>
    <w:p w:rsidR="00A037B1" w:rsidRPr="007345F1" w:rsidRDefault="003B57FE" w:rsidP="00A037B1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7345F1">
        <w:rPr>
          <w:rFonts w:ascii="Times New Roman" w:hAnsi="Times New Roman" w:cs="Times New Roman"/>
          <w:sz w:val="24"/>
          <w:szCs w:val="24"/>
        </w:rPr>
        <w:t xml:space="preserve">2. </w:t>
      </w:r>
      <w:r w:rsidR="00B93ABA" w:rsidRPr="007345F1">
        <w:rPr>
          <w:rFonts w:ascii="Times New Roman" w:hAnsi="Times New Roman" w:cs="Times New Roman"/>
          <w:sz w:val="24"/>
          <w:szCs w:val="24"/>
        </w:rPr>
        <w:t xml:space="preserve">Инвентарные </w:t>
      </w:r>
      <w:r w:rsidRPr="007345F1">
        <w:rPr>
          <w:rFonts w:ascii="Times New Roman" w:hAnsi="Times New Roman" w:cs="Times New Roman"/>
          <w:sz w:val="24"/>
          <w:szCs w:val="24"/>
        </w:rPr>
        <w:t>номера Объекта сверены, техническое состояние, комплектность Объекта проверены.</w:t>
      </w:r>
    </w:p>
    <w:p w:rsidR="00A037B1" w:rsidRPr="007345F1" w:rsidRDefault="007345F1" w:rsidP="007345F1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7345F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37B1" w:rsidRPr="007345F1">
        <w:rPr>
          <w:rFonts w:ascii="Times New Roman" w:hAnsi="Times New Roman" w:cs="Times New Roman"/>
          <w:sz w:val="24"/>
          <w:szCs w:val="24"/>
        </w:rPr>
        <w:t xml:space="preserve">3. Покупатель уведомлен о том, что Объект </w:t>
      </w:r>
      <w:r w:rsidRPr="007345F1">
        <w:rPr>
          <w:rFonts w:ascii="Times New Roman" w:hAnsi="Times New Roman" w:cs="Times New Roman"/>
          <w:sz w:val="24"/>
          <w:szCs w:val="24"/>
        </w:rPr>
        <w:t xml:space="preserve">является бывшим в употреблении. Покупатель осведомлен о примерной </w:t>
      </w:r>
      <w:r w:rsidR="00E70A7F">
        <w:rPr>
          <w:rFonts w:ascii="Times New Roman" w:hAnsi="Times New Roman" w:cs="Times New Roman"/>
          <w:sz w:val="24"/>
          <w:szCs w:val="24"/>
        </w:rPr>
        <w:t>дате ввода Объект</w:t>
      </w:r>
      <w:r w:rsidRPr="007345F1">
        <w:rPr>
          <w:rFonts w:ascii="Times New Roman" w:hAnsi="Times New Roman" w:cs="Times New Roman"/>
          <w:sz w:val="24"/>
          <w:szCs w:val="24"/>
        </w:rPr>
        <w:t xml:space="preserve">а в эксплуатацию и о сроке его фактического использования. </w:t>
      </w:r>
    </w:p>
    <w:p w:rsidR="00A037B1" w:rsidRPr="007345F1" w:rsidRDefault="00A037B1" w:rsidP="00A037B1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7345F1">
        <w:rPr>
          <w:rFonts w:ascii="Times New Roman" w:hAnsi="Times New Roman" w:cs="Times New Roman"/>
          <w:sz w:val="24"/>
          <w:szCs w:val="24"/>
        </w:rPr>
        <w:t xml:space="preserve">4. Продавец не несет перед Покупателем гарантийные обязательства (гарантия качества на </w:t>
      </w:r>
      <w:r w:rsidR="00B73DB6" w:rsidRPr="007345F1">
        <w:rPr>
          <w:rFonts w:ascii="Times New Roman" w:hAnsi="Times New Roman" w:cs="Times New Roman"/>
          <w:sz w:val="24"/>
          <w:szCs w:val="24"/>
        </w:rPr>
        <w:t>Объект</w:t>
      </w:r>
      <w:r w:rsidRPr="007345F1">
        <w:rPr>
          <w:rFonts w:ascii="Times New Roman" w:hAnsi="Times New Roman" w:cs="Times New Roman"/>
          <w:sz w:val="24"/>
          <w:szCs w:val="24"/>
        </w:rPr>
        <w:t xml:space="preserve"> отсутствует). </w:t>
      </w:r>
    </w:p>
    <w:p w:rsidR="00A037B1" w:rsidRPr="00A037B1" w:rsidRDefault="00B73DB6" w:rsidP="00A037B1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осмотре Объект</w:t>
      </w:r>
      <w:r w:rsidR="00A037B1" w:rsidRPr="00A037B1">
        <w:rPr>
          <w:rFonts w:ascii="Times New Roman" w:hAnsi="Times New Roman" w:cs="Times New Roman"/>
          <w:sz w:val="24"/>
          <w:szCs w:val="24"/>
        </w:rPr>
        <w:t xml:space="preserve">а проверены </w:t>
      </w:r>
      <w:r>
        <w:rPr>
          <w:rFonts w:ascii="Times New Roman" w:hAnsi="Times New Roman" w:cs="Times New Roman"/>
          <w:sz w:val="24"/>
          <w:szCs w:val="24"/>
        </w:rPr>
        <w:t>явные и скрытые недостатки Объект</w:t>
      </w:r>
      <w:r w:rsidR="00A037B1" w:rsidRPr="00A037B1"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3A721D" w:rsidRPr="00A037B1" w:rsidRDefault="00A037B1" w:rsidP="00F476C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A037B1">
        <w:rPr>
          <w:rFonts w:ascii="Times New Roman" w:hAnsi="Times New Roman" w:cs="Times New Roman"/>
          <w:sz w:val="24"/>
          <w:szCs w:val="24"/>
        </w:rPr>
        <w:t>6</w:t>
      </w:r>
      <w:r w:rsidR="003B57FE" w:rsidRPr="00A037B1">
        <w:rPr>
          <w:rFonts w:ascii="Times New Roman" w:hAnsi="Times New Roman" w:cs="Times New Roman"/>
          <w:sz w:val="24"/>
          <w:szCs w:val="24"/>
        </w:rPr>
        <w:t>. Покупатель не имеет претензий к Продавцу по качеству, техническому состоянию и комплектации Объекта, а также по комплектности и состоянию документов, передаваемых с</w:t>
      </w:r>
      <w:r w:rsidR="00CD48F8" w:rsidRPr="00A037B1">
        <w:rPr>
          <w:rFonts w:ascii="Times New Roman" w:hAnsi="Times New Roman" w:cs="Times New Roman"/>
          <w:sz w:val="24"/>
          <w:szCs w:val="24"/>
        </w:rPr>
        <w:t xml:space="preserve"> Объектом</w:t>
      </w:r>
      <w:r w:rsidR="003B57FE" w:rsidRPr="00A037B1">
        <w:rPr>
          <w:rFonts w:ascii="Times New Roman" w:hAnsi="Times New Roman" w:cs="Times New Roman"/>
          <w:sz w:val="24"/>
          <w:szCs w:val="24"/>
        </w:rPr>
        <w:t>.</w:t>
      </w:r>
    </w:p>
    <w:p w:rsidR="003A721D" w:rsidRDefault="00A037B1" w:rsidP="00F476C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A037B1">
        <w:rPr>
          <w:rFonts w:ascii="Times New Roman" w:hAnsi="Times New Roman" w:cs="Times New Roman"/>
          <w:sz w:val="24"/>
          <w:szCs w:val="24"/>
        </w:rPr>
        <w:t>7</w:t>
      </w:r>
      <w:r w:rsidR="003B57FE" w:rsidRPr="00A037B1">
        <w:rPr>
          <w:rFonts w:ascii="Times New Roman" w:hAnsi="Times New Roman" w:cs="Times New Roman"/>
          <w:sz w:val="24"/>
          <w:szCs w:val="24"/>
        </w:rPr>
        <w:t>. На момент подписания настоящего Акта Покупатель произвел оплату стоимости Объекта в полном объеме. Продавец не имеет претензий к Покупателю по оплате Объекта.</w:t>
      </w:r>
    </w:p>
    <w:p w:rsidR="003A721D" w:rsidRDefault="00F4555F" w:rsidP="00F4555F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8.</w:t>
      </w:r>
      <w:r w:rsidR="003B57FE" w:rsidRPr="00A037B1">
        <w:rPr>
          <w:rFonts w:ascii="Times New Roman" w:hAnsi="Times New Roman" w:cs="Times New Roman"/>
          <w:sz w:val="24"/>
          <w:szCs w:val="24"/>
        </w:rPr>
        <w:t xml:space="preserve">Настоящий Акт составлен в </w:t>
      </w:r>
      <w:r w:rsidR="00E014E9">
        <w:rPr>
          <w:rFonts w:ascii="Times New Roman" w:hAnsi="Times New Roman" w:cs="Times New Roman"/>
          <w:sz w:val="24"/>
          <w:szCs w:val="24"/>
        </w:rPr>
        <w:t>2</w:t>
      </w:r>
      <w:r w:rsidR="003B57FE" w:rsidRPr="00A037B1">
        <w:rPr>
          <w:rFonts w:ascii="Times New Roman" w:hAnsi="Times New Roman" w:cs="Times New Roman"/>
          <w:sz w:val="24"/>
          <w:szCs w:val="24"/>
        </w:rPr>
        <w:t xml:space="preserve"> (</w:t>
      </w:r>
      <w:r w:rsidR="00E014E9">
        <w:rPr>
          <w:rFonts w:ascii="Times New Roman" w:hAnsi="Times New Roman" w:cs="Times New Roman"/>
          <w:sz w:val="24"/>
          <w:szCs w:val="24"/>
        </w:rPr>
        <w:t>дву</w:t>
      </w:r>
      <w:r w:rsidR="00230545" w:rsidRPr="00A037B1">
        <w:rPr>
          <w:rFonts w:ascii="Times New Roman" w:hAnsi="Times New Roman" w:cs="Times New Roman"/>
          <w:sz w:val="24"/>
          <w:szCs w:val="24"/>
        </w:rPr>
        <w:t>х</w:t>
      </w:r>
      <w:r w:rsidR="003B57FE" w:rsidRPr="00A037B1">
        <w:rPr>
          <w:rFonts w:ascii="Times New Roman" w:hAnsi="Times New Roman" w:cs="Times New Roman"/>
          <w:sz w:val="24"/>
          <w:szCs w:val="24"/>
        </w:rPr>
        <w:t xml:space="preserve">) экземплярах, имеющих одинаковую юридическую силу - два экземпляра для Продавца, </w:t>
      </w:r>
      <w:r w:rsidR="00230545" w:rsidRPr="00A037B1">
        <w:rPr>
          <w:rFonts w:ascii="Times New Roman" w:hAnsi="Times New Roman" w:cs="Times New Roman"/>
          <w:sz w:val="24"/>
          <w:szCs w:val="24"/>
        </w:rPr>
        <w:t>два</w:t>
      </w:r>
      <w:r w:rsidR="003B57FE" w:rsidRPr="00A037B1">
        <w:rPr>
          <w:rFonts w:ascii="Times New Roman" w:hAnsi="Times New Roman" w:cs="Times New Roman"/>
          <w:sz w:val="24"/>
          <w:szCs w:val="24"/>
        </w:rPr>
        <w:t xml:space="preserve"> экземпляр</w:t>
      </w:r>
      <w:r w:rsidR="00230545" w:rsidRPr="00A037B1">
        <w:rPr>
          <w:rFonts w:ascii="Times New Roman" w:hAnsi="Times New Roman" w:cs="Times New Roman"/>
          <w:sz w:val="24"/>
          <w:szCs w:val="24"/>
        </w:rPr>
        <w:t>а</w:t>
      </w:r>
      <w:r w:rsidR="003B57FE" w:rsidRPr="00A037B1">
        <w:rPr>
          <w:rFonts w:ascii="Times New Roman" w:hAnsi="Times New Roman" w:cs="Times New Roman"/>
          <w:sz w:val="24"/>
          <w:szCs w:val="24"/>
        </w:rPr>
        <w:t xml:space="preserve"> для Покупателя.</w:t>
      </w:r>
    </w:p>
    <w:p w:rsidR="003A721D" w:rsidRPr="00230545" w:rsidRDefault="003A721D" w:rsidP="00230545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3A721D" w:rsidRPr="00230545" w:rsidRDefault="003B57FE" w:rsidP="00230545">
      <w:pPr>
        <w:pStyle w:val="afb"/>
        <w:rPr>
          <w:rFonts w:ascii="Times New Roman" w:hAnsi="Times New Roman" w:cs="Times New Roman"/>
          <w:b/>
          <w:sz w:val="24"/>
          <w:szCs w:val="24"/>
        </w:rPr>
      </w:pPr>
      <w:r w:rsidRPr="00230545">
        <w:rPr>
          <w:rFonts w:ascii="Times New Roman" w:hAnsi="Times New Roman" w:cs="Times New Roman"/>
          <w:b/>
          <w:sz w:val="24"/>
          <w:szCs w:val="24"/>
        </w:rPr>
        <w:t>Продавец                                                                        Покупатель</w:t>
      </w:r>
    </w:p>
    <w:p w:rsidR="00230545" w:rsidRDefault="003B57FE" w:rsidP="00230545">
      <w:pPr>
        <w:pStyle w:val="afb"/>
        <w:rPr>
          <w:rFonts w:ascii="Times New Roman" w:hAnsi="Times New Roman" w:cs="Times New Roman"/>
          <w:sz w:val="24"/>
          <w:szCs w:val="24"/>
        </w:rPr>
      </w:pPr>
      <w:r w:rsidRPr="00230545">
        <w:rPr>
          <w:rFonts w:ascii="Times New Roman" w:hAnsi="Times New Roman" w:cs="Times New Roman"/>
          <w:sz w:val="24"/>
          <w:szCs w:val="24"/>
        </w:rPr>
        <w:t>Генеральный</w:t>
      </w:r>
      <w:r w:rsidR="00230545">
        <w:rPr>
          <w:rFonts w:ascii="Times New Roman" w:hAnsi="Times New Roman" w:cs="Times New Roman"/>
          <w:sz w:val="24"/>
          <w:szCs w:val="24"/>
        </w:rPr>
        <w:t xml:space="preserve"> директор                                                  _______________</w:t>
      </w:r>
    </w:p>
    <w:p w:rsidR="00230545" w:rsidRDefault="00230545" w:rsidP="00230545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3B57FE" w:rsidRPr="00230545">
        <w:rPr>
          <w:rFonts w:ascii="Times New Roman" w:hAnsi="Times New Roman" w:cs="Times New Roman"/>
          <w:sz w:val="24"/>
          <w:szCs w:val="24"/>
        </w:rPr>
        <w:t xml:space="preserve">________ Ю.О. Кочкарова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230545">
        <w:rPr>
          <w:rFonts w:ascii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sz w:val="24"/>
          <w:szCs w:val="24"/>
        </w:rPr>
        <w:t>/ _____________/</w:t>
      </w:r>
      <w:r w:rsidR="003B57FE" w:rsidRPr="00230545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230545" w:rsidSect="0025694C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FDB" w:rsidRDefault="00531FDB">
      <w:pPr>
        <w:spacing w:after="0"/>
      </w:pPr>
      <w:r>
        <w:separator/>
      </w:r>
    </w:p>
  </w:endnote>
  <w:endnote w:type="continuationSeparator" w:id="0">
    <w:p w:rsidR="00531FDB" w:rsidRDefault="00531F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FDB" w:rsidRDefault="00531FDB">
      <w:pPr>
        <w:spacing w:after="0"/>
      </w:pPr>
      <w:r>
        <w:separator/>
      </w:r>
    </w:p>
  </w:footnote>
  <w:footnote w:type="continuationSeparator" w:id="0">
    <w:p w:rsidR="00531FDB" w:rsidRDefault="00531F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577E"/>
    <w:multiLevelType w:val="multilevel"/>
    <w:tmpl w:val="DAE627D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F392986"/>
    <w:multiLevelType w:val="multilevel"/>
    <w:tmpl w:val="F55E9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0F4E6428"/>
    <w:multiLevelType w:val="hybridMultilevel"/>
    <w:tmpl w:val="7F6848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C351E"/>
    <w:multiLevelType w:val="multilevel"/>
    <w:tmpl w:val="F35461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1BA4C11"/>
    <w:multiLevelType w:val="multilevel"/>
    <w:tmpl w:val="31362C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31C4327"/>
    <w:multiLevelType w:val="multilevel"/>
    <w:tmpl w:val="2ED04A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 w15:restartNumberingAfterBreak="0">
    <w:nsid w:val="37381394"/>
    <w:multiLevelType w:val="hybridMultilevel"/>
    <w:tmpl w:val="EDCE99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70A4F"/>
    <w:multiLevelType w:val="hybridMultilevel"/>
    <w:tmpl w:val="2424DF5E"/>
    <w:lvl w:ilvl="0" w:tplc="4412C1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B7F2E0B"/>
    <w:multiLevelType w:val="hybridMultilevel"/>
    <w:tmpl w:val="8AFECE40"/>
    <w:lvl w:ilvl="0" w:tplc="F92802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3C8223D"/>
    <w:multiLevelType w:val="multilevel"/>
    <w:tmpl w:val="B380C9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6F5839"/>
    <w:multiLevelType w:val="hybridMultilevel"/>
    <w:tmpl w:val="DFC04B2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6143E"/>
    <w:multiLevelType w:val="hybridMultilevel"/>
    <w:tmpl w:val="7E1A2060"/>
    <w:lvl w:ilvl="0" w:tplc="6CEE4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E20124">
      <w:start w:val="1"/>
      <w:numFmt w:val="lowerLetter"/>
      <w:lvlText w:val="%2."/>
      <w:lvlJc w:val="left"/>
      <w:pPr>
        <w:ind w:left="1440" w:hanging="360"/>
      </w:pPr>
    </w:lvl>
    <w:lvl w:ilvl="2" w:tplc="1CE604A8">
      <w:start w:val="1"/>
      <w:numFmt w:val="lowerRoman"/>
      <w:lvlText w:val="%3."/>
      <w:lvlJc w:val="right"/>
      <w:pPr>
        <w:ind w:left="2160" w:hanging="180"/>
      </w:pPr>
    </w:lvl>
    <w:lvl w:ilvl="3" w:tplc="0E2E50BE">
      <w:start w:val="1"/>
      <w:numFmt w:val="decimal"/>
      <w:lvlText w:val="%4."/>
      <w:lvlJc w:val="left"/>
      <w:pPr>
        <w:ind w:left="2880" w:hanging="360"/>
      </w:pPr>
    </w:lvl>
    <w:lvl w:ilvl="4" w:tplc="FFDEA722">
      <w:start w:val="1"/>
      <w:numFmt w:val="lowerLetter"/>
      <w:lvlText w:val="%5."/>
      <w:lvlJc w:val="left"/>
      <w:pPr>
        <w:ind w:left="3600" w:hanging="360"/>
      </w:pPr>
    </w:lvl>
    <w:lvl w:ilvl="5" w:tplc="48429F1C">
      <w:start w:val="1"/>
      <w:numFmt w:val="lowerRoman"/>
      <w:lvlText w:val="%6."/>
      <w:lvlJc w:val="right"/>
      <w:pPr>
        <w:ind w:left="4320" w:hanging="180"/>
      </w:pPr>
    </w:lvl>
    <w:lvl w:ilvl="6" w:tplc="70B8C772">
      <w:start w:val="1"/>
      <w:numFmt w:val="decimal"/>
      <w:lvlText w:val="%7."/>
      <w:lvlJc w:val="left"/>
      <w:pPr>
        <w:ind w:left="5040" w:hanging="360"/>
      </w:pPr>
    </w:lvl>
    <w:lvl w:ilvl="7" w:tplc="1AD00A32">
      <w:start w:val="1"/>
      <w:numFmt w:val="lowerLetter"/>
      <w:lvlText w:val="%8."/>
      <w:lvlJc w:val="left"/>
      <w:pPr>
        <w:ind w:left="5760" w:hanging="360"/>
      </w:pPr>
    </w:lvl>
    <w:lvl w:ilvl="8" w:tplc="738668A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1D"/>
    <w:rsid w:val="00006A38"/>
    <w:rsid w:val="00007C1F"/>
    <w:rsid w:val="00031E96"/>
    <w:rsid w:val="000358DC"/>
    <w:rsid w:val="00036DEA"/>
    <w:rsid w:val="00076DA6"/>
    <w:rsid w:val="0008495B"/>
    <w:rsid w:val="0009237D"/>
    <w:rsid w:val="000D55C1"/>
    <w:rsid w:val="000E2E9D"/>
    <w:rsid w:val="000E3786"/>
    <w:rsid w:val="000F50DC"/>
    <w:rsid w:val="00104DD5"/>
    <w:rsid w:val="00114183"/>
    <w:rsid w:val="00114525"/>
    <w:rsid w:val="00114DA3"/>
    <w:rsid w:val="00121A4B"/>
    <w:rsid w:val="00131562"/>
    <w:rsid w:val="00143C57"/>
    <w:rsid w:val="00153B22"/>
    <w:rsid w:val="00153B8F"/>
    <w:rsid w:val="00181E7C"/>
    <w:rsid w:val="00187960"/>
    <w:rsid w:val="00193627"/>
    <w:rsid w:val="00197442"/>
    <w:rsid w:val="001975A7"/>
    <w:rsid w:val="001C4063"/>
    <w:rsid w:val="001C6AAE"/>
    <w:rsid w:val="001F4B9C"/>
    <w:rsid w:val="00215044"/>
    <w:rsid w:val="00227357"/>
    <w:rsid w:val="00230545"/>
    <w:rsid w:val="00250B0D"/>
    <w:rsid w:val="00253C5D"/>
    <w:rsid w:val="0025694C"/>
    <w:rsid w:val="00270CE1"/>
    <w:rsid w:val="00271F5E"/>
    <w:rsid w:val="0028727F"/>
    <w:rsid w:val="00294291"/>
    <w:rsid w:val="00294EE9"/>
    <w:rsid w:val="00297568"/>
    <w:rsid w:val="002A47B4"/>
    <w:rsid w:val="002C2AB6"/>
    <w:rsid w:val="002E0F68"/>
    <w:rsid w:val="002E2A8B"/>
    <w:rsid w:val="002E369D"/>
    <w:rsid w:val="002F6CB5"/>
    <w:rsid w:val="00305A35"/>
    <w:rsid w:val="003221F4"/>
    <w:rsid w:val="003310CD"/>
    <w:rsid w:val="0035524D"/>
    <w:rsid w:val="00362095"/>
    <w:rsid w:val="00373007"/>
    <w:rsid w:val="00373A97"/>
    <w:rsid w:val="003749CD"/>
    <w:rsid w:val="00380E51"/>
    <w:rsid w:val="00394747"/>
    <w:rsid w:val="003A021C"/>
    <w:rsid w:val="003A721D"/>
    <w:rsid w:val="003B57FE"/>
    <w:rsid w:val="003C5CF2"/>
    <w:rsid w:val="003C648C"/>
    <w:rsid w:val="003D6D04"/>
    <w:rsid w:val="004050F5"/>
    <w:rsid w:val="00413C13"/>
    <w:rsid w:val="00437FA0"/>
    <w:rsid w:val="004510D6"/>
    <w:rsid w:val="004550D9"/>
    <w:rsid w:val="00464F32"/>
    <w:rsid w:val="00465F5F"/>
    <w:rsid w:val="0047447F"/>
    <w:rsid w:val="004814D6"/>
    <w:rsid w:val="00481802"/>
    <w:rsid w:val="00490658"/>
    <w:rsid w:val="00494E03"/>
    <w:rsid w:val="004A5B79"/>
    <w:rsid w:val="004E6B34"/>
    <w:rsid w:val="004E7079"/>
    <w:rsid w:val="004F13EC"/>
    <w:rsid w:val="0050568C"/>
    <w:rsid w:val="00511311"/>
    <w:rsid w:val="0051406C"/>
    <w:rsid w:val="00515D11"/>
    <w:rsid w:val="0052245C"/>
    <w:rsid w:val="00526C76"/>
    <w:rsid w:val="00531FDB"/>
    <w:rsid w:val="00547F0D"/>
    <w:rsid w:val="005515BF"/>
    <w:rsid w:val="005914A6"/>
    <w:rsid w:val="00593774"/>
    <w:rsid w:val="005B6442"/>
    <w:rsid w:val="005C5A8E"/>
    <w:rsid w:val="005D59F6"/>
    <w:rsid w:val="005D5F7C"/>
    <w:rsid w:val="005F2264"/>
    <w:rsid w:val="005F5FDC"/>
    <w:rsid w:val="0060772D"/>
    <w:rsid w:val="00614948"/>
    <w:rsid w:val="0063222C"/>
    <w:rsid w:val="00645B33"/>
    <w:rsid w:val="006568DA"/>
    <w:rsid w:val="00656C20"/>
    <w:rsid w:val="006621C5"/>
    <w:rsid w:val="00662AE1"/>
    <w:rsid w:val="006766D4"/>
    <w:rsid w:val="006846EE"/>
    <w:rsid w:val="006900E8"/>
    <w:rsid w:val="006905B9"/>
    <w:rsid w:val="006C2E6D"/>
    <w:rsid w:val="006E2124"/>
    <w:rsid w:val="006E4116"/>
    <w:rsid w:val="006F68EA"/>
    <w:rsid w:val="00710BCE"/>
    <w:rsid w:val="007271FD"/>
    <w:rsid w:val="007345F1"/>
    <w:rsid w:val="00747089"/>
    <w:rsid w:val="007551AB"/>
    <w:rsid w:val="00760601"/>
    <w:rsid w:val="00767454"/>
    <w:rsid w:val="007734FC"/>
    <w:rsid w:val="0077740A"/>
    <w:rsid w:val="0077752D"/>
    <w:rsid w:val="00794114"/>
    <w:rsid w:val="007966B4"/>
    <w:rsid w:val="007A0CBE"/>
    <w:rsid w:val="007A15F6"/>
    <w:rsid w:val="007D1ED9"/>
    <w:rsid w:val="007D20C7"/>
    <w:rsid w:val="007F4AF8"/>
    <w:rsid w:val="008131EB"/>
    <w:rsid w:val="00814EBA"/>
    <w:rsid w:val="00815702"/>
    <w:rsid w:val="00837977"/>
    <w:rsid w:val="00847A4F"/>
    <w:rsid w:val="00867320"/>
    <w:rsid w:val="008677E2"/>
    <w:rsid w:val="00870201"/>
    <w:rsid w:val="00890846"/>
    <w:rsid w:val="008920EB"/>
    <w:rsid w:val="008A34C2"/>
    <w:rsid w:val="008B001F"/>
    <w:rsid w:val="008B0CC6"/>
    <w:rsid w:val="008B53BE"/>
    <w:rsid w:val="008D1F5A"/>
    <w:rsid w:val="008D4D98"/>
    <w:rsid w:val="009134BD"/>
    <w:rsid w:val="00921F98"/>
    <w:rsid w:val="00931968"/>
    <w:rsid w:val="00933C8C"/>
    <w:rsid w:val="0095149B"/>
    <w:rsid w:val="0095155B"/>
    <w:rsid w:val="00966265"/>
    <w:rsid w:val="00996934"/>
    <w:rsid w:val="009A0C88"/>
    <w:rsid w:val="009A646B"/>
    <w:rsid w:val="009B349F"/>
    <w:rsid w:val="009C03FA"/>
    <w:rsid w:val="009C1BB1"/>
    <w:rsid w:val="009F7FF5"/>
    <w:rsid w:val="00A037B1"/>
    <w:rsid w:val="00A12A28"/>
    <w:rsid w:val="00A21242"/>
    <w:rsid w:val="00A277FD"/>
    <w:rsid w:val="00A33065"/>
    <w:rsid w:val="00A357C8"/>
    <w:rsid w:val="00A36D01"/>
    <w:rsid w:val="00A469C8"/>
    <w:rsid w:val="00A57AFD"/>
    <w:rsid w:val="00AA51C4"/>
    <w:rsid w:val="00AB0CEB"/>
    <w:rsid w:val="00AB1300"/>
    <w:rsid w:val="00AB6347"/>
    <w:rsid w:val="00AB78D6"/>
    <w:rsid w:val="00AC37DC"/>
    <w:rsid w:val="00AD1371"/>
    <w:rsid w:val="00B0663C"/>
    <w:rsid w:val="00B2664B"/>
    <w:rsid w:val="00B37C37"/>
    <w:rsid w:val="00B73DB6"/>
    <w:rsid w:val="00B777A7"/>
    <w:rsid w:val="00B93ABA"/>
    <w:rsid w:val="00B9783A"/>
    <w:rsid w:val="00BB15BD"/>
    <w:rsid w:val="00BB5F8E"/>
    <w:rsid w:val="00BC185A"/>
    <w:rsid w:val="00BD5CA9"/>
    <w:rsid w:val="00BE3DEE"/>
    <w:rsid w:val="00BE4B02"/>
    <w:rsid w:val="00C01640"/>
    <w:rsid w:val="00C14F0E"/>
    <w:rsid w:val="00C36F28"/>
    <w:rsid w:val="00C42C94"/>
    <w:rsid w:val="00C80CF2"/>
    <w:rsid w:val="00C81788"/>
    <w:rsid w:val="00C9425E"/>
    <w:rsid w:val="00CA6693"/>
    <w:rsid w:val="00CB74B8"/>
    <w:rsid w:val="00CD1904"/>
    <w:rsid w:val="00CD48EF"/>
    <w:rsid w:val="00CD48F8"/>
    <w:rsid w:val="00CE6691"/>
    <w:rsid w:val="00CF0DFC"/>
    <w:rsid w:val="00CF660C"/>
    <w:rsid w:val="00D03D0D"/>
    <w:rsid w:val="00D0516D"/>
    <w:rsid w:val="00D15984"/>
    <w:rsid w:val="00D20C0D"/>
    <w:rsid w:val="00D27E5C"/>
    <w:rsid w:val="00D657AE"/>
    <w:rsid w:val="00D70772"/>
    <w:rsid w:val="00D80F7D"/>
    <w:rsid w:val="00D86EDC"/>
    <w:rsid w:val="00D941C2"/>
    <w:rsid w:val="00DD7A6F"/>
    <w:rsid w:val="00DF55A3"/>
    <w:rsid w:val="00DF6F56"/>
    <w:rsid w:val="00E014E9"/>
    <w:rsid w:val="00E11344"/>
    <w:rsid w:val="00E21716"/>
    <w:rsid w:val="00E412E2"/>
    <w:rsid w:val="00E43403"/>
    <w:rsid w:val="00E61A5F"/>
    <w:rsid w:val="00E637D0"/>
    <w:rsid w:val="00E703FE"/>
    <w:rsid w:val="00E70A7F"/>
    <w:rsid w:val="00E8525B"/>
    <w:rsid w:val="00E93ED0"/>
    <w:rsid w:val="00E960E1"/>
    <w:rsid w:val="00E9768A"/>
    <w:rsid w:val="00EA209D"/>
    <w:rsid w:val="00EA4857"/>
    <w:rsid w:val="00EC225E"/>
    <w:rsid w:val="00EC2AD6"/>
    <w:rsid w:val="00EC5E23"/>
    <w:rsid w:val="00ED1B3F"/>
    <w:rsid w:val="00EE5669"/>
    <w:rsid w:val="00EF0843"/>
    <w:rsid w:val="00F02823"/>
    <w:rsid w:val="00F1364E"/>
    <w:rsid w:val="00F30DC1"/>
    <w:rsid w:val="00F329D2"/>
    <w:rsid w:val="00F4067D"/>
    <w:rsid w:val="00F4555F"/>
    <w:rsid w:val="00F476CE"/>
    <w:rsid w:val="00F60E72"/>
    <w:rsid w:val="00F67ADD"/>
    <w:rsid w:val="00F73083"/>
    <w:rsid w:val="00F97A2E"/>
    <w:rsid w:val="00FC2AC2"/>
    <w:rsid w:val="00FC4417"/>
    <w:rsid w:val="00FD4C3B"/>
    <w:rsid w:val="00FE5E44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4C437"/>
  <w15:docId w15:val="{C7DB5066-CF49-4AA4-85AF-A36E3444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20" w:after="120" w:line="240" w:lineRule="auto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basedOn w:val="a0"/>
    <w:link w:val="ad"/>
    <w:uiPriority w:val="35"/>
    <w:rPr>
      <w:b/>
      <w:bCs/>
      <w:color w:val="5B9BD5" w:themeColor="accent1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b">
    <w:name w:val="No Spacing"/>
    <w:uiPriority w:val="1"/>
    <w:qFormat/>
    <w:pPr>
      <w:spacing w:after="0" w:line="240" w:lineRule="auto"/>
      <w:jc w:val="both"/>
    </w:pPr>
    <w:rPr>
      <w:rFonts w:ascii="Arial" w:hAnsi="Arial"/>
    </w:rPr>
  </w:style>
  <w:style w:type="paragraph" w:styleId="afc">
    <w:name w:val="Balloon Text"/>
    <w:basedOn w:val="a"/>
    <w:link w:val="afd"/>
    <w:uiPriority w:val="99"/>
    <w:semiHidden/>
    <w:unhideWhenUsed/>
    <w:rsid w:val="007734F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7734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20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8501E-28D4-4A48-BFD5-9402018F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Елена</dc:creator>
  <cp:keywords/>
  <dc:description/>
  <cp:lastModifiedBy>Дубровская Анна Владимировна</cp:lastModifiedBy>
  <cp:revision>29</cp:revision>
  <cp:lastPrinted>2025-03-31T10:34:00Z</cp:lastPrinted>
  <dcterms:created xsi:type="dcterms:W3CDTF">2025-03-31T09:52:00Z</dcterms:created>
  <dcterms:modified xsi:type="dcterms:W3CDTF">2025-04-04T11:24:00Z</dcterms:modified>
</cp:coreProperties>
</file>