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do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4539615" cy="1080000"/>
            <wp:effectExtent l="19050" t="0" r="0" b="0"/>
            <wp:wrapNone/>
            <wp:docPr id="99001" name="Рисунок 9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0" name="Picture 99000"/>
                    <pic:cNvPicPr>
                      <a:picLocks noChangeAspect="1" noChangeArrowheads="1"/>
                    </pic:cNvPicPr>
                  </pic:nvPicPr>
                  <pic:blipFill>
                    <a:blip dor:embed="rId10"/>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p w:rsidR="003A721D" w:rsidRPr="004F13EC" w:rsidRDefault="003B57FE" w:rsidP="004F13EC">
      <w:pPr>
        <w:pStyle w:val="afb"/>
        <w:jc w:val="center"/>
        <w:rPr>
          <w:rFonts w:ascii="Times New Roman" w:hAnsi="Times New Roman" w:cs="Times New Roman"/>
          <w:b/>
          <w:sz w:val="28"/>
          <w:szCs w:val="28"/>
        </w:rPr>
      </w:pPr>
      <w:r w:rsidRPr="004F13EC">
        <w:rPr>
          <w:rFonts w:ascii="Times New Roman" w:hAnsi="Times New Roman" w:cs="Times New Roman"/>
          <w:b/>
          <w:sz w:val="28"/>
          <w:szCs w:val="28"/>
        </w:rPr>
        <w:t>ДОГОВОР КУПЛИ-ПРОДАЖИ №___</w:t>
      </w:r>
    </w:p>
    <w:p w:rsidR="003A721D" w:rsidRPr="004F13EC" w:rsidRDefault="003A721D" w:rsidP="004F13EC">
      <w:pPr>
        <w:pStyle w:val="afb"/>
        <w:jc w:val="center"/>
        <w:rPr>
          <w:rFonts w:ascii="Times New Roman" w:hAnsi="Times New Roman" w:cs="Times New Roman"/>
          <w:b/>
          <w:sz w:val="28"/>
          <w:szCs w:val="28"/>
        </w:rPr>
      </w:pPr>
    </w:p>
    <w:p w:rsidR="003A721D" w:rsidRDefault="004F13EC" w:rsidP="004F13EC">
      <w:pPr>
        <w:pStyle w:val="afb"/>
        <w:rPr>
          <w:rFonts w:ascii="Times New Roman" w:hAnsi="Times New Roman" w:cs="Times New Roman"/>
          <w:sz w:val="24"/>
          <w:szCs w:val="24"/>
        </w:rPr>
      </w:pPr>
      <w:r>
        <w:rPr>
          <w:rFonts w:ascii="Times New Roman" w:hAnsi="Times New Roman" w:cs="Times New Roman"/>
          <w:sz w:val="24"/>
          <w:szCs w:val="24"/>
        </w:rPr>
        <w:t xml:space="preserve">г. </w:t>
      </w:r>
      <w:r w:rsidR="003B57FE" w:rsidRPr="004F13EC">
        <w:rPr>
          <w:rFonts w:ascii="Times New Roman" w:hAnsi="Times New Roman" w:cs="Times New Roman"/>
          <w:sz w:val="24"/>
          <w:szCs w:val="24"/>
        </w:rPr>
        <w:t xml:space="preserve">Санкт –Петербург                      </w:t>
      </w:r>
      <w:r>
        <w:rPr>
          <w:rFonts w:ascii="Times New Roman" w:hAnsi="Times New Roman" w:cs="Times New Roman"/>
          <w:sz w:val="24"/>
          <w:szCs w:val="24"/>
        </w:rPr>
        <w:t xml:space="preserve">                              </w:t>
      </w:r>
      <w:r w:rsidR="003B57FE" w:rsidRPr="004F13EC">
        <w:rPr>
          <w:rFonts w:ascii="Times New Roman" w:hAnsi="Times New Roman" w:cs="Times New Roman"/>
          <w:sz w:val="24"/>
          <w:szCs w:val="24"/>
        </w:rPr>
        <w:t xml:space="preserve">                              «___»____________202_ года</w:t>
      </w:r>
    </w:p>
    <w:p w:rsidR="004F13EC" w:rsidRPr="004F13EC" w:rsidRDefault="004F13EC" w:rsidP="004F13EC">
      <w:pPr>
        <w:pStyle w:val="afb"/>
        <w:rPr>
          <w:rFonts w:ascii="Times New Roman" w:hAnsi="Times New Roman" w:cs="Times New Roman"/>
          <w:sz w:val="24"/>
          <w:szCs w:val="24"/>
        </w:rPr>
      </w:pPr>
    </w:p>
    <w:p w:rsidR="00C42C94" w:rsidRDefault="003B57FE" w:rsidP="00C42C94">
      <w:pPr>
        <w:pStyle w:val="afb"/>
        <w:ind w:firstLine="567"/>
        <w:rPr>
          <w:rFonts w:ascii="Times New Roman" w:hAnsi="Times New Roman" w:cs="Times New Roman"/>
          <w:sz w:val="24"/>
          <w:szCs w:val="24"/>
        </w:rPr>
      </w:pPr>
      <w:r w:rsidRPr="00C42C94">
        <w:rPr>
          <w:rFonts w:ascii="Times New Roman" w:hAnsi="Times New Roman" w:cs="Times New Roman"/>
          <w:b/>
          <w:sz w:val="24"/>
          <w:szCs w:val="24"/>
        </w:rPr>
        <w:t>Санкт-Петербургское государственное унитарное предприятие «Продовольственный Фонд» (ГУП «Продовольственный Фонд»)</w:t>
      </w:r>
      <w:r w:rsidRPr="00C42C94">
        <w:rPr>
          <w:rFonts w:ascii="Times New Roman" w:hAnsi="Times New Roman" w:cs="Times New Roman"/>
          <w:sz w:val="24"/>
          <w:szCs w:val="24"/>
        </w:rPr>
        <w:t>, в лице генерального директора Кочкаровой Юлии Олеговны, действующе</w:t>
      </w:r>
      <w:r w:rsidR="005F5FDC">
        <w:rPr>
          <w:rFonts w:ascii="Times New Roman" w:hAnsi="Times New Roman" w:cs="Times New Roman"/>
          <w:sz w:val="24"/>
          <w:szCs w:val="24"/>
        </w:rPr>
        <w:t>го</w:t>
      </w:r>
      <w:r w:rsidRPr="00C42C94">
        <w:rPr>
          <w:rFonts w:ascii="Times New Roman" w:hAnsi="Times New Roman" w:cs="Times New Roman"/>
          <w:sz w:val="24"/>
          <w:szCs w:val="24"/>
        </w:rPr>
        <w:t xml:space="preserve"> на основании Устава, далее - «Продавец» </w:t>
      </w:r>
    </w:p>
    <w:p w:rsidR="003A721D" w:rsidRDefault="003B57FE" w:rsidP="00C42C94">
      <w:pPr>
        <w:pStyle w:val="afb"/>
        <w:ind w:firstLine="567"/>
        <w:rPr>
          <w:rFonts w:ascii="Times New Roman" w:hAnsi="Times New Roman" w:cs="Times New Roman"/>
          <w:sz w:val="24"/>
          <w:szCs w:val="24"/>
        </w:rPr>
      </w:pPr>
      <w:r w:rsidRPr="00C42C94">
        <w:rPr>
          <w:rFonts w:ascii="Times New Roman" w:hAnsi="Times New Roman" w:cs="Times New Roman"/>
          <w:sz w:val="24"/>
          <w:szCs w:val="24"/>
        </w:rPr>
        <w:t>и ______________в лице ________действующего на основании________________, далее - «Покупатель», именуемые вместе «Стороны», на основании Протокола _______________ заключили настоящий Договор (далее – Договор)</w:t>
      </w:r>
      <w:r w:rsidR="00870201">
        <w:t xml:space="preserve"> </w:t>
      </w:r>
      <w:r w:rsidRPr="00C42C94">
        <w:rPr>
          <w:rFonts w:ascii="Times New Roman" w:hAnsi="Times New Roman" w:cs="Times New Roman"/>
          <w:sz w:val="24"/>
          <w:szCs w:val="24"/>
        </w:rPr>
        <w:t>о нижеследующем:</w:t>
      </w:r>
    </w:p>
    <w:p w:rsidR="004F13EC" w:rsidRPr="00C42C94" w:rsidRDefault="004F13EC" w:rsidP="00C42C94">
      <w:pPr>
        <w:pStyle w:val="afb"/>
        <w:ind w:firstLine="567"/>
        <w:rPr>
          <w:rFonts w:ascii="Times New Roman" w:hAnsi="Times New Roman" w:cs="Times New Roman"/>
          <w:sz w:val="24"/>
          <w:szCs w:val="24"/>
        </w:rPr>
      </w:pPr>
    </w:p>
    <w:p w:rsidR="003A721D" w:rsidRDefault="003B57FE" w:rsidP="00870201">
      <w:pPr>
        <w:pStyle w:val="afb"/>
        <w:numPr>
          <w:ilvl w:val="0"/>
          <w:numId w:val="7"/>
        </w:numPr>
        <w:jc w:val="center"/>
        <w:rPr>
          <w:rFonts w:ascii="Times New Roman" w:hAnsi="Times New Roman" w:cs="Times New Roman"/>
          <w:b/>
          <w:sz w:val="24"/>
          <w:szCs w:val="24"/>
        </w:rPr>
      </w:pPr>
      <w:r w:rsidRPr="004F13EC">
        <w:rPr>
          <w:rFonts w:ascii="Times New Roman" w:hAnsi="Times New Roman" w:cs="Times New Roman"/>
          <w:b/>
          <w:sz w:val="24"/>
          <w:szCs w:val="24"/>
        </w:rPr>
        <w:t>ПРЕДМЕТ ДОГОВОРА</w:t>
      </w:r>
    </w:p>
    <w:p w:rsidR="00870201" w:rsidRDefault="00870201" w:rsidP="00870201">
      <w:pPr>
        <w:pStyle w:val="afb"/>
        <w:ind w:left="720"/>
        <w:rPr>
          <w:rFonts w:ascii="Times New Roman" w:hAnsi="Times New Roman" w:cs="Times New Roman"/>
          <w:b/>
          <w:sz w:val="24"/>
          <w:szCs w:val="24"/>
        </w:rPr>
      </w:pPr>
    </w:p>
    <w:p w:rsidR="00870201" w:rsidRDefault="003B57FE" w:rsidP="00E11AD8">
      <w:pPr>
        <w:pStyle w:val="afb"/>
        <w:numPr>
          <w:ilvl w:val="1"/>
          <w:numId w:val="12"/>
        </w:numPr>
        <w:rPr>
          <w:rFonts w:ascii="Times New Roman" w:eastAsia="Times New Roman" w:hAnsi="Times New Roman" w:cs="Times New Roman"/>
          <w:b/>
          <w:sz w:val="24"/>
          <w:szCs w:val="24"/>
          <w:lang w:eastAsia="ru-RU"/>
        </w:rPr>
      </w:pPr>
      <w:r w:rsidRPr="00F329D2">
        <w:rPr>
          <w:rFonts w:ascii="Times New Roman" w:hAnsi="Times New Roman" w:cs="Times New Roman"/>
          <w:sz w:val="24"/>
          <w:szCs w:val="24"/>
        </w:rPr>
        <w:t xml:space="preserve">Продавец обязуется передать в собственность Покупателя, а Покупатель обязуется принять и оплатить по </w:t>
      </w:r>
      <w:r w:rsidRPr="004F66CD">
        <w:rPr>
          <w:rFonts w:ascii="Times New Roman" w:hAnsi="Times New Roman" w:cs="Times New Roman"/>
          <w:sz w:val="24"/>
          <w:szCs w:val="24"/>
        </w:rPr>
        <w:t>цене и на ус</w:t>
      </w:r>
      <w:r w:rsidR="00A24186" w:rsidRPr="004F66CD">
        <w:rPr>
          <w:rFonts w:ascii="Times New Roman" w:hAnsi="Times New Roman" w:cs="Times New Roman"/>
          <w:sz w:val="24"/>
          <w:szCs w:val="24"/>
        </w:rPr>
        <w:t>ловиях Договора</w:t>
      </w:r>
      <w:r w:rsidR="00202CC6" w:rsidRPr="004F66CD">
        <w:rPr>
          <w:rFonts w:ascii="Times New Roman" w:hAnsi="Times New Roman" w:cs="Times New Roman"/>
          <w:sz w:val="24"/>
          <w:szCs w:val="24"/>
        </w:rPr>
        <w:t xml:space="preserve"> </w:t>
      </w:r>
      <w:r w:rsidR="00202CC6" w:rsidRPr="004F66CD">
        <w:rPr>
          <w:rFonts w:ascii="Times New Roman" w:eastAsia="Times New Roman" w:hAnsi="Times New Roman" w:cs="Times New Roman"/>
          <w:b/>
          <w:sz w:val="24"/>
          <w:szCs w:val="24"/>
          <w:lang w:eastAsia="ru-RU"/>
        </w:rPr>
        <w:t>д</w:t>
      </w:r>
      <w:r w:rsidR="000D7CFC" w:rsidRPr="004F66CD">
        <w:rPr>
          <w:rFonts w:ascii="Times New Roman" w:eastAsia="Times New Roman" w:hAnsi="Times New Roman" w:cs="Times New Roman"/>
          <w:b/>
          <w:sz w:val="24"/>
          <w:szCs w:val="24"/>
          <w:lang w:eastAsia="ru-RU"/>
        </w:rPr>
        <w:t>вижимое имущество</w:t>
      </w:r>
      <w:r w:rsidR="00E11AD8">
        <w:rPr>
          <w:rFonts w:ascii="Times New Roman" w:eastAsia="Times New Roman" w:hAnsi="Times New Roman" w:cs="Times New Roman"/>
          <w:b/>
          <w:sz w:val="24"/>
          <w:szCs w:val="24"/>
          <w:lang w:eastAsia="ru-RU"/>
        </w:rPr>
        <w:t xml:space="preserve"> </w:t>
      </w:r>
      <w:r w:rsidR="000D7187" w:rsidRPr="004F66CD">
        <w:rPr>
          <w:rFonts w:ascii="Times New Roman" w:hAnsi="Times New Roman" w:cs="Times New Roman"/>
          <w:b/>
          <w:sz w:val="24"/>
          <w:szCs w:val="24"/>
        </w:rPr>
        <w:t>(</w:t>
      </w:r>
      <w:r w:rsidR="000D7187" w:rsidRPr="004F66CD">
        <w:rPr>
          <w:rFonts w:ascii="Times New Roman" w:hAnsi="Times New Roman" w:cs="Times New Roman"/>
          <w:sz w:val="24"/>
          <w:szCs w:val="24"/>
        </w:rPr>
        <w:t>далее –</w:t>
      </w:r>
      <w:r w:rsidR="000D7187" w:rsidRPr="004F66CD">
        <w:rPr>
          <w:rFonts w:ascii="Times New Roman" w:hAnsi="Times New Roman" w:cs="Times New Roman"/>
          <w:b/>
          <w:sz w:val="24"/>
          <w:szCs w:val="24"/>
        </w:rPr>
        <w:t xml:space="preserve"> Объект)</w:t>
      </w:r>
      <w:r w:rsidR="00E11AD8">
        <w:rPr>
          <w:rFonts w:ascii="Times New Roman" w:eastAsia="Times New Roman" w:hAnsi="Times New Roman" w:cs="Times New Roman"/>
          <w:b/>
          <w:sz w:val="24"/>
          <w:szCs w:val="24"/>
          <w:lang w:eastAsia="ru-RU"/>
        </w:rPr>
        <w:t>:</w:t>
      </w:r>
    </w:p>
    <w:p w:rsidR="00E11AD8" w:rsidRDefault="00E11AD8" w:rsidP="00E11AD8">
      <w:pPr>
        <w:pStyle w:val="afb"/>
        <w:ind w:left="1032"/>
        <w:rPr>
          <w:rFonts w:ascii="Times New Roman" w:hAnsi="Times New Roman" w:cs="Times New Roman"/>
          <w:sz w:val="24"/>
          <w:szCs w:val="24"/>
        </w:rPr>
      </w:pP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9"/>
        <w:gridCol w:w="3112"/>
      </w:tblGrid>
      <w:tr w:rsidR="006A2207" w:rsidRPr="006A2207" w:rsidTr="006A2207">
        <w:trPr>
          <w:trHeight w:val="585"/>
          <w:jc w:val="center"/>
        </w:trPr>
        <w:tc>
          <w:tcPr>
            <w:tcW w:w="296" w:type="pct"/>
            <w:shd w:val="clear" w:color="auto" w:fill="auto"/>
            <w:vAlign w:val="center"/>
          </w:tcPr>
          <w:p w:rsidR="006A2207" w:rsidRPr="006A2207" w:rsidRDefault="006A2207" w:rsidP="003A3FBB">
            <w:pPr>
              <w:pStyle w:val="afb"/>
              <w:jc w:val="center"/>
              <w:rPr>
                <w:rFonts w:ascii="Times New Roman" w:hAnsi="Times New Roman" w:cs="Times New Roman"/>
              </w:rPr>
            </w:pPr>
            <w:r w:rsidRPr="006A2207">
              <w:rPr>
                <w:rFonts w:ascii="Times New Roman" w:hAnsi="Times New Roman" w:cs="Times New Roman"/>
              </w:rPr>
              <w:t>№</w:t>
            </w:r>
          </w:p>
          <w:p w:rsidR="006A2207" w:rsidRPr="006A2207" w:rsidRDefault="006A2207" w:rsidP="003A3FBB">
            <w:pPr>
              <w:pStyle w:val="afb"/>
              <w:jc w:val="center"/>
              <w:rPr>
                <w:rFonts w:ascii="Times New Roman" w:hAnsi="Times New Roman" w:cs="Times New Roman"/>
              </w:rPr>
            </w:pPr>
            <w:r w:rsidRPr="006A2207">
              <w:rPr>
                <w:rFonts w:ascii="Times New Roman" w:hAnsi="Times New Roman" w:cs="Times New Roman"/>
              </w:rPr>
              <w:t>п/п</w:t>
            </w:r>
          </w:p>
        </w:tc>
        <w:tc>
          <w:tcPr>
            <w:tcW w:w="3065" w:type="pct"/>
            <w:shd w:val="clear" w:color="auto" w:fill="auto"/>
            <w:vAlign w:val="center"/>
          </w:tcPr>
          <w:p w:rsidR="006A2207" w:rsidRPr="006A2207" w:rsidRDefault="006A2207" w:rsidP="003A3FBB">
            <w:pPr>
              <w:pStyle w:val="afb"/>
              <w:jc w:val="center"/>
              <w:rPr>
                <w:rFonts w:ascii="Times New Roman" w:hAnsi="Times New Roman" w:cs="Times New Roman"/>
              </w:rPr>
            </w:pPr>
            <w:r w:rsidRPr="006A2207">
              <w:rPr>
                <w:rFonts w:ascii="Times New Roman" w:hAnsi="Times New Roman" w:cs="Times New Roman"/>
              </w:rPr>
              <w:t>Наименование оборудования</w:t>
            </w:r>
          </w:p>
        </w:tc>
        <w:tc>
          <w:tcPr>
            <w:tcW w:w="1639" w:type="pct"/>
            <w:shd w:val="clear" w:color="auto" w:fill="auto"/>
            <w:vAlign w:val="center"/>
          </w:tcPr>
          <w:p w:rsidR="006A2207" w:rsidRPr="006A2207" w:rsidRDefault="006A2207" w:rsidP="003A3FBB">
            <w:pPr>
              <w:pStyle w:val="afb"/>
              <w:jc w:val="center"/>
              <w:rPr>
                <w:rFonts w:ascii="Times New Roman" w:hAnsi="Times New Roman" w:cs="Times New Roman"/>
              </w:rPr>
            </w:pPr>
            <w:r w:rsidRPr="006A2207">
              <w:rPr>
                <w:rFonts w:ascii="Times New Roman" w:hAnsi="Times New Roman" w:cs="Times New Roman"/>
              </w:rPr>
              <w:t>Инвентарный номер</w:t>
            </w:r>
          </w:p>
        </w:tc>
      </w:tr>
      <w:tr w:rsidR="006A2207" w:rsidRPr="00BF63A2" w:rsidTr="006A2207">
        <w:trPr>
          <w:trHeight w:val="342"/>
          <w:jc w:val="center"/>
        </w:trPr>
        <w:tc>
          <w:tcPr>
            <w:tcW w:w="296"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1.</w:t>
            </w:r>
          </w:p>
        </w:tc>
        <w:tc>
          <w:tcPr>
            <w:tcW w:w="3065" w:type="pct"/>
            <w:shd w:val="clear" w:color="auto" w:fill="auto"/>
            <w:vAlign w:val="center"/>
          </w:tcPr>
          <w:p w:rsidR="006A2207" w:rsidRPr="00BF63A2" w:rsidRDefault="006A2207" w:rsidP="003A3FBB">
            <w:pPr>
              <w:pStyle w:val="afb"/>
              <w:rPr>
                <w:rFonts w:ascii="Times New Roman" w:hAnsi="Times New Roman" w:cs="Times New Roman"/>
              </w:rPr>
            </w:pPr>
            <w:r w:rsidRPr="00BF63A2">
              <w:rPr>
                <w:rFonts w:ascii="Times New Roman" w:hAnsi="Times New Roman" w:cs="Times New Roman"/>
              </w:rPr>
              <w:t>Станок сверлильный ГС 2116М</w:t>
            </w:r>
          </w:p>
        </w:tc>
        <w:tc>
          <w:tcPr>
            <w:tcW w:w="1639"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000000384</w:t>
            </w:r>
          </w:p>
        </w:tc>
      </w:tr>
      <w:tr w:rsidR="006A2207" w:rsidRPr="00BF63A2" w:rsidTr="006A2207">
        <w:trPr>
          <w:trHeight w:val="342"/>
          <w:jc w:val="center"/>
        </w:trPr>
        <w:tc>
          <w:tcPr>
            <w:tcW w:w="296"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2.</w:t>
            </w:r>
          </w:p>
        </w:tc>
        <w:tc>
          <w:tcPr>
            <w:tcW w:w="3065" w:type="pct"/>
            <w:shd w:val="clear" w:color="auto" w:fill="auto"/>
            <w:vAlign w:val="center"/>
          </w:tcPr>
          <w:p w:rsidR="006A2207" w:rsidRPr="00BF63A2" w:rsidRDefault="006A2207" w:rsidP="003A3FBB">
            <w:pPr>
              <w:pStyle w:val="afb"/>
              <w:rPr>
                <w:rFonts w:ascii="Times New Roman" w:hAnsi="Times New Roman" w:cs="Times New Roman"/>
              </w:rPr>
            </w:pPr>
            <w:r w:rsidRPr="00BF63A2">
              <w:rPr>
                <w:rFonts w:ascii="Times New Roman" w:hAnsi="Times New Roman" w:cs="Times New Roman"/>
              </w:rPr>
              <w:t>Пресс П 6324 Б гидравлический</w:t>
            </w:r>
          </w:p>
        </w:tc>
        <w:tc>
          <w:tcPr>
            <w:tcW w:w="1639"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000000309</w:t>
            </w:r>
          </w:p>
        </w:tc>
      </w:tr>
      <w:tr w:rsidR="006A2207" w:rsidRPr="00BF63A2" w:rsidTr="006A2207">
        <w:trPr>
          <w:trHeight w:val="342"/>
          <w:jc w:val="center"/>
        </w:trPr>
        <w:tc>
          <w:tcPr>
            <w:tcW w:w="296"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3.</w:t>
            </w:r>
          </w:p>
        </w:tc>
        <w:tc>
          <w:tcPr>
            <w:tcW w:w="3065" w:type="pct"/>
            <w:shd w:val="clear" w:color="auto" w:fill="auto"/>
            <w:vAlign w:val="center"/>
          </w:tcPr>
          <w:p w:rsidR="006A2207" w:rsidRPr="00BF63A2" w:rsidRDefault="006A2207" w:rsidP="003A3FBB">
            <w:pPr>
              <w:pStyle w:val="afb"/>
              <w:rPr>
                <w:rFonts w:ascii="Times New Roman" w:hAnsi="Times New Roman" w:cs="Times New Roman"/>
              </w:rPr>
            </w:pPr>
            <w:r w:rsidRPr="00BF63A2">
              <w:rPr>
                <w:rFonts w:ascii="Times New Roman" w:hAnsi="Times New Roman" w:cs="Times New Roman"/>
              </w:rPr>
              <w:t>Станок вертикально-сверлильный</w:t>
            </w:r>
          </w:p>
        </w:tc>
        <w:tc>
          <w:tcPr>
            <w:tcW w:w="1639"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70055</w:t>
            </w:r>
          </w:p>
        </w:tc>
      </w:tr>
      <w:tr w:rsidR="006A2207" w:rsidRPr="00BF63A2" w:rsidTr="006A2207">
        <w:trPr>
          <w:trHeight w:val="342"/>
          <w:jc w:val="center"/>
        </w:trPr>
        <w:tc>
          <w:tcPr>
            <w:tcW w:w="296"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4.</w:t>
            </w:r>
          </w:p>
        </w:tc>
        <w:tc>
          <w:tcPr>
            <w:tcW w:w="3065" w:type="pct"/>
            <w:shd w:val="clear" w:color="auto" w:fill="auto"/>
            <w:vAlign w:val="center"/>
          </w:tcPr>
          <w:p w:rsidR="006A2207" w:rsidRPr="00BF63A2" w:rsidRDefault="006A2207" w:rsidP="003A3FBB">
            <w:pPr>
              <w:pStyle w:val="afb"/>
              <w:rPr>
                <w:rFonts w:ascii="Times New Roman" w:hAnsi="Times New Roman" w:cs="Times New Roman"/>
              </w:rPr>
            </w:pPr>
            <w:r w:rsidRPr="00BF63A2">
              <w:rPr>
                <w:rFonts w:ascii="Times New Roman" w:hAnsi="Times New Roman" w:cs="Times New Roman"/>
              </w:rPr>
              <w:t>Станок металлорезки</w:t>
            </w:r>
          </w:p>
        </w:tc>
        <w:tc>
          <w:tcPr>
            <w:tcW w:w="1639"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000000380</w:t>
            </w:r>
          </w:p>
        </w:tc>
      </w:tr>
      <w:tr w:rsidR="006A2207" w:rsidRPr="00BF63A2" w:rsidTr="006A2207">
        <w:trPr>
          <w:trHeight w:val="342"/>
          <w:jc w:val="center"/>
        </w:trPr>
        <w:tc>
          <w:tcPr>
            <w:tcW w:w="296"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5.</w:t>
            </w:r>
          </w:p>
        </w:tc>
        <w:tc>
          <w:tcPr>
            <w:tcW w:w="3065" w:type="pct"/>
            <w:shd w:val="clear" w:color="auto" w:fill="auto"/>
            <w:vAlign w:val="center"/>
          </w:tcPr>
          <w:p w:rsidR="006A2207" w:rsidRPr="00BF63A2" w:rsidRDefault="006A2207" w:rsidP="003A3FBB">
            <w:pPr>
              <w:pStyle w:val="afb"/>
              <w:rPr>
                <w:rFonts w:ascii="Times New Roman" w:hAnsi="Times New Roman" w:cs="Times New Roman"/>
              </w:rPr>
            </w:pPr>
            <w:r w:rsidRPr="00BF63A2">
              <w:rPr>
                <w:rFonts w:ascii="Times New Roman" w:hAnsi="Times New Roman" w:cs="Times New Roman"/>
              </w:rPr>
              <w:t>Станок поперечно-строгальный</w:t>
            </w:r>
          </w:p>
        </w:tc>
        <w:tc>
          <w:tcPr>
            <w:tcW w:w="1639"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000000381</w:t>
            </w:r>
          </w:p>
        </w:tc>
      </w:tr>
      <w:tr w:rsidR="006A2207" w:rsidRPr="00BF63A2" w:rsidTr="006A2207">
        <w:trPr>
          <w:trHeight w:val="342"/>
          <w:jc w:val="center"/>
        </w:trPr>
        <w:tc>
          <w:tcPr>
            <w:tcW w:w="296"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6.</w:t>
            </w:r>
          </w:p>
        </w:tc>
        <w:tc>
          <w:tcPr>
            <w:tcW w:w="3065" w:type="pct"/>
            <w:shd w:val="clear" w:color="auto" w:fill="auto"/>
            <w:vAlign w:val="center"/>
          </w:tcPr>
          <w:p w:rsidR="006A2207" w:rsidRPr="00BF63A2" w:rsidRDefault="006A2207" w:rsidP="003A3FBB">
            <w:pPr>
              <w:pStyle w:val="afb"/>
              <w:rPr>
                <w:rFonts w:ascii="Times New Roman" w:hAnsi="Times New Roman" w:cs="Times New Roman"/>
              </w:rPr>
            </w:pPr>
            <w:r w:rsidRPr="00BF63A2">
              <w:rPr>
                <w:rFonts w:ascii="Times New Roman" w:hAnsi="Times New Roman" w:cs="Times New Roman"/>
              </w:rPr>
              <w:t>Станок сверлильный</w:t>
            </w:r>
          </w:p>
        </w:tc>
        <w:tc>
          <w:tcPr>
            <w:tcW w:w="1639"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000000383</w:t>
            </w:r>
          </w:p>
        </w:tc>
      </w:tr>
      <w:tr w:rsidR="006A2207" w:rsidRPr="00BF63A2" w:rsidTr="006A2207">
        <w:trPr>
          <w:trHeight w:val="342"/>
          <w:jc w:val="center"/>
        </w:trPr>
        <w:tc>
          <w:tcPr>
            <w:tcW w:w="296"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7.</w:t>
            </w:r>
          </w:p>
        </w:tc>
        <w:tc>
          <w:tcPr>
            <w:tcW w:w="3065" w:type="pct"/>
            <w:shd w:val="clear" w:color="auto" w:fill="auto"/>
            <w:vAlign w:val="center"/>
          </w:tcPr>
          <w:p w:rsidR="006A2207" w:rsidRPr="00BF63A2" w:rsidRDefault="006A2207" w:rsidP="003A3FBB">
            <w:pPr>
              <w:pStyle w:val="afb"/>
              <w:rPr>
                <w:rFonts w:ascii="Times New Roman" w:hAnsi="Times New Roman" w:cs="Times New Roman"/>
              </w:rPr>
            </w:pPr>
            <w:r w:rsidRPr="00BF63A2">
              <w:rPr>
                <w:rFonts w:ascii="Times New Roman" w:hAnsi="Times New Roman" w:cs="Times New Roman"/>
              </w:rPr>
              <w:t>Станок сверлильный  2-х скоростной</w:t>
            </w:r>
          </w:p>
        </w:tc>
        <w:tc>
          <w:tcPr>
            <w:tcW w:w="1639"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000000873</w:t>
            </w:r>
          </w:p>
        </w:tc>
      </w:tr>
      <w:tr w:rsidR="006A2207" w:rsidRPr="00BF63A2" w:rsidTr="006A2207">
        <w:trPr>
          <w:trHeight w:val="342"/>
          <w:jc w:val="center"/>
        </w:trPr>
        <w:tc>
          <w:tcPr>
            <w:tcW w:w="296"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8.</w:t>
            </w:r>
          </w:p>
        </w:tc>
        <w:tc>
          <w:tcPr>
            <w:tcW w:w="3065" w:type="pct"/>
            <w:shd w:val="clear" w:color="auto" w:fill="auto"/>
            <w:vAlign w:val="center"/>
          </w:tcPr>
          <w:p w:rsidR="006A2207" w:rsidRPr="00BF63A2" w:rsidRDefault="006A2207" w:rsidP="003A3FBB">
            <w:pPr>
              <w:pStyle w:val="afb"/>
              <w:rPr>
                <w:rFonts w:ascii="Times New Roman" w:hAnsi="Times New Roman" w:cs="Times New Roman"/>
              </w:rPr>
            </w:pPr>
            <w:r w:rsidRPr="00BF63A2">
              <w:rPr>
                <w:rFonts w:ascii="Times New Roman" w:hAnsi="Times New Roman" w:cs="Times New Roman"/>
              </w:rPr>
              <w:t>Станок точильно-шлифовальный ТШ-2</w:t>
            </w:r>
          </w:p>
        </w:tc>
        <w:tc>
          <w:tcPr>
            <w:tcW w:w="1639" w:type="pct"/>
            <w:shd w:val="clear" w:color="auto" w:fill="auto"/>
            <w:vAlign w:val="center"/>
          </w:tcPr>
          <w:p w:rsidR="006A2207" w:rsidRPr="00BF63A2" w:rsidRDefault="006A2207" w:rsidP="003A3FBB">
            <w:pPr>
              <w:pStyle w:val="afb"/>
              <w:jc w:val="center"/>
              <w:rPr>
                <w:rFonts w:ascii="Times New Roman" w:hAnsi="Times New Roman" w:cs="Times New Roman"/>
              </w:rPr>
            </w:pPr>
            <w:r w:rsidRPr="00BF63A2">
              <w:rPr>
                <w:rFonts w:ascii="Times New Roman" w:hAnsi="Times New Roman" w:cs="Times New Roman"/>
              </w:rPr>
              <w:t>000000387</w:t>
            </w:r>
          </w:p>
        </w:tc>
      </w:tr>
      <w:tr w:rsidR="006A2207" w:rsidRPr="00BF63A2" w:rsidTr="006A2207">
        <w:trPr>
          <w:trHeight w:val="342"/>
          <w:jc w:val="center"/>
        </w:trPr>
        <w:tc>
          <w:tcPr>
            <w:tcW w:w="296" w:type="pct"/>
            <w:shd w:val="clear" w:color="auto" w:fill="auto"/>
            <w:vAlign w:val="center"/>
          </w:tcPr>
          <w:p w:rsidR="006A2207" w:rsidRPr="00BF63A2" w:rsidRDefault="00BF63A2" w:rsidP="003A3FBB">
            <w:pPr>
              <w:pStyle w:val="afb"/>
              <w:jc w:val="center"/>
              <w:rPr>
                <w:rFonts w:ascii="Times New Roman" w:hAnsi="Times New Roman" w:cs="Times New Roman"/>
              </w:rPr>
            </w:pPr>
            <w:r w:rsidRPr="00BF63A2">
              <w:rPr>
                <w:rFonts w:ascii="Times New Roman" w:hAnsi="Times New Roman" w:cs="Times New Roman"/>
              </w:rPr>
              <w:t>9.</w:t>
            </w:r>
          </w:p>
        </w:tc>
        <w:tc>
          <w:tcPr>
            <w:tcW w:w="3065" w:type="pct"/>
            <w:shd w:val="clear" w:color="auto" w:fill="auto"/>
            <w:vAlign w:val="center"/>
          </w:tcPr>
          <w:p w:rsidR="006A2207" w:rsidRPr="00BF63A2" w:rsidRDefault="00BF63A2" w:rsidP="003A3FBB">
            <w:pPr>
              <w:pStyle w:val="afb"/>
              <w:rPr>
                <w:rFonts w:ascii="Times New Roman" w:hAnsi="Times New Roman" w:cs="Times New Roman"/>
              </w:rPr>
            </w:pPr>
            <w:r w:rsidRPr="00BF63A2">
              <w:rPr>
                <w:rFonts w:ascii="Times New Roman" w:hAnsi="Times New Roman" w:cs="Times New Roman"/>
              </w:rPr>
              <w:t>Станок вертикально-фрезерный</w:t>
            </w:r>
          </w:p>
        </w:tc>
        <w:tc>
          <w:tcPr>
            <w:tcW w:w="1639" w:type="pct"/>
            <w:shd w:val="clear" w:color="auto" w:fill="auto"/>
            <w:vAlign w:val="center"/>
          </w:tcPr>
          <w:p w:rsidR="006A2207" w:rsidRPr="00BF63A2" w:rsidRDefault="00BF63A2" w:rsidP="003A3FBB">
            <w:pPr>
              <w:pStyle w:val="afb"/>
              <w:jc w:val="center"/>
              <w:rPr>
                <w:rFonts w:ascii="Times New Roman" w:hAnsi="Times New Roman" w:cs="Times New Roman"/>
              </w:rPr>
            </w:pPr>
            <w:r w:rsidRPr="00BF63A2">
              <w:rPr>
                <w:rFonts w:ascii="Times New Roman" w:hAnsi="Times New Roman" w:cs="Times New Roman"/>
              </w:rPr>
              <w:t>000000377</w:t>
            </w:r>
          </w:p>
        </w:tc>
      </w:tr>
      <w:tr w:rsidR="006A2207" w:rsidRPr="00BF63A2" w:rsidTr="006A2207">
        <w:trPr>
          <w:trHeight w:val="342"/>
          <w:jc w:val="center"/>
        </w:trPr>
        <w:tc>
          <w:tcPr>
            <w:tcW w:w="296" w:type="pct"/>
            <w:shd w:val="clear" w:color="auto" w:fill="auto"/>
            <w:vAlign w:val="center"/>
          </w:tcPr>
          <w:p w:rsidR="006A2207" w:rsidRPr="00BF63A2" w:rsidRDefault="00BF63A2" w:rsidP="003A3FBB">
            <w:pPr>
              <w:pStyle w:val="afb"/>
              <w:jc w:val="center"/>
              <w:rPr>
                <w:rFonts w:ascii="Times New Roman" w:hAnsi="Times New Roman" w:cs="Times New Roman"/>
              </w:rPr>
            </w:pPr>
            <w:r w:rsidRPr="00BF63A2">
              <w:rPr>
                <w:rFonts w:ascii="Times New Roman" w:hAnsi="Times New Roman" w:cs="Times New Roman"/>
              </w:rPr>
              <w:t>10.</w:t>
            </w:r>
          </w:p>
        </w:tc>
        <w:tc>
          <w:tcPr>
            <w:tcW w:w="3065" w:type="pct"/>
            <w:shd w:val="clear" w:color="auto" w:fill="auto"/>
            <w:vAlign w:val="center"/>
          </w:tcPr>
          <w:p w:rsidR="006A2207" w:rsidRPr="00BF63A2" w:rsidRDefault="00BF63A2" w:rsidP="003A3FBB">
            <w:pPr>
              <w:pStyle w:val="afb"/>
              <w:rPr>
                <w:rFonts w:ascii="Times New Roman" w:hAnsi="Times New Roman" w:cs="Times New Roman"/>
              </w:rPr>
            </w:pPr>
            <w:r w:rsidRPr="00BF63A2">
              <w:rPr>
                <w:rFonts w:ascii="Times New Roman" w:hAnsi="Times New Roman" w:cs="Times New Roman"/>
              </w:rPr>
              <w:t>Станок зубофрезерный Е-203</w:t>
            </w:r>
          </w:p>
        </w:tc>
        <w:tc>
          <w:tcPr>
            <w:tcW w:w="1639" w:type="pct"/>
            <w:shd w:val="clear" w:color="auto" w:fill="auto"/>
            <w:vAlign w:val="center"/>
          </w:tcPr>
          <w:p w:rsidR="006A2207" w:rsidRPr="00BF63A2" w:rsidRDefault="00BF63A2" w:rsidP="003A3FBB">
            <w:pPr>
              <w:pStyle w:val="afb"/>
              <w:jc w:val="center"/>
              <w:rPr>
                <w:rFonts w:ascii="Times New Roman" w:hAnsi="Times New Roman" w:cs="Times New Roman"/>
              </w:rPr>
            </w:pPr>
            <w:r w:rsidRPr="00BF63A2">
              <w:rPr>
                <w:rFonts w:ascii="Times New Roman" w:hAnsi="Times New Roman" w:cs="Times New Roman"/>
              </w:rPr>
              <w:t>000000378</w:t>
            </w:r>
          </w:p>
        </w:tc>
      </w:tr>
      <w:tr w:rsidR="006A2207" w:rsidRPr="00BF63A2" w:rsidTr="006A2207">
        <w:trPr>
          <w:trHeight w:val="342"/>
          <w:jc w:val="center"/>
        </w:trPr>
        <w:tc>
          <w:tcPr>
            <w:tcW w:w="296" w:type="pct"/>
            <w:shd w:val="clear" w:color="auto" w:fill="auto"/>
            <w:vAlign w:val="center"/>
          </w:tcPr>
          <w:p w:rsidR="006A2207" w:rsidRPr="00BF63A2" w:rsidRDefault="00BF63A2" w:rsidP="003A3FBB">
            <w:pPr>
              <w:pStyle w:val="afb"/>
              <w:jc w:val="center"/>
              <w:rPr>
                <w:rFonts w:ascii="Times New Roman" w:hAnsi="Times New Roman" w:cs="Times New Roman"/>
              </w:rPr>
            </w:pPr>
            <w:r w:rsidRPr="00BF63A2">
              <w:rPr>
                <w:rFonts w:ascii="Times New Roman" w:hAnsi="Times New Roman" w:cs="Times New Roman"/>
              </w:rPr>
              <w:t>11.</w:t>
            </w:r>
          </w:p>
        </w:tc>
        <w:tc>
          <w:tcPr>
            <w:tcW w:w="3065" w:type="pct"/>
            <w:shd w:val="clear" w:color="auto" w:fill="auto"/>
            <w:vAlign w:val="center"/>
          </w:tcPr>
          <w:p w:rsidR="006A2207" w:rsidRPr="00BF63A2" w:rsidRDefault="00BF63A2" w:rsidP="003A3FBB">
            <w:pPr>
              <w:pStyle w:val="afb"/>
              <w:rPr>
                <w:rFonts w:ascii="Times New Roman" w:hAnsi="Times New Roman" w:cs="Times New Roman"/>
              </w:rPr>
            </w:pPr>
            <w:r w:rsidRPr="00BF63A2">
              <w:rPr>
                <w:rFonts w:ascii="Times New Roman" w:hAnsi="Times New Roman" w:cs="Times New Roman"/>
              </w:rPr>
              <w:t>Станок токарно-винторезный ДИП-500</w:t>
            </w:r>
          </w:p>
        </w:tc>
        <w:tc>
          <w:tcPr>
            <w:tcW w:w="1639" w:type="pct"/>
            <w:shd w:val="clear" w:color="auto" w:fill="auto"/>
            <w:vAlign w:val="center"/>
          </w:tcPr>
          <w:p w:rsidR="006A2207" w:rsidRPr="00BF63A2" w:rsidRDefault="00BF63A2" w:rsidP="003A3FBB">
            <w:pPr>
              <w:pStyle w:val="afb"/>
              <w:jc w:val="center"/>
              <w:rPr>
                <w:rFonts w:ascii="Times New Roman" w:hAnsi="Times New Roman" w:cs="Times New Roman"/>
              </w:rPr>
            </w:pPr>
            <w:r w:rsidRPr="00BF63A2">
              <w:rPr>
                <w:rFonts w:ascii="Times New Roman" w:hAnsi="Times New Roman" w:cs="Times New Roman"/>
              </w:rPr>
              <w:t>000000385</w:t>
            </w:r>
          </w:p>
        </w:tc>
      </w:tr>
      <w:tr w:rsidR="00BF63A2" w:rsidRPr="00BF63A2" w:rsidTr="006A2207">
        <w:trPr>
          <w:trHeight w:val="342"/>
          <w:jc w:val="center"/>
        </w:trPr>
        <w:tc>
          <w:tcPr>
            <w:tcW w:w="296" w:type="pct"/>
            <w:shd w:val="clear" w:color="auto" w:fill="auto"/>
            <w:vAlign w:val="center"/>
          </w:tcPr>
          <w:p w:rsidR="00BF63A2" w:rsidRPr="00BF63A2" w:rsidRDefault="00BF63A2" w:rsidP="003A3FBB">
            <w:pPr>
              <w:pStyle w:val="afb"/>
              <w:jc w:val="center"/>
              <w:rPr>
                <w:rFonts w:ascii="Times New Roman" w:hAnsi="Times New Roman" w:cs="Times New Roman"/>
              </w:rPr>
            </w:pPr>
            <w:r w:rsidRPr="00BF63A2">
              <w:rPr>
                <w:rFonts w:ascii="Times New Roman" w:hAnsi="Times New Roman" w:cs="Times New Roman"/>
              </w:rPr>
              <w:t>12.</w:t>
            </w:r>
          </w:p>
        </w:tc>
        <w:tc>
          <w:tcPr>
            <w:tcW w:w="3065" w:type="pct"/>
            <w:shd w:val="clear" w:color="auto" w:fill="auto"/>
            <w:vAlign w:val="center"/>
          </w:tcPr>
          <w:p w:rsidR="00BF63A2" w:rsidRPr="00BF63A2" w:rsidRDefault="00BF63A2" w:rsidP="003A3FBB">
            <w:pPr>
              <w:pStyle w:val="afb"/>
              <w:rPr>
                <w:rFonts w:ascii="Times New Roman" w:hAnsi="Times New Roman" w:cs="Times New Roman"/>
              </w:rPr>
            </w:pPr>
            <w:r w:rsidRPr="00BF63A2">
              <w:rPr>
                <w:rFonts w:ascii="Times New Roman" w:hAnsi="Times New Roman" w:cs="Times New Roman"/>
              </w:rPr>
              <w:t>Станок токарный 16-В-20</w:t>
            </w:r>
          </w:p>
        </w:tc>
        <w:tc>
          <w:tcPr>
            <w:tcW w:w="1639" w:type="pct"/>
            <w:shd w:val="clear" w:color="auto" w:fill="auto"/>
            <w:vAlign w:val="center"/>
          </w:tcPr>
          <w:p w:rsidR="00BF63A2" w:rsidRPr="00BF63A2" w:rsidRDefault="00BF63A2" w:rsidP="003A3FBB">
            <w:pPr>
              <w:pStyle w:val="afb"/>
              <w:jc w:val="center"/>
              <w:rPr>
                <w:rFonts w:ascii="Times New Roman" w:hAnsi="Times New Roman" w:cs="Times New Roman"/>
              </w:rPr>
            </w:pPr>
            <w:r w:rsidRPr="00BF63A2">
              <w:rPr>
                <w:rFonts w:ascii="Times New Roman" w:hAnsi="Times New Roman" w:cs="Times New Roman"/>
              </w:rPr>
              <w:t>000000386</w:t>
            </w:r>
          </w:p>
        </w:tc>
      </w:tr>
    </w:tbl>
    <w:p w:rsidR="00E11AD8" w:rsidRPr="004F66CD" w:rsidRDefault="00E11AD8" w:rsidP="00E11AD8">
      <w:pPr>
        <w:pStyle w:val="afb"/>
        <w:ind w:left="1032"/>
        <w:rPr>
          <w:rFonts w:ascii="Times New Roman" w:hAnsi="Times New Roman" w:cs="Times New Roman"/>
          <w:sz w:val="24"/>
          <w:szCs w:val="24"/>
        </w:rPr>
      </w:pPr>
    </w:p>
    <w:p w:rsidR="00F329D2" w:rsidRPr="00253C5D" w:rsidRDefault="00F02823" w:rsidP="00253C5D">
      <w:pPr>
        <w:pStyle w:val="afb"/>
        <w:ind w:firstLine="567"/>
        <w:rPr>
          <w:rFonts w:ascii="Times New Roman" w:hAnsi="Times New Roman" w:cs="Times New Roman"/>
          <w:sz w:val="24"/>
          <w:szCs w:val="24"/>
        </w:rPr>
      </w:pPr>
      <w:r w:rsidRPr="00253C5D">
        <w:rPr>
          <w:rFonts w:ascii="Times New Roman" w:hAnsi="Times New Roman" w:cs="Times New Roman"/>
          <w:sz w:val="24"/>
          <w:szCs w:val="24"/>
        </w:rPr>
        <w:t xml:space="preserve">1.2. </w:t>
      </w:r>
      <w:r w:rsidR="00253C5D">
        <w:rPr>
          <w:rFonts w:ascii="Times New Roman" w:hAnsi="Times New Roman" w:cs="Times New Roman"/>
          <w:sz w:val="24"/>
          <w:szCs w:val="24"/>
        </w:rPr>
        <w:t xml:space="preserve"> </w:t>
      </w:r>
      <w:r w:rsidRPr="00253C5D">
        <w:rPr>
          <w:rFonts w:ascii="Times New Roman" w:hAnsi="Times New Roman" w:cs="Times New Roman"/>
          <w:sz w:val="24"/>
          <w:szCs w:val="24"/>
        </w:rPr>
        <w:t>Объект расположен по адресу: 192019, г. Санкт-Петербург, пр. Обуховской Обороны, дом 7, литер</w:t>
      </w:r>
      <w:r w:rsidR="006A2207">
        <w:rPr>
          <w:rFonts w:ascii="Times New Roman" w:hAnsi="Times New Roman" w:cs="Times New Roman"/>
          <w:sz w:val="24"/>
          <w:szCs w:val="24"/>
        </w:rPr>
        <w:t>а С</w:t>
      </w:r>
      <w:r w:rsidRPr="00253C5D">
        <w:rPr>
          <w:rFonts w:ascii="Times New Roman" w:hAnsi="Times New Roman" w:cs="Times New Roman"/>
          <w:sz w:val="24"/>
          <w:szCs w:val="24"/>
        </w:rPr>
        <w:t>.</w:t>
      </w:r>
    </w:p>
    <w:p w:rsidR="00F02823" w:rsidRPr="00253C5D" w:rsidRDefault="00F02823" w:rsidP="00253C5D">
      <w:pPr>
        <w:pStyle w:val="afb"/>
        <w:ind w:firstLine="567"/>
        <w:rPr>
          <w:rFonts w:ascii="Times New Roman" w:hAnsi="Times New Roman" w:cs="Times New Roman"/>
          <w:sz w:val="24"/>
          <w:szCs w:val="24"/>
        </w:rPr>
      </w:pPr>
      <w:r w:rsidRPr="00253C5D">
        <w:rPr>
          <w:rFonts w:ascii="Times New Roman" w:hAnsi="Times New Roman" w:cs="Times New Roman"/>
          <w:sz w:val="24"/>
          <w:szCs w:val="24"/>
        </w:rPr>
        <w:t xml:space="preserve">1.3. </w:t>
      </w:r>
      <w:r w:rsidR="00E61A5F">
        <w:rPr>
          <w:rFonts w:ascii="Times New Roman" w:hAnsi="Times New Roman" w:cs="Times New Roman"/>
          <w:sz w:val="24"/>
          <w:szCs w:val="24"/>
        </w:rPr>
        <w:t>Условия продажи</w:t>
      </w:r>
      <w:r w:rsidR="00413C13" w:rsidRPr="00253C5D">
        <w:rPr>
          <w:rFonts w:ascii="Times New Roman" w:hAnsi="Times New Roman" w:cs="Times New Roman"/>
          <w:sz w:val="24"/>
          <w:szCs w:val="24"/>
        </w:rPr>
        <w:t xml:space="preserve">: Объект </w:t>
      </w:r>
      <w:r w:rsidR="008A34C2" w:rsidRPr="00253C5D">
        <w:rPr>
          <w:rFonts w:ascii="Times New Roman" w:hAnsi="Times New Roman" w:cs="Times New Roman"/>
          <w:sz w:val="24"/>
          <w:szCs w:val="24"/>
        </w:rPr>
        <w:t>подлежит демонтажу и вывозу с занимаемой территории.</w:t>
      </w:r>
      <w:r w:rsidR="00413C13" w:rsidRPr="00253C5D">
        <w:rPr>
          <w:rFonts w:ascii="Times New Roman" w:hAnsi="Times New Roman" w:cs="Times New Roman"/>
          <w:sz w:val="24"/>
          <w:szCs w:val="24"/>
        </w:rPr>
        <w:t xml:space="preserve"> Обязанности по демонтажу и вывозу Объекта возлагаются на Покупателя.</w:t>
      </w:r>
    </w:p>
    <w:p w:rsidR="0077752D" w:rsidRPr="006E6A1A" w:rsidRDefault="00867320" w:rsidP="00815463">
      <w:pPr>
        <w:pStyle w:val="afb"/>
        <w:ind w:firstLine="567"/>
        <w:rPr>
          <w:rFonts w:ascii="Times New Roman" w:hAnsi="Times New Roman" w:cs="Times New Roman"/>
          <w:sz w:val="24"/>
          <w:szCs w:val="24"/>
        </w:rPr>
      </w:pPr>
      <w:r w:rsidRPr="00253C5D">
        <w:rPr>
          <w:rFonts w:ascii="Times New Roman" w:hAnsi="Times New Roman" w:cs="Times New Roman"/>
          <w:sz w:val="24"/>
          <w:szCs w:val="24"/>
        </w:rPr>
        <w:t xml:space="preserve">1.4. </w:t>
      </w:r>
      <w:r w:rsidR="000358DC" w:rsidRPr="006E6A1A">
        <w:rPr>
          <w:rFonts w:ascii="Times New Roman" w:hAnsi="Times New Roman" w:cs="Times New Roman"/>
          <w:sz w:val="24"/>
          <w:szCs w:val="24"/>
        </w:rPr>
        <w:t xml:space="preserve">Покупатель </w:t>
      </w:r>
      <w:r w:rsidR="0077752D" w:rsidRPr="006E6A1A">
        <w:rPr>
          <w:rFonts w:ascii="Times New Roman" w:hAnsi="Times New Roman" w:cs="Times New Roman"/>
          <w:sz w:val="24"/>
          <w:szCs w:val="24"/>
        </w:rPr>
        <w:t xml:space="preserve">до </w:t>
      </w:r>
      <w:r w:rsidR="0077752D" w:rsidRPr="00C27C9A">
        <w:rPr>
          <w:rFonts w:ascii="Times New Roman" w:hAnsi="Times New Roman" w:cs="Times New Roman"/>
          <w:sz w:val="24"/>
          <w:szCs w:val="24"/>
        </w:rPr>
        <w:t xml:space="preserve">заключения Договора </w:t>
      </w:r>
      <w:r w:rsidR="00E43403" w:rsidRPr="00C27C9A">
        <w:rPr>
          <w:rFonts w:ascii="Times New Roman" w:hAnsi="Times New Roman" w:cs="Times New Roman"/>
          <w:sz w:val="24"/>
          <w:szCs w:val="24"/>
        </w:rPr>
        <w:t>был ос</w:t>
      </w:r>
      <w:r w:rsidR="000358DC" w:rsidRPr="00C27C9A">
        <w:rPr>
          <w:rFonts w:ascii="Times New Roman" w:hAnsi="Times New Roman" w:cs="Times New Roman"/>
          <w:sz w:val="24"/>
          <w:szCs w:val="24"/>
        </w:rPr>
        <w:t>ведомлен о том, что</w:t>
      </w:r>
      <w:r w:rsidR="00815463" w:rsidRPr="00C27C9A">
        <w:rPr>
          <w:rFonts w:ascii="Times New Roman" w:hAnsi="Times New Roman" w:cs="Times New Roman"/>
          <w:sz w:val="24"/>
          <w:szCs w:val="24"/>
        </w:rPr>
        <w:t xml:space="preserve"> </w:t>
      </w:r>
      <w:r w:rsidR="0077752D" w:rsidRPr="00C27C9A">
        <w:rPr>
          <w:rFonts w:ascii="Times New Roman" w:hAnsi="Times New Roman" w:cs="Times New Roman"/>
          <w:sz w:val="24"/>
          <w:szCs w:val="24"/>
        </w:rPr>
        <w:t>на момент заключения Договора Объект</w:t>
      </w:r>
      <w:r w:rsidR="006E6A1A" w:rsidRPr="00C27C9A">
        <w:rPr>
          <w:rFonts w:ascii="Times New Roman" w:hAnsi="Times New Roman" w:cs="Times New Roman"/>
          <w:sz w:val="24"/>
          <w:szCs w:val="24"/>
        </w:rPr>
        <w:t xml:space="preserve"> </w:t>
      </w:r>
      <w:r w:rsidR="006E6A1A" w:rsidRPr="00C27C9A">
        <w:rPr>
          <w:rFonts w:ascii="Times New Roman" w:hAnsi="Times New Roman" w:cs="Times New Roman"/>
          <w:color w:val="000000"/>
          <w:sz w:val="24"/>
          <w:szCs w:val="24"/>
        </w:rPr>
        <w:t>установлен в производственном помещении и закреплен на анкерные болты к подготовленному основанию (стены, пола)</w:t>
      </w:r>
      <w:r w:rsidR="006E6A1A" w:rsidRPr="00C27C9A">
        <w:rPr>
          <w:rFonts w:ascii="Times New Roman" w:hAnsi="Times New Roman" w:cs="Times New Roman"/>
          <w:sz w:val="24"/>
          <w:szCs w:val="24"/>
        </w:rPr>
        <w:t>. В</w:t>
      </w:r>
      <w:r w:rsidR="0077752D" w:rsidRPr="00C27C9A">
        <w:rPr>
          <w:rFonts w:ascii="Times New Roman" w:hAnsi="Times New Roman" w:cs="Times New Roman"/>
          <w:sz w:val="24"/>
          <w:szCs w:val="24"/>
        </w:rPr>
        <w:t>ывоз (перемещение) возможно только пос</w:t>
      </w:r>
      <w:r w:rsidR="006E6A1A" w:rsidRPr="00C27C9A">
        <w:rPr>
          <w:rFonts w:ascii="Times New Roman" w:hAnsi="Times New Roman" w:cs="Times New Roman"/>
          <w:sz w:val="24"/>
          <w:szCs w:val="24"/>
        </w:rPr>
        <w:t>ле проведения демонтажных работ.</w:t>
      </w:r>
    </w:p>
    <w:p w:rsidR="00C9425E" w:rsidRPr="00253C5D" w:rsidRDefault="00C9425E" w:rsidP="00253C5D">
      <w:pPr>
        <w:tabs>
          <w:tab w:val="num" w:pos="1080"/>
        </w:tabs>
        <w:spacing w:before="0" w:after="0"/>
        <w:ind w:firstLine="600"/>
        <w:rPr>
          <w:rFonts w:ascii="Times New Roman" w:hAnsi="Times New Roman" w:cs="Times New Roman"/>
          <w:sz w:val="24"/>
          <w:szCs w:val="24"/>
        </w:rPr>
      </w:pPr>
      <w:r w:rsidRPr="00253C5D">
        <w:rPr>
          <w:rFonts w:ascii="Times New Roman" w:hAnsi="Times New Roman" w:cs="Times New Roman"/>
          <w:sz w:val="24"/>
          <w:szCs w:val="24"/>
        </w:rPr>
        <w:t xml:space="preserve">1.5. Данный Договор не является договором поставки. Покупатель вправе использовать </w:t>
      </w:r>
      <w:r w:rsidR="00006A38">
        <w:rPr>
          <w:rFonts w:ascii="Times New Roman" w:hAnsi="Times New Roman" w:cs="Times New Roman"/>
          <w:sz w:val="24"/>
          <w:szCs w:val="24"/>
        </w:rPr>
        <w:t>Объект</w:t>
      </w:r>
      <w:r w:rsidRPr="00253C5D">
        <w:rPr>
          <w:rFonts w:ascii="Times New Roman" w:hAnsi="Times New Roman" w:cs="Times New Roman"/>
          <w:sz w:val="24"/>
          <w:szCs w:val="24"/>
        </w:rPr>
        <w:t xml:space="preserve"> по своему усмотрению и приобретает </w:t>
      </w:r>
      <w:r w:rsidR="00C80CF2" w:rsidRPr="00253C5D">
        <w:rPr>
          <w:rFonts w:ascii="Times New Roman" w:hAnsi="Times New Roman" w:cs="Times New Roman"/>
          <w:sz w:val="24"/>
          <w:szCs w:val="24"/>
        </w:rPr>
        <w:t>Объект</w:t>
      </w:r>
      <w:r w:rsidRPr="00253C5D">
        <w:rPr>
          <w:rFonts w:ascii="Times New Roman" w:hAnsi="Times New Roman" w:cs="Times New Roman"/>
          <w:sz w:val="24"/>
          <w:szCs w:val="24"/>
        </w:rPr>
        <w:t xml:space="preserve"> для любых целей, которые могут быть не обусловлены прямым назначением </w:t>
      </w:r>
      <w:r w:rsidR="00C80CF2" w:rsidRPr="00253C5D">
        <w:rPr>
          <w:rFonts w:ascii="Times New Roman" w:hAnsi="Times New Roman" w:cs="Times New Roman"/>
          <w:sz w:val="24"/>
          <w:szCs w:val="24"/>
        </w:rPr>
        <w:t>Объекта,</w:t>
      </w:r>
      <w:r w:rsidRPr="00253C5D">
        <w:rPr>
          <w:rFonts w:ascii="Times New Roman" w:hAnsi="Times New Roman" w:cs="Times New Roman"/>
          <w:sz w:val="24"/>
          <w:szCs w:val="24"/>
        </w:rPr>
        <w:t xml:space="preserve"> а также могут быть не связаны с предпринимательской деятельностью.</w:t>
      </w:r>
    </w:p>
    <w:p w:rsidR="00F02823" w:rsidRPr="00F02823" w:rsidRDefault="00F02823" w:rsidP="00D80F7D">
      <w:pPr>
        <w:pStyle w:val="afb"/>
        <w:rPr>
          <w:rFonts w:ascii="Times New Roman" w:hAnsi="Times New Roman" w:cs="Times New Roman"/>
          <w:sz w:val="24"/>
          <w:szCs w:val="24"/>
        </w:rPr>
      </w:pPr>
    </w:p>
    <w:p w:rsidR="003A721D" w:rsidRDefault="003B57FE" w:rsidP="00D80F7D">
      <w:pPr>
        <w:pStyle w:val="afb"/>
        <w:numPr>
          <w:ilvl w:val="0"/>
          <w:numId w:val="7"/>
        </w:numPr>
        <w:jc w:val="center"/>
        <w:rPr>
          <w:rFonts w:ascii="Times New Roman" w:hAnsi="Times New Roman" w:cs="Times New Roman"/>
          <w:b/>
          <w:sz w:val="24"/>
          <w:szCs w:val="24"/>
        </w:rPr>
      </w:pPr>
      <w:r w:rsidRPr="004F13EC">
        <w:rPr>
          <w:rFonts w:ascii="Times New Roman" w:hAnsi="Times New Roman" w:cs="Times New Roman"/>
          <w:b/>
          <w:sz w:val="24"/>
          <w:szCs w:val="24"/>
        </w:rPr>
        <w:t>ПОРЯДОК РАСЧЕТОВ</w:t>
      </w:r>
    </w:p>
    <w:p w:rsidR="00870201" w:rsidRPr="004F13EC" w:rsidRDefault="00870201" w:rsidP="004F13EC">
      <w:pPr>
        <w:pStyle w:val="afb"/>
        <w:jc w:val="center"/>
        <w:rPr>
          <w:rFonts w:ascii="Times New Roman" w:hAnsi="Times New Roman" w:cs="Times New Roman"/>
          <w:b/>
          <w:sz w:val="24"/>
          <w:szCs w:val="24"/>
        </w:rPr>
      </w:pPr>
    </w:p>
    <w:p w:rsidR="003A721D" w:rsidRPr="004F13EC" w:rsidRDefault="004F13EC" w:rsidP="005F2264">
      <w:pPr>
        <w:pStyle w:val="afb"/>
        <w:ind w:firstLine="567"/>
        <w:rPr>
          <w:rFonts w:ascii="Times New Roman" w:hAnsi="Times New Roman" w:cs="Times New Roman"/>
          <w:sz w:val="24"/>
          <w:szCs w:val="24"/>
        </w:rPr>
      </w:pPr>
      <w:r>
        <w:rPr>
          <w:rFonts w:ascii="Times New Roman" w:hAnsi="Times New Roman" w:cs="Times New Roman"/>
          <w:sz w:val="24"/>
          <w:szCs w:val="24"/>
        </w:rPr>
        <w:t xml:space="preserve">2.1. </w:t>
      </w:r>
      <w:r w:rsidR="003B57FE" w:rsidRPr="004F13EC">
        <w:rPr>
          <w:rFonts w:ascii="Times New Roman" w:hAnsi="Times New Roman" w:cs="Times New Roman"/>
          <w:sz w:val="24"/>
          <w:szCs w:val="24"/>
        </w:rPr>
        <w:t xml:space="preserve">Цена продажи Объекта по итогам аукциона составила _________ (__________________) рублей 00 коп, в том числе НДС 20% (________________). </w:t>
      </w:r>
    </w:p>
    <w:p w:rsidR="003A721D" w:rsidRPr="004F13EC" w:rsidRDefault="005F2264" w:rsidP="005F2264">
      <w:pPr>
        <w:pStyle w:val="afb"/>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3B57FE" w:rsidRPr="004F13EC">
        <w:rPr>
          <w:rFonts w:ascii="Times New Roman" w:hAnsi="Times New Roman" w:cs="Times New Roman"/>
          <w:sz w:val="24"/>
          <w:szCs w:val="24"/>
        </w:rPr>
        <w:t>Цена установлена по результатам проведения торгов, которые проводились _</w:t>
      </w:r>
      <w:r w:rsidR="003B57FE" w:rsidRPr="004403E2">
        <w:rPr>
          <w:rFonts w:ascii="Times New Roman" w:hAnsi="Times New Roman" w:cs="Times New Roman"/>
          <w:sz w:val="24"/>
          <w:szCs w:val="24"/>
          <w:u w:val="single"/>
        </w:rPr>
        <w:t>____</w:t>
      </w:r>
      <w:r w:rsidR="003B57FE" w:rsidRPr="004F13EC">
        <w:rPr>
          <w:rFonts w:ascii="Times New Roman" w:hAnsi="Times New Roman" w:cs="Times New Roman"/>
          <w:sz w:val="24"/>
          <w:szCs w:val="24"/>
        </w:rPr>
        <w:t>(дата)_</w:t>
      </w:r>
      <w:r w:rsidR="003B57FE" w:rsidRPr="004403E2">
        <w:rPr>
          <w:rFonts w:ascii="Times New Roman" w:hAnsi="Times New Roman" w:cs="Times New Roman"/>
          <w:sz w:val="24"/>
          <w:szCs w:val="24"/>
          <w:u w:val="single"/>
        </w:rPr>
        <w:t xml:space="preserve">___ </w:t>
      </w:r>
      <w:r w:rsidR="003B57FE" w:rsidRPr="004F13EC">
        <w:rPr>
          <w:rFonts w:ascii="Times New Roman" w:hAnsi="Times New Roman" w:cs="Times New Roman"/>
          <w:sz w:val="24"/>
          <w:szCs w:val="24"/>
        </w:rPr>
        <w:t>на сайте</w:t>
      </w:r>
      <w:r>
        <w:rPr>
          <w:rFonts w:ascii="Times New Roman" w:hAnsi="Times New Roman" w:cs="Times New Roman"/>
          <w:sz w:val="24"/>
          <w:szCs w:val="24"/>
        </w:rPr>
        <w:t xml:space="preserve"> </w:t>
      </w:r>
      <w:r w:rsidRPr="004403E2">
        <w:rPr>
          <w:rFonts w:ascii="Times New Roman" w:hAnsi="Times New Roman" w:cs="Times New Roman"/>
          <w:sz w:val="24"/>
          <w:szCs w:val="24"/>
          <w:u w:val="single"/>
        </w:rPr>
        <w:t>__________</w:t>
      </w:r>
      <w:r w:rsidR="003B57FE" w:rsidRPr="004F13EC">
        <w:rPr>
          <w:rFonts w:ascii="Times New Roman" w:hAnsi="Times New Roman" w:cs="Times New Roman"/>
          <w:sz w:val="24"/>
          <w:szCs w:val="24"/>
        </w:rPr>
        <w:t>, является окончательной и изменению не подлежит.</w:t>
      </w:r>
    </w:p>
    <w:p w:rsidR="003A721D" w:rsidRPr="004F13EC" w:rsidRDefault="005F2264" w:rsidP="005F2264">
      <w:pPr>
        <w:pStyle w:val="afb"/>
        <w:ind w:firstLine="567"/>
        <w:rPr>
          <w:rFonts w:ascii="Times New Roman" w:hAnsi="Times New Roman" w:cs="Times New Roman"/>
          <w:sz w:val="24"/>
          <w:szCs w:val="24"/>
        </w:rPr>
      </w:pPr>
      <w:r>
        <w:rPr>
          <w:rFonts w:ascii="Times New Roman" w:hAnsi="Times New Roman" w:cs="Times New Roman"/>
          <w:sz w:val="24"/>
          <w:szCs w:val="24"/>
        </w:rPr>
        <w:t xml:space="preserve">2.3. </w:t>
      </w:r>
      <w:r w:rsidR="003B57FE" w:rsidRPr="004F13EC">
        <w:rPr>
          <w:rFonts w:ascii="Times New Roman" w:hAnsi="Times New Roman" w:cs="Times New Roman"/>
          <w:sz w:val="24"/>
          <w:szCs w:val="24"/>
        </w:rPr>
        <w:t>Сумма задатка в размере _____________ (________________) рублей 00 коп, перечисленная Покупателем, засчитывается в счет оплаты цены продажи Объекта.</w:t>
      </w:r>
    </w:p>
    <w:p w:rsidR="003A721D" w:rsidRPr="004F13EC" w:rsidRDefault="005F2264" w:rsidP="005F2264">
      <w:pPr>
        <w:pStyle w:val="afb"/>
        <w:ind w:firstLine="567"/>
        <w:rPr>
          <w:rFonts w:ascii="Times New Roman" w:hAnsi="Times New Roman" w:cs="Times New Roman"/>
          <w:sz w:val="24"/>
          <w:szCs w:val="24"/>
        </w:rPr>
      </w:pPr>
      <w:r>
        <w:rPr>
          <w:rFonts w:ascii="Times New Roman" w:hAnsi="Times New Roman" w:cs="Times New Roman"/>
          <w:sz w:val="24"/>
          <w:szCs w:val="24"/>
        </w:rPr>
        <w:t xml:space="preserve">2.4. </w:t>
      </w:r>
      <w:r w:rsidR="003B57FE" w:rsidRPr="004F13EC">
        <w:rPr>
          <w:rFonts w:ascii="Times New Roman" w:hAnsi="Times New Roman" w:cs="Times New Roman"/>
          <w:sz w:val="24"/>
          <w:szCs w:val="24"/>
        </w:rPr>
        <w:t>Подлежащая оплате оставшаяся часть цены продажи Объекта составляет ____________ (_</w:t>
      </w:r>
      <w:r w:rsidR="003B57FE" w:rsidRPr="004403E2">
        <w:rPr>
          <w:rFonts w:ascii="Times New Roman" w:hAnsi="Times New Roman" w:cs="Times New Roman"/>
          <w:sz w:val="24"/>
          <w:szCs w:val="24"/>
          <w:u w:val="single"/>
        </w:rPr>
        <w:t>____________________</w:t>
      </w:r>
      <w:r w:rsidR="003B57FE" w:rsidRPr="004F13EC">
        <w:rPr>
          <w:rFonts w:ascii="Times New Roman" w:hAnsi="Times New Roman" w:cs="Times New Roman"/>
          <w:sz w:val="24"/>
          <w:szCs w:val="24"/>
        </w:rPr>
        <w:t>) в том числе НДС 20%____________.</w:t>
      </w:r>
    </w:p>
    <w:p w:rsidR="003A721D" w:rsidRDefault="005F2264" w:rsidP="005F2264">
      <w:pPr>
        <w:pStyle w:val="afb"/>
        <w:ind w:firstLine="567"/>
        <w:rPr>
          <w:rFonts w:ascii="Times New Roman" w:hAnsi="Times New Roman" w:cs="Times New Roman"/>
          <w:sz w:val="24"/>
          <w:szCs w:val="24"/>
        </w:rPr>
      </w:pPr>
      <w:r>
        <w:rPr>
          <w:rFonts w:ascii="Times New Roman" w:hAnsi="Times New Roman" w:cs="Times New Roman"/>
          <w:sz w:val="24"/>
          <w:szCs w:val="24"/>
        </w:rPr>
        <w:t xml:space="preserve">2.5. </w:t>
      </w:r>
      <w:r w:rsidR="003B57FE" w:rsidRPr="004F13EC">
        <w:rPr>
          <w:rFonts w:ascii="Times New Roman" w:hAnsi="Times New Roman" w:cs="Times New Roman"/>
          <w:sz w:val="24"/>
          <w:szCs w:val="24"/>
        </w:rPr>
        <w:t>Покупатель перечисляет на расчетный счет Продавца подлежащую оплате сумму, указанную в п. 2.</w:t>
      </w:r>
      <w:r w:rsidR="00EC225E">
        <w:rPr>
          <w:rFonts w:ascii="Times New Roman" w:hAnsi="Times New Roman" w:cs="Times New Roman"/>
          <w:sz w:val="24"/>
          <w:szCs w:val="24"/>
        </w:rPr>
        <w:t>4</w:t>
      </w:r>
      <w:r w:rsidR="003B57FE" w:rsidRPr="004F13EC">
        <w:rPr>
          <w:rFonts w:ascii="Times New Roman" w:hAnsi="Times New Roman" w:cs="Times New Roman"/>
          <w:sz w:val="24"/>
          <w:szCs w:val="24"/>
        </w:rPr>
        <w:t>. Договора, в течение 3 (трех) рабочих дней с момента подписания Договора.</w:t>
      </w:r>
      <w:r w:rsidR="00EC225E">
        <w:rPr>
          <w:rFonts w:ascii="Times New Roman" w:hAnsi="Times New Roman" w:cs="Times New Roman"/>
          <w:sz w:val="24"/>
          <w:szCs w:val="24"/>
        </w:rPr>
        <w:t xml:space="preserve"> </w:t>
      </w:r>
    </w:p>
    <w:p w:rsidR="003A721D" w:rsidRPr="004F13EC" w:rsidRDefault="003B57FE" w:rsidP="005F2264">
      <w:pPr>
        <w:pStyle w:val="afb"/>
        <w:ind w:firstLine="567"/>
        <w:rPr>
          <w:rFonts w:ascii="Times New Roman" w:hAnsi="Times New Roman" w:cs="Times New Roman"/>
          <w:sz w:val="24"/>
          <w:szCs w:val="24"/>
        </w:rPr>
      </w:pPr>
      <w:r w:rsidRPr="004F13EC">
        <w:rPr>
          <w:rFonts w:ascii="Times New Roman" w:hAnsi="Times New Roman" w:cs="Times New Roman"/>
          <w:sz w:val="24"/>
          <w:szCs w:val="24"/>
        </w:rPr>
        <w:t>Нарушение указанного срока оплаты признается существенным нарушением условий Договора.</w:t>
      </w:r>
    </w:p>
    <w:p w:rsidR="003A721D" w:rsidRDefault="00F1364E" w:rsidP="005F2264">
      <w:pPr>
        <w:pStyle w:val="afb"/>
        <w:ind w:firstLine="567"/>
        <w:rPr>
          <w:rFonts w:ascii="Times New Roman" w:hAnsi="Times New Roman" w:cs="Times New Roman"/>
          <w:sz w:val="24"/>
          <w:szCs w:val="24"/>
        </w:rPr>
      </w:pPr>
      <w:r>
        <w:rPr>
          <w:rFonts w:ascii="Times New Roman" w:hAnsi="Times New Roman" w:cs="Times New Roman"/>
          <w:sz w:val="24"/>
          <w:szCs w:val="24"/>
        </w:rPr>
        <w:t>2.6</w:t>
      </w:r>
      <w:r w:rsidR="003B57FE" w:rsidRPr="004F13EC">
        <w:rPr>
          <w:rFonts w:ascii="Times New Roman" w:hAnsi="Times New Roman" w:cs="Times New Roman"/>
          <w:sz w:val="24"/>
          <w:szCs w:val="24"/>
        </w:rPr>
        <w:t xml:space="preserve">. </w:t>
      </w:r>
      <w:r w:rsidR="00E21716">
        <w:rPr>
          <w:rFonts w:ascii="Times New Roman" w:hAnsi="Times New Roman" w:cs="Times New Roman"/>
          <w:sz w:val="24"/>
          <w:szCs w:val="24"/>
        </w:rPr>
        <w:t>Если у Покупателя возникаю</w:t>
      </w:r>
      <w:r w:rsidR="00870201">
        <w:rPr>
          <w:rFonts w:ascii="Times New Roman" w:hAnsi="Times New Roman" w:cs="Times New Roman"/>
          <w:sz w:val="24"/>
          <w:szCs w:val="24"/>
        </w:rPr>
        <w:t>т</w:t>
      </w:r>
      <w:r w:rsidR="00E21716">
        <w:rPr>
          <w:rFonts w:ascii="Times New Roman" w:hAnsi="Times New Roman" w:cs="Times New Roman"/>
          <w:sz w:val="24"/>
          <w:szCs w:val="24"/>
        </w:rPr>
        <w:t xml:space="preserve"> какие-либо</w:t>
      </w:r>
      <w:r w:rsidR="00870201">
        <w:rPr>
          <w:rFonts w:ascii="Times New Roman" w:hAnsi="Times New Roman" w:cs="Times New Roman"/>
          <w:sz w:val="24"/>
          <w:szCs w:val="24"/>
        </w:rPr>
        <w:t xml:space="preserve"> р</w:t>
      </w:r>
      <w:r w:rsidR="003B57FE" w:rsidRPr="004F13EC">
        <w:rPr>
          <w:rFonts w:ascii="Times New Roman" w:hAnsi="Times New Roman" w:cs="Times New Roman"/>
          <w:sz w:val="24"/>
          <w:szCs w:val="24"/>
        </w:rPr>
        <w:t>асходы, связанные с оформлением перехода прав на Объект</w:t>
      </w:r>
      <w:r w:rsidR="00EC225E">
        <w:rPr>
          <w:rFonts w:ascii="Times New Roman" w:hAnsi="Times New Roman" w:cs="Times New Roman"/>
          <w:sz w:val="24"/>
          <w:szCs w:val="24"/>
        </w:rPr>
        <w:t xml:space="preserve">, </w:t>
      </w:r>
      <w:r w:rsidR="00870201">
        <w:rPr>
          <w:rFonts w:ascii="Times New Roman" w:hAnsi="Times New Roman" w:cs="Times New Roman"/>
          <w:sz w:val="24"/>
          <w:szCs w:val="24"/>
        </w:rPr>
        <w:t xml:space="preserve">указанные расходы в полном объеме </w:t>
      </w:r>
      <w:r w:rsidR="003B57FE" w:rsidRPr="004F13EC">
        <w:rPr>
          <w:rFonts w:ascii="Times New Roman" w:hAnsi="Times New Roman" w:cs="Times New Roman"/>
          <w:sz w:val="24"/>
          <w:szCs w:val="24"/>
        </w:rPr>
        <w:t>несет Покупатель.</w:t>
      </w:r>
    </w:p>
    <w:p w:rsidR="00B45BB9" w:rsidRDefault="00B45BB9" w:rsidP="005F2264">
      <w:pPr>
        <w:pStyle w:val="afb"/>
        <w:ind w:firstLine="567"/>
        <w:rPr>
          <w:rFonts w:ascii="Times New Roman" w:hAnsi="Times New Roman" w:cs="Times New Roman"/>
          <w:sz w:val="24"/>
          <w:szCs w:val="24"/>
        </w:rPr>
      </w:pPr>
    </w:p>
    <w:p w:rsidR="00EC225E" w:rsidRPr="004F13EC" w:rsidRDefault="00EC225E" w:rsidP="005F2264">
      <w:pPr>
        <w:pStyle w:val="afb"/>
        <w:ind w:firstLine="567"/>
        <w:rPr>
          <w:rFonts w:ascii="Times New Roman" w:hAnsi="Times New Roman" w:cs="Times New Roman"/>
          <w:sz w:val="24"/>
          <w:szCs w:val="24"/>
        </w:rPr>
      </w:pPr>
    </w:p>
    <w:p w:rsidR="003A721D" w:rsidRDefault="003B57FE" w:rsidP="00870201">
      <w:pPr>
        <w:pStyle w:val="afb"/>
        <w:numPr>
          <w:ilvl w:val="0"/>
          <w:numId w:val="7"/>
        </w:numPr>
        <w:jc w:val="center"/>
        <w:rPr>
          <w:rFonts w:ascii="Times New Roman" w:hAnsi="Times New Roman" w:cs="Times New Roman"/>
          <w:b/>
          <w:sz w:val="24"/>
          <w:szCs w:val="24"/>
        </w:rPr>
      </w:pPr>
      <w:r w:rsidRPr="00EC225E">
        <w:rPr>
          <w:rFonts w:ascii="Times New Roman" w:hAnsi="Times New Roman" w:cs="Times New Roman"/>
          <w:b/>
          <w:sz w:val="24"/>
          <w:szCs w:val="24"/>
        </w:rPr>
        <w:t>ОБЯЗАННОСТИ СТОРОН</w:t>
      </w:r>
    </w:p>
    <w:p w:rsidR="00870201" w:rsidRDefault="00870201" w:rsidP="00870201">
      <w:pPr>
        <w:pStyle w:val="afb"/>
        <w:ind w:left="720"/>
        <w:rPr>
          <w:rFonts w:ascii="Times New Roman" w:hAnsi="Times New Roman" w:cs="Times New Roman"/>
          <w:b/>
          <w:sz w:val="24"/>
          <w:szCs w:val="24"/>
        </w:rPr>
      </w:pPr>
    </w:p>
    <w:p w:rsidR="003A721D" w:rsidRPr="00EC225E" w:rsidRDefault="003B57FE" w:rsidP="00EC225E">
      <w:pPr>
        <w:pStyle w:val="afb"/>
        <w:ind w:firstLine="567"/>
        <w:rPr>
          <w:rFonts w:ascii="Times New Roman" w:hAnsi="Times New Roman" w:cs="Times New Roman"/>
          <w:b/>
          <w:sz w:val="24"/>
          <w:szCs w:val="24"/>
        </w:rPr>
      </w:pPr>
      <w:r w:rsidRPr="00EC225E">
        <w:rPr>
          <w:rFonts w:ascii="Times New Roman" w:hAnsi="Times New Roman" w:cs="Times New Roman"/>
          <w:b/>
          <w:sz w:val="24"/>
          <w:szCs w:val="24"/>
        </w:rPr>
        <w:t>3.1.  Продавец обязуется:</w:t>
      </w:r>
    </w:p>
    <w:p w:rsidR="003A721D" w:rsidRDefault="003B57FE" w:rsidP="00EC225E">
      <w:pPr>
        <w:pStyle w:val="afb"/>
        <w:ind w:firstLine="567"/>
        <w:rPr>
          <w:rFonts w:ascii="Times New Roman" w:hAnsi="Times New Roman" w:cs="Times New Roman"/>
          <w:sz w:val="24"/>
          <w:szCs w:val="24"/>
        </w:rPr>
      </w:pPr>
      <w:r w:rsidRPr="00EC225E">
        <w:rPr>
          <w:rFonts w:ascii="Times New Roman" w:hAnsi="Times New Roman" w:cs="Times New Roman"/>
          <w:sz w:val="24"/>
          <w:szCs w:val="24"/>
        </w:rPr>
        <w:t xml:space="preserve">3.1.1. Передать Покупателю Объект в порядке, установленном в </w:t>
      </w:r>
      <w:r w:rsidR="00437FA0">
        <w:rPr>
          <w:rFonts w:ascii="Times New Roman" w:hAnsi="Times New Roman" w:cs="Times New Roman"/>
          <w:sz w:val="24"/>
          <w:szCs w:val="24"/>
        </w:rPr>
        <w:t>разделе 5</w:t>
      </w:r>
      <w:r w:rsidRPr="00EC225E">
        <w:rPr>
          <w:rFonts w:ascii="Times New Roman" w:hAnsi="Times New Roman" w:cs="Times New Roman"/>
          <w:sz w:val="24"/>
          <w:szCs w:val="24"/>
        </w:rPr>
        <w:t xml:space="preserve"> Договора. </w:t>
      </w:r>
    </w:p>
    <w:p w:rsidR="00794114" w:rsidRDefault="00794114" w:rsidP="00EC225E">
      <w:pPr>
        <w:pStyle w:val="afb"/>
        <w:ind w:firstLine="567"/>
        <w:rPr>
          <w:rFonts w:ascii="Times New Roman" w:hAnsi="Times New Roman" w:cs="Times New Roman"/>
          <w:sz w:val="24"/>
          <w:szCs w:val="24"/>
        </w:rPr>
      </w:pPr>
      <w:r>
        <w:rPr>
          <w:rFonts w:ascii="Times New Roman" w:hAnsi="Times New Roman" w:cs="Times New Roman"/>
          <w:sz w:val="24"/>
          <w:szCs w:val="24"/>
        </w:rPr>
        <w:t xml:space="preserve">3.1.2. </w:t>
      </w:r>
      <w:r w:rsidR="00197442">
        <w:rPr>
          <w:rFonts w:ascii="Times New Roman" w:hAnsi="Times New Roman" w:cs="Times New Roman"/>
          <w:sz w:val="24"/>
          <w:szCs w:val="24"/>
        </w:rPr>
        <w:t>Взаимодействовать с Покупателем в процессе демонтажа Объекта в соответствии с разделом 4 Договора</w:t>
      </w:r>
      <w:r w:rsidR="00490658">
        <w:rPr>
          <w:rFonts w:ascii="Times New Roman" w:hAnsi="Times New Roman" w:cs="Times New Roman"/>
          <w:sz w:val="24"/>
          <w:szCs w:val="24"/>
        </w:rPr>
        <w:t>, в том числе обеспечить доступ к территории и помещениям, в которых располагается Объект</w:t>
      </w:r>
      <w:r w:rsidR="0077740A">
        <w:rPr>
          <w:rFonts w:ascii="Times New Roman" w:hAnsi="Times New Roman" w:cs="Times New Roman"/>
          <w:sz w:val="24"/>
          <w:szCs w:val="24"/>
        </w:rPr>
        <w:t>, для проведения демонтажа</w:t>
      </w:r>
      <w:r w:rsidR="00305A35">
        <w:rPr>
          <w:rFonts w:ascii="Times New Roman" w:hAnsi="Times New Roman" w:cs="Times New Roman"/>
          <w:sz w:val="24"/>
          <w:szCs w:val="24"/>
        </w:rPr>
        <w:t xml:space="preserve"> и вывоза</w:t>
      </w:r>
      <w:r w:rsidR="0077740A">
        <w:rPr>
          <w:rFonts w:ascii="Times New Roman" w:hAnsi="Times New Roman" w:cs="Times New Roman"/>
          <w:sz w:val="24"/>
          <w:szCs w:val="24"/>
        </w:rPr>
        <w:t>.</w:t>
      </w:r>
    </w:p>
    <w:p w:rsidR="003A721D" w:rsidRPr="00EC225E" w:rsidRDefault="003B57FE" w:rsidP="00EC225E">
      <w:pPr>
        <w:pStyle w:val="afb"/>
        <w:ind w:firstLine="567"/>
        <w:rPr>
          <w:rFonts w:ascii="Times New Roman" w:hAnsi="Times New Roman" w:cs="Times New Roman"/>
          <w:b/>
          <w:sz w:val="24"/>
          <w:szCs w:val="24"/>
        </w:rPr>
      </w:pPr>
      <w:r w:rsidRPr="00EC225E">
        <w:rPr>
          <w:rFonts w:ascii="Times New Roman" w:hAnsi="Times New Roman" w:cs="Times New Roman"/>
          <w:b/>
          <w:sz w:val="24"/>
          <w:szCs w:val="24"/>
        </w:rPr>
        <w:t xml:space="preserve">3.2.  Покупатель обязуется: </w:t>
      </w:r>
    </w:p>
    <w:p w:rsidR="003A721D" w:rsidRPr="00EC225E" w:rsidRDefault="003B57FE" w:rsidP="00EC225E">
      <w:pPr>
        <w:pStyle w:val="afb"/>
        <w:ind w:firstLine="567"/>
        <w:rPr>
          <w:rFonts w:ascii="Times New Roman" w:hAnsi="Times New Roman" w:cs="Times New Roman"/>
          <w:sz w:val="24"/>
          <w:szCs w:val="24"/>
        </w:rPr>
      </w:pPr>
      <w:r w:rsidRPr="00EC225E">
        <w:rPr>
          <w:rFonts w:ascii="Times New Roman" w:hAnsi="Times New Roman" w:cs="Times New Roman"/>
          <w:sz w:val="24"/>
          <w:szCs w:val="24"/>
        </w:rPr>
        <w:t xml:space="preserve">3.2.1. </w:t>
      </w:r>
      <w:r w:rsidR="00CC3132">
        <w:rPr>
          <w:rFonts w:ascii="Times New Roman" w:hAnsi="Times New Roman" w:cs="Times New Roman"/>
          <w:sz w:val="24"/>
          <w:szCs w:val="24"/>
        </w:rPr>
        <w:t xml:space="preserve"> </w:t>
      </w:r>
      <w:r w:rsidRPr="00EC225E">
        <w:rPr>
          <w:rFonts w:ascii="Times New Roman" w:hAnsi="Times New Roman" w:cs="Times New Roman"/>
          <w:sz w:val="24"/>
          <w:szCs w:val="24"/>
        </w:rPr>
        <w:t xml:space="preserve">Оплатить </w:t>
      </w:r>
      <w:r w:rsidR="00794114">
        <w:rPr>
          <w:rFonts w:ascii="Times New Roman" w:hAnsi="Times New Roman" w:cs="Times New Roman"/>
          <w:sz w:val="24"/>
          <w:szCs w:val="24"/>
        </w:rPr>
        <w:t>стоимость</w:t>
      </w:r>
      <w:r w:rsidR="00AA2234">
        <w:rPr>
          <w:rFonts w:ascii="Times New Roman" w:hAnsi="Times New Roman" w:cs="Times New Roman"/>
          <w:sz w:val="24"/>
          <w:szCs w:val="24"/>
        </w:rPr>
        <w:t xml:space="preserve"> Объекта в сроки и в порядке согласно разделу</w:t>
      </w:r>
      <w:r w:rsidRPr="00EC225E">
        <w:rPr>
          <w:rFonts w:ascii="Times New Roman" w:hAnsi="Times New Roman" w:cs="Times New Roman"/>
          <w:sz w:val="24"/>
          <w:szCs w:val="24"/>
        </w:rPr>
        <w:t xml:space="preserve"> 2 Договора.</w:t>
      </w:r>
    </w:p>
    <w:p w:rsidR="00437FA0" w:rsidRDefault="003B57FE" w:rsidP="00437FA0">
      <w:pPr>
        <w:pStyle w:val="afb"/>
        <w:ind w:firstLine="567"/>
        <w:rPr>
          <w:rFonts w:ascii="Times New Roman" w:hAnsi="Times New Roman" w:cs="Times New Roman"/>
          <w:sz w:val="24"/>
          <w:szCs w:val="24"/>
        </w:rPr>
      </w:pPr>
      <w:r w:rsidRPr="00EC225E">
        <w:rPr>
          <w:rFonts w:ascii="Times New Roman" w:hAnsi="Times New Roman" w:cs="Times New Roman"/>
          <w:sz w:val="24"/>
          <w:szCs w:val="24"/>
        </w:rPr>
        <w:t xml:space="preserve">3.2.2. </w:t>
      </w:r>
      <w:r w:rsidR="00437FA0">
        <w:rPr>
          <w:rFonts w:ascii="Times New Roman" w:hAnsi="Times New Roman" w:cs="Times New Roman"/>
          <w:sz w:val="24"/>
          <w:szCs w:val="24"/>
        </w:rPr>
        <w:t>Произвести своими силами и за свой счет демонтаж Объекта</w:t>
      </w:r>
      <w:r w:rsidR="00437FA0" w:rsidRPr="00437FA0">
        <w:rPr>
          <w:rFonts w:ascii="Times New Roman" w:hAnsi="Times New Roman" w:cs="Times New Roman"/>
          <w:sz w:val="24"/>
          <w:szCs w:val="24"/>
        </w:rPr>
        <w:t xml:space="preserve"> </w:t>
      </w:r>
      <w:r w:rsidR="00437FA0" w:rsidRPr="00EC225E">
        <w:rPr>
          <w:rFonts w:ascii="Times New Roman" w:hAnsi="Times New Roman" w:cs="Times New Roman"/>
          <w:sz w:val="24"/>
          <w:szCs w:val="24"/>
        </w:rPr>
        <w:t>в п</w:t>
      </w:r>
      <w:r w:rsidR="00437FA0">
        <w:rPr>
          <w:rFonts w:ascii="Times New Roman" w:hAnsi="Times New Roman" w:cs="Times New Roman"/>
          <w:sz w:val="24"/>
          <w:szCs w:val="24"/>
        </w:rPr>
        <w:t>орядке, установленном разделом 4 Договора.</w:t>
      </w:r>
    </w:p>
    <w:p w:rsidR="00437FA0" w:rsidRDefault="00437FA0" w:rsidP="00437FA0">
      <w:pPr>
        <w:pStyle w:val="afb"/>
        <w:ind w:firstLine="567"/>
        <w:rPr>
          <w:rFonts w:ascii="Times New Roman" w:hAnsi="Times New Roman" w:cs="Times New Roman"/>
          <w:sz w:val="24"/>
          <w:szCs w:val="24"/>
        </w:rPr>
      </w:pPr>
      <w:r>
        <w:rPr>
          <w:rFonts w:ascii="Times New Roman" w:hAnsi="Times New Roman" w:cs="Times New Roman"/>
          <w:sz w:val="24"/>
          <w:szCs w:val="24"/>
        </w:rPr>
        <w:t xml:space="preserve">3.2.3. </w:t>
      </w:r>
      <w:r w:rsidR="00CC3132">
        <w:rPr>
          <w:rFonts w:ascii="Times New Roman" w:hAnsi="Times New Roman" w:cs="Times New Roman"/>
          <w:sz w:val="24"/>
          <w:szCs w:val="24"/>
        </w:rPr>
        <w:t xml:space="preserve">  </w:t>
      </w:r>
      <w:r>
        <w:rPr>
          <w:rFonts w:ascii="Times New Roman" w:hAnsi="Times New Roman" w:cs="Times New Roman"/>
          <w:sz w:val="24"/>
          <w:szCs w:val="24"/>
        </w:rPr>
        <w:t>Произвести своими силами и за свой счет вывоз Объекта</w:t>
      </w:r>
      <w:r w:rsidRPr="00437FA0">
        <w:rPr>
          <w:rFonts w:ascii="Times New Roman" w:hAnsi="Times New Roman" w:cs="Times New Roman"/>
          <w:sz w:val="24"/>
          <w:szCs w:val="24"/>
        </w:rPr>
        <w:t xml:space="preserve"> </w:t>
      </w:r>
      <w:r w:rsidRPr="00EC225E">
        <w:rPr>
          <w:rFonts w:ascii="Times New Roman" w:hAnsi="Times New Roman" w:cs="Times New Roman"/>
          <w:sz w:val="24"/>
          <w:szCs w:val="24"/>
        </w:rPr>
        <w:t>в п</w:t>
      </w:r>
      <w:r>
        <w:rPr>
          <w:rFonts w:ascii="Times New Roman" w:hAnsi="Times New Roman" w:cs="Times New Roman"/>
          <w:sz w:val="24"/>
          <w:szCs w:val="24"/>
        </w:rPr>
        <w:t>орядке, установленном разделом 4</w:t>
      </w:r>
      <w:r w:rsidRPr="00EC225E">
        <w:rPr>
          <w:rFonts w:ascii="Times New Roman" w:hAnsi="Times New Roman" w:cs="Times New Roman"/>
          <w:sz w:val="24"/>
          <w:szCs w:val="24"/>
        </w:rPr>
        <w:t xml:space="preserve"> Договора.</w:t>
      </w:r>
    </w:p>
    <w:p w:rsidR="003A721D" w:rsidRDefault="00437FA0" w:rsidP="00EC225E">
      <w:pPr>
        <w:pStyle w:val="afb"/>
        <w:ind w:firstLine="567"/>
        <w:rPr>
          <w:rFonts w:ascii="Times New Roman" w:hAnsi="Times New Roman" w:cs="Times New Roman"/>
          <w:sz w:val="24"/>
          <w:szCs w:val="24"/>
        </w:rPr>
      </w:pPr>
      <w:r>
        <w:rPr>
          <w:rFonts w:ascii="Times New Roman" w:hAnsi="Times New Roman" w:cs="Times New Roman"/>
          <w:sz w:val="24"/>
          <w:szCs w:val="24"/>
        </w:rPr>
        <w:t xml:space="preserve">3.2.4. </w:t>
      </w:r>
      <w:r w:rsidR="00CC3132">
        <w:rPr>
          <w:rFonts w:ascii="Times New Roman" w:hAnsi="Times New Roman" w:cs="Times New Roman"/>
          <w:sz w:val="24"/>
          <w:szCs w:val="24"/>
        </w:rPr>
        <w:t xml:space="preserve">  </w:t>
      </w:r>
      <w:r w:rsidR="003B57FE" w:rsidRPr="00EC225E">
        <w:rPr>
          <w:rFonts w:ascii="Times New Roman" w:hAnsi="Times New Roman" w:cs="Times New Roman"/>
          <w:sz w:val="24"/>
          <w:szCs w:val="24"/>
        </w:rPr>
        <w:t xml:space="preserve">Принять Объект </w:t>
      </w:r>
      <w:r>
        <w:rPr>
          <w:rFonts w:ascii="Times New Roman" w:hAnsi="Times New Roman" w:cs="Times New Roman"/>
          <w:sz w:val="24"/>
          <w:szCs w:val="24"/>
        </w:rPr>
        <w:t xml:space="preserve">у Продавца </w:t>
      </w:r>
      <w:r w:rsidR="003B57FE" w:rsidRPr="00EC225E">
        <w:rPr>
          <w:rFonts w:ascii="Times New Roman" w:hAnsi="Times New Roman" w:cs="Times New Roman"/>
          <w:sz w:val="24"/>
          <w:szCs w:val="24"/>
        </w:rPr>
        <w:t>в пор</w:t>
      </w:r>
      <w:r>
        <w:rPr>
          <w:rFonts w:ascii="Times New Roman" w:hAnsi="Times New Roman" w:cs="Times New Roman"/>
          <w:sz w:val="24"/>
          <w:szCs w:val="24"/>
        </w:rPr>
        <w:t>ядке, предусмотренном разделом 5</w:t>
      </w:r>
      <w:r w:rsidR="003B57FE" w:rsidRPr="00EC225E">
        <w:rPr>
          <w:rFonts w:ascii="Times New Roman" w:hAnsi="Times New Roman" w:cs="Times New Roman"/>
          <w:sz w:val="24"/>
          <w:szCs w:val="24"/>
        </w:rPr>
        <w:t xml:space="preserve"> Договора.</w:t>
      </w:r>
    </w:p>
    <w:p w:rsidR="00F1364E" w:rsidRDefault="00F1364E" w:rsidP="00EC225E">
      <w:pPr>
        <w:pStyle w:val="afb"/>
        <w:ind w:firstLine="567"/>
        <w:rPr>
          <w:rFonts w:ascii="Times New Roman" w:hAnsi="Times New Roman" w:cs="Times New Roman"/>
          <w:sz w:val="24"/>
          <w:szCs w:val="24"/>
        </w:rPr>
      </w:pPr>
    </w:p>
    <w:p w:rsidR="00F1364E" w:rsidRPr="00B45BB9" w:rsidRDefault="00F1364E" w:rsidP="00F1364E">
      <w:pPr>
        <w:pStyle w:val="afb"/>
        <w:numPr>
          <w:ilvl w:val="0"/>
          <w:numId w:val="7"/>
        </w:numPr>
        <w:jc w:val="center"/>
        <w:rPr>
          <w:rFonts w:ascii="Times New Roman" w:hAnsi="Times New Roman" w:cs="Times New Roman"/>
          <w:b/>
          <w:sz w:val="24"/>
          <w:szCs w:val="24"/>
        </w:rPr>
      </w:pPr>
      <w:r w:rsidRPr="00B45BB9">
        <w:rPr>
          <w:rFonts w:ascii="Times New Roman" w:hAnsi="Times New Roman" w:cs="Times New Roman"/>
          <w:b/>
          <w:sz w:val="24"/>
          <w:szCs w:val="24"/>
        </w:rPr>
        <w:t>УСЛОВИЯ ДЕМОНТАЖА И ВЫВОЗА ОБЪЕКТА</w:t>
      </w:r>
    </w:p>
    <w:p w:rsidR="00A57AFD" w:rsidRPr="00B45BB9" w:rsidRDefault="00A57AFD" w:rsidP="00EC225E">
      <w:pPr>
        <w:pStyle w:val="afb"/>
        <w:ind w:firstLine="567"/>
        <w:rPr>
          <w:rFonts w:ascii="Times New Roman" w:hAnsi="Times New Roman" w:cs="Times New Roman"/>
          <w:sz w:val="24"/>
          <w:szCs w:val="24"/>
        </w:rPr>
      </w:pPr>
    </w:p>
    <w:p w:rsidR="00E43403" w:rsidRPr="00B45BB9" w:rsidRDefault="00E412E2" w:rsidP="00EC225E">
      <w:pPr>
        <w:pStyle w:val="afb"/>
        <w:ind w:firstLine="567"/>
        <w:rPr>
          <w:rFonts w:ascii="Times New Roman" w:hAnsi="Times New Roman" w:cs="Times New Roman"/>
          <w:b/>
          <w:sz w:val="24"/>
          <w:szCs w:val="24"/>
        </w:rPr>
      </w:pPr>
      <w:r w:rsidRPr="00B45BB9">
        <w:rPr>
          <w:rFonts w:ascii="Times New Roman" w:hAnsi="Times New Roman" w:cs="Times New Roman"/>
          <w:b/>
          <w:sz w:val="24"/>
          <w:szCs w:val="24"/>
        </w:rPr>
        <w:t>4</w:t>
      </w:r>
      <w:r w:rsidR="00C14F0E" w:rsidRPr="00B45BB9">
        <w:rPr>
          <w:rFonts w:ascii="Times New Roman" w:hAnsi="Times New Roman" w:cs="Times New Roman"/>
          <w:b/>
          <w:sz w:val="24"/>
          <w:szCs w:val="24"/>
        </w:rPr>
        <w:t>.1</w:t>
      </w:r>
      <w:r w:rsidR="00FE5E44" w:rsidRPr="00B45BB9">
        <w:rPr>
          <w:rFonts w:ascii="Times New Roman" w:hAnsi="Times New Roman" w:cs="Times New Roman"/>
          <w:b/>
          <w:sz w:val="24"/>
          <w:szCs w:val="24"/>
        </w:rPr>
        <w:t>.</w:t>
      </w:r>
      <w:r w:rsidR="003B57FE" w:rsidRPr="00B45BB9">
        <w:rPr>
          <w:rFonts w:ascii="Times New Roman" w:hAnsi="Times New Roman" w:cs="Times New Roman"/>
          <w:b/>
          <w:sz w:val="24"/>
          <w:szCs w:val="24"/>
        </w:rPr>
        <w:t xml:space="preserve"> </w:t>
      </w:r>
      <w:r w:rsidR="00E43403" w:rsidRPr="00B45BB9">
        <w:rPr>
          <w:rFonts w:ascii="Times New Roman" w:hAnsi="Times New Roman" w:cs="Times New Roman"/>
          <w:b/>
          <w:sz w:val="24"/>
          <w:szCs w:val="24"/>
        </w:rPr>
        <w:t xml:space="preserve">Покупатель обязан </w:t>
      </w:r>
      <w:r w:rsidR="009C1BB1" w:rsidRPr="00B45BB9">
        <w:rPr>
          <w:rFonts w:ascii="Times New Roman" w:hAnsi="Times New Roman" w:cs="Times New Roman"/>
          <w:b/>
          <w:sz w:val="24"/>
          <w:szCs w:val="24"/>
        </w:rPr>
        <w:t>своими силами и за свой счет</w:t>
      </w:r>
      <w:r w:rsidR="00BC5055">
        <w:rPr>
          <w:rFonts w:ascii="Times New Roman" w:hAnsi="Times New Roman" w:cs="Times New Roman"/>
          <w:b/>
          <w:sz w:val="24"/>
          <w:szCs w:val="24"/>
        </w:rPr>
        <w:t xml:space="preserve"> выполнить следующие мероприятия</w:t>
      </w:r>
      <w:r w:rsidR="00E43403" w:rsidRPr="00B45BB9">
        <w:rPr>
          <w:rFonts w:ascii="Times New Roman" w:hAnsi="Times New Roman" w:cs="Times New Roman"/>
          <w:b/>
          <w:sz w:val="24"/>
          <w:szCs w:val="24"/>
        </w:rPr>
        <w:t>:</w:t>
      </w:r>
    </w:p>
    <w:p w:rsidR="00BC5055" w:rsidRPr="00BC5055" w:rsidRDefault="00612C87" w:rsidP="00EC225E">
      <w:pPr>
        <w:pStyle w:val="afb"/>
        <w:ind w:firstLine="567"/>
        <w:rPr>
          <w:rFonts w:ascii="Times New Roman" w:hAnsi="Times New Roman" w:cs="Times New Roman"/>
          <w:sz w:val="24"/>
          <w:szCs w:val="24"/>
        </w:rPr>
      </w:pPr>
      <w:r>
        <w:rPr>
          <w:rFonts w:ascii="Times New Roman" w:hAnsi="Times New Roman" w:cs="Times New Roman"/>
          <w:sz w:val="24"/>
          <w:szCs w:val="24"/>
        </w:rPr>
        <w:t>4.1.1.</w:t>
      </w:r>
      <w:r w:rsidR="00BC5055">
        <w:rPr>
          <w:rFonts w:ascii="Times New Roman" w:hAnsi="Times New Roman" w:cs="Times New Roman"/>
          <w:sz w:val="24"/>
          <w:szCs w:val="24"/>
        </w:rPr>
        <w:t xml:space="preserve"> В течение </w:t>
      </w:r>
      <w:r w:rsidR="00BC5055" w:rsidRPr="00BC5055">
        <w:rPr>
          <w:rFonts w:ascii="Times New Roman" w:hAnsi="Times New Roman" w:cs="Times New Roman"/>
          <w:b/>
          <w:sz w:val="24"/>
          <w:szCs w:val="24"/>
        </w:rPr>
        <w:t>5 (пяти) рабочих дней</w:t>
      </w:r>
      <w:r w:rsidR="00BC5055" w:rsidRPr="00B45BB9">
        <w:rPr>
          <w:rFonts w:ascii="Times New Roman" w:hAnsi="Times New Roman" w:cs="Times New Roman"/>
          <w:sz w:val="24"/>
          <w:szCs w:val="24"/>
        </w:rPr>
        <w:t xml:space="preserve"> с даты заключения Договора</w:t>
      </w:r>
      <w:r w:rsidR="00BC5055">
        <w:rPr>
          <w:rFonts w:ascii="Times New Roman" w:hAnsi="Times New Roman" w:cs="Times New Roman"/>
          <w:sz w:val="24"/>
          <w:szCs w:val="24"/>
        </w:rPr>
        <w:t xml:space="preserve"> разработать Проект работ </w:t>
      </w:r>
      <w:r w:rsidR="006E25A0">
        <w:rPr>
          <w:rFonts w:ascii="Times New Roman" w:hAnsi="Times New Roman" w:cs="Times New Roman"/>
          <w:sz w:val="24"/>
          <w:szCs w:val="24"/>
        </w:rPr>
        <w:t xml:space="preserve">по демонтажу </w:t>
      </w:r>
      <w:r w:rsidR="008B456D">
        <w:rPr>
          <w:rFonts w:ascii="Times New Roman" w:hAnsi="Times New Roman" w:cs="Times New Roman"/>
          <w:sz w:val="24"/>
          <w:szCs w:val="24"/>
        </w:rPr>
        <w:t xml:space="preserve">(далее – Проект) </w:t>
      </w:r>
      <w:r w:rsidR="00BC5055">
        <w:rPr>
          <w:rFonts w:ascii="Times New Roman" w:hAnsi="Times New Roman" w:cs="Times New Roman"/>
          <w:sz w:val="24"/>
          <w:szCs w:val="24"/>
        </w:rPr>
        <w:t>и направить его на согласование Продавцу</w:t>
      </w:r>
      <w:r w:rsidR="00BC5055" w:rsidRPr="00BC5055">
        <w:rPr>
          <w:rFonts w:ascii="Times New Roman" w:hAnsi="Times New Roman" w:cs="Times New Roman"/>
          <w:sz w:val="24"/>
          <w:szCs w:val="24"/>
        </w:rPr>
        <w:t>;</w:t>
      </w:r>
    </w:p>
    <w:p w:rsidR="007551AB" w:rsidRPr="00B45BB9" w:rsidRDefault="00612C87" w:rsidP="00BC5055">
      <w:pPr>
        <w:pStyle w:val="afb"/>
        <w:ind w:firstLine="567"/>
        <w:rPr>
          <w:rFonts w:ascii="Times New Roman" w:hAnsi="Times New Roman" w:cs="Times New Roman"/>
          <w:sz w:val="24"/>
          <w:szCs w:val="24"/>
        </w:rPr>
      </w:pPr>
      <w:r>
        <w:rPr>
          <w:rFonts w:ascii="Times New Roman" w:hAnsi="Times New Roman" w:cs="Times New Roman"/>
          <w:sz w:val="24"/>
          <w:szCs w:val="24"/>
        </w:rPr>
        <w:t>4.1.2.</w:t>
      </w:r>
      <w:r w:rsidR="00BC5055">
        <w:rPr>
          <w:rFonts w:ascii="Times New Roman" w:hAnsi="Times New Roman" w:cs="Times New Roman"/>
          <w:sz w:val="24"/>
          <w:szCs w:val="24"/>
        </w:rPr>
        <w:t xml:space="preserve">  В течение </w:t>
      </w:r>
      <w:r w:rsidR="00BC5055" w:rsidRPr="00BC5055">
        <w:rPr>
          <w:rFonts w:ascii="Times New Roman" w:hAnsi="Times New Roman" w:cs="Times New Roman"/>
          <w:b/>
          <w:sz w:val="24"/>
          <w:szCs w:val="24"/>
        </w:rPr>
        <w:t>15 (пятнадцати) рабочих дней</w:t>
      </w:r>
      <w:r w:rsidR="00BC5055" w:rsidRPr="00B45BB9">
        <w:rPr>
          <w:rFonts w:ascii="Times New Roman" w:hAnsi="Times New Roman" w:cs="Times New Roman"/>
          <w:sz w:val="24"/>
          <w:szCs w:val="24"/>
        </w:rPr>
        <w:t xml:space="preserve"> с </w:t>
      </w:r>
      <w:r w:rsidR="00BC5055">
        <w:rPr>
          <w:rFonts w:ascii="Times New Roman" w:hAnsi="Times New Roman" w:cs="Times New Roman"/>
          <w:sz w:val="24"/>
          <w:szCs w:val="24"/>
        </w:rPr>
        <w:t xml:space="preserve">даты согласования Продавцом Проекта демонтажных работ произвести демонтаж Объекта и </w:t>
      </w:r>
      <w:r w:rsidR="00E43403" w:rsidRPr="00B45BB9">
        <w:rPr>
          <w:rFonts w:ascii="Times New Roman" w:hAnsi="Times New Roman" w:cs="Times New Roman"/>
          <w:sz w:val="24"/>
          <w:szCs w:val="24"/>
        </w:rPr>
        <w:t>обеспечить</w:t>
      </w:r>
      <w:r w:rsidR="009C1BB1" w:rsidRPr="00B45BB9">
        <w:rPr>
          <w:rFonts w:ascii="Times New Roman" w:hAnsi="Times New Roman" w:cs="Times New Roman"/>
          <w:sz w:val="24"/>
          <w:szCs w:val="24"/>
        </w:rPr>
        <w:t xml:space="preserve"> </w:t>
      </w:r>
      <w:r w:rsidR="00BC5055">
        <w:rPr>
          <w:rFonts w:ascii="Times New Roman" w:hAnsi="Times New Roman" w:cs="Times New Roman"/>
          <w:sz w:val="24"/>
          <w:szCs w:val="24"/>
        </w:rPr>
        <w:t xml:space="preserve">его </w:t>
      </w:r>
      <w:r w:rsidR="009C1BB1" w:rsidRPr="00B45BB9">
        <w:rPr>
          <w:rFonts w:ascii="Times New Roman" w:hAnsi="Times New Roman" w:cs="Times New Roman"/>
          <w:sz w:val="24"/>
          <w:szCs w:val="24"/>
        </w:rPr>
        <w:t>вывоз</w:t>
      </w:r>
      <w:r>
        <w:rPr>
          <w:rFonts w:ascii="Times New Roman" w:hAnsi="Times New Roman" w:cs="Times New Roman"/>
          <w:sz w:val="24"/>
          <w:szCs w:val="24"/>
        </w:rPr>
        <w:t xml:space="preserve"> за пределы территории</w:t>
      </w:r>
      <w:r w:rsidR="00E8525B" w:rsidRPr="00B45BB9">
        <w:rPr>
          <w:rFonts w:ascii="Times New Roman" w:hAnsi="Times New Roman" w:cs="Times New Roman"/>
          <w:sz w:val="24"/>
          <w:szCs w:val="24"/>
        </w:rPr>
        <w:t>.</w:t>
      </w:r>
    </w:p>
    <w:p w:rsidR="00DE321E" w:rsidRDefault="00DE321E" w:rsidP="0028616C">
      <w:pPr>
        <w:pStyle w:val="afb"/>
        <w:ind w:firstLine="567"/>
        <w:rPr>
          <w:rFonts w:ascii="Times New Roman" w:hAnsi="Times New Roman" w:cs="Times New Roman"/>
          <w:sz w:val="24"/>
          <w:szCs w:val="24"/>
        </w:rPr>
      </w:pPr>
      <w:r>
        <w:rPr>
          <w:rFonts w:ascii="Times New Roman" w:hAnsi="Times New Roman" w:cs="Times New Roman"/>
          <w:sz w:val="24"/>
          <w:szCs w:val="24"/>
        </w:rPr>
        <w:t xml:space="preserve">4.1.3. </w:t>
      </w:r>
      <w:r w:rsidR="004E6B34" w:rsidRPr="00B45BB9">
        <w:rPr>
          <w:rFonts w:ascii="Times New Roman" w:hAnsi="Times New Roman" w:cs="Times New Roman"/>
          <w:sz w:val="24"/>
          <w:szCs w:val="24"/>
        </w:rPr>
        <w:t>Все затраты, связанные с демонтажем и вывозом Объекта</w:t>
      </w:r>
      <w:r w:rsidR="006900E8" w:rsidRPr="00B45BB9">
        <w:rPr>
          <w:rFonts w:ascii="Times New Roman" w:hAnsi="Times New Roman" w:cs="Times New Roman"/>
          <w:sz w:val="24"/>
          <w:szCs w:val="24"/>
        </w:rPr>
        <w:t>, несет Покупатель</w:t>
      </w:r>
      <w:r w:rsidR="004E6B34" w:rsidRPr="00B45BB9">
        <w:rPr>
          <w:rFonts w:ascii="Times New Roman" w:hAnsi="Times New Roman" w:cs="Times New Roman"/>
          <w:sz w:val="24"/>
          <w:szCs w:val="24"/>
        </w:rPr>
        <w:t xml:space="preserve"> (включая стоимость </w:t>
      </w:r>
      <w:r w:rsidR="00EC5E23" w:rsidRPr="00B45BB9">
        <w:rPr>
          <w:rFonts w:ascii="Times New Roman" w:hAnsi="Times New Roman" w:cs="Times New Roman"/>
          <w:sz w:val="24"/>
          <w:szCs w:val="24"/>
        </w:rPr>
        <w:t xml:space="preserve">применяемого </w:t>
      </w:r>
      <w:r w:rsidR="004E6B34" w:rsidRPr="00B45BB9">
        <w:rPr>
          <w:rFonts w:ascii="Times New Roman" w:hAnsi="Times New Roman" w:cs="Times New Roman"/>
          <w:sz w:val="24"/>
          <w:szCs w:val="24"/>
        </w:rPr>
        <w:t>оборудования</w:t>
      </w:r>
      <w:r w:rsidR="003C0A58" w:rsidRPr="00B45BB9">
        <w:rPr>
          <w:rFonts w:ascii="Times New Roman" w:hAnsi="Times New Roman" w:cs="Times New Roman"/>
          <w:sz w:val="24"/>
          <w:szCs w:val="24"/>
        </w:rPr>
        <w:t xml:space="preserve"> и грузоподъемной</w:t>
      </w:r>
      <w:r w:rsidR="003C0A58">
        <w:rPr>
          <w:rFonts w:ascii="Times New Roman" w:hAnsi="Times New Roman" w:cs="Times New Roman"/>
          <w:sz w:val="24"/>
          <w:szCs w:val="24"/>
        </w:rPr>
        <w:t xml:space="preserve"> техники</w:t>
      </w:r>
      <w:r w:rsidR="004E6B34">
        <w:rPr>
          <w:rFonts w:ascii="Times New Roman" w:hAnsi="Times New Roman" w:cs="Times New Roman"/>
          <w:sz w:val="24"/>
          <w:szCs w:val="24"/>
        </w:rPr>
        <w:t xml:space="preserve">, инструментов, </w:t>
      </w:r>
      <w:r w:rsidR="006900E8">
        <w:rPr>
          <w:rFonts w:ascii="Times New Roman" w:hAnsi="Times New Roman" w:cs="Times New Roman"/>
          <w:sz w:val="24"/>
          <w:szCs w:val="24"/>
        </w:rPr>
        <w:t xml:space="preserve">материалов и </w:t>
      </w:r>
      <w:r w:rsidR="004E6B34">
        <w:rPr>
          <w:rFonts w:ascii="Times New Roman" w:hAnsi="Times New Roman" w:cs="Times New Roman"/>
          <w:sz w:val="24"/>
          <w:szCs w:val="24"/>
        </w:rPr>
        <w:t xml:space="preserve">приспособлений, </w:t>
      </w:r>
      <w:r w:rsidR="006900E8">
        <w:rPr>
          <w:rFonts w:ascii="Times New Roman" w:hAnsi="Times New Roman" w:cs="Times New Roman"/>
          <w:sz w:val="24"/>
          <w:szCs w:val="24"/>
        </w:rPr>
        <w:t xml:space="preserve">расходы на </w:t>
      </w:r>
      <w:r w:rsidR="00CC3132">
        <w:rPr>
          <w:rFonts w:ascii="Times New Roman" w:hAnsi="Times New Roman" w:cs="Times New Roman"/>
          <w:sz w:val="24"/>
          <w:szCs w:val="24"/>
        </w:rPr>
        <w:t xml:space="preserve">персонал или </w:t>
      </w:r>
      <w:r w:rsidR="004E6B34">
        <w:rPr>
          <w:rFonts w:ascii="Times New Roman" w:hAnsi="Times New Roman" w:cs="Times New Roman"/>
          <w:sz w:val="24"/>
          <w:szCs w:val="24"/>
        </w:rPr>
        <w:t>привлечение тр</w:t>
      </w:r>
      <w:r w:rsidR="006900E8">
        <w:rPr>
          <w:rFonts w:ascii="Times New Roman" w:hAnsi="Times New Roman" w:cs="Times New Roman"/>
          <w:sz w:val="24"/>
          <w:szCs w:val="24"/>
        </w:rPr>
        <w:t>етьих лиц, транспортные расходы, накладные расходы и т.п.).</w:t>
      </w:r>
    </w:p>
    <w:p w:rsidR="00C40942" w:rsidRDefault="00DE321E" w:rsidP="0028616C">
      <w:pPr>
        <w:pStyle w:val="afb"/>
        <w:ind w:firstLine="567"/>
        <w:rPr>
          <w:rFonts w:ascii="Times New Roman" w:hAnsi="Times New Roman" w:cs="Times New Roman"/>
          <w:sz w:val="24"/>
          <w:szCs w:val="24"/>
        </w:rPr>
      </w:pPr>
      <w:r>
        <w:rPr>
          <w:rFonts w:ascii="Times New Roman" w:hAnsi="Times New Roman" w:cs="Times New Roman"/>
          <w:sz w:val="24"/>
          <w:szCs w:val="24"/>
        </w:rPr>
        <w:t>4.1.4. Демонтаж и вывоз Покупатель осуществляет собственными силами или привлеченными третьими лицами (подрядчиками/исполнителями).</w:t>
      </w:r>
      <w:r w:rsidR="006900E8">
        <w:rPr>
          <w:rFonts w:ascii="Times New Roman" w:hAnsi="Times New Roman" w:cs="Times New Roman"/>
          <w:sz w:val="24"/>
          <w:szCs w:val="24"/>
        </w:rPr>
        <w:t xml:space="preserve"> </w:t>
      </w:r>
    </w:p>
    <w:p w:rsidR="007631AE" w:rsidRDefault="007631AE" w:rsidP="0028616C">
      <w:pPr>
        <w:pStyle w:val="afb"/>
        <w:ind w:firstLine="567"/>
        <w:rPr>
          <w:rFonts w:ascii="Times New Roman" w:hAnsi="Times New Roman" w:cs="Times New Roman"/>
          <w:sz w:val="24"/>
          <w:szCs w:val="24"/>
        </w:rPr>
      </w:pPr>
    </w:p>
    <w:p w:rsidR="00E960E1" w:rsidRPr="006900E8" w:rsidRDefault="00E412E2" w:rsidP="00EC225E">
      <w:pPr>
        <w:pStyle w:val="afb"/>
        <w:ind w:firstLine="567"/>
        <w:rPr>
          <w:rFonts w:ascii="Times New Roman" w:hAnsi="Times New Roman" w:cs="Times New Roman"/>
          <w:b/>
          <w:sz w:val="24"/>
          <w:szCs w:val="24"/>
        </w:rPr>
      </w:pPr>
      <w:r w:rsidRPr="006900E8">
        <w:rPr>
          <w:rFonts w:ascii="Times New Roman" w:hAnsi="Times New Roman" w:cs="Times New Roman"/>
          <w:b/>
          <w:sz w:val="24"/>
          <w:szCs w:val="24"/>
        </w:rPr>
        <w:t>4</w:t>
      </w:r>
      <w:r w:rsidR="00C14F0E" w:rsidRPr="006900E8">
        <w:rPr>
          <w:rFonts w:ascii="Times New Roman" w:hAnsi="Times New Roman" w:cs="Times New Roman"/>
          <w:b/>
          <w:sz w:val="24"/>
          <w:szCs w:val="24"/>
        </w:rPr>
        <w:t>.2</w:t>
      </w:r>
      <w:r w:rsidR="00E960E1" w:rsidRPr="006900E8">
        <w:rPr>
          <w:rFonts w:ascii="Times New Roman" w:hAnsi="Times New Roman" w:cs="Times New Roman"/>
          <w:b/>
          <w:sz w:val="24"/>
          <w:szCs w:val="24"/>
        </w:rPr>
        <w:t>.</w:t>
      </w:r>
      <w:r w:rsidR="00193627" w:rsidRPr="006900E8">
        <w:rPr>
          <w:rFonts w:ascii="Times New Roman" w:hAnsi="Times New Roman" w:cs="Times New Roman"/>
          <w:b/>
          <w:sz w:val="24"/>
          <w:szCs w:val="24"/>
        </w:rPr>
        <w:t xml:space="preserve"> Покупатель до заключения Договора уведомлен о </w:t>
      </w:r>
      <w:r w:rsidR="00D15984" w:rsidRPr="006900E8">
        <w:rPr>
          <w:rFonts w:ascii="Times New Roman" w:hAnsi="Times New Roman" w:cs="Times New Roman"/>
          <w:b/>
          <w:sz w:val="24"/>
          <w:szCs w:val="24"/>
        </w:rPr>
        <w:t>следующих обстоятельства</w:t>
      </w:r>
      <w:r w:rsidR="006900E8">
        <w:rPr>
          <w:rFonts w:ascii="Times New Roman" w:hAnsi="Times New Roman" w:cs="Times New Roman"/>
          <w:b/>
          <w:sz w:val="24"/>
          <w:szCs w:val="24"/>
        </w:rPr>
        <w:t>х</w:t>
      </w:r>
      <w:r w:rsidR="00193627" w:rsidRPr="006900E8">
        <w:rPr>
          <w:rFonts w:ascii="Times New Roman" w:hAnsi="Times New Roman" w:cs="Times New Roman"/>
          <w:b/>
          <w:sz w:val="24"/>
          <w:szCs w:val="24"/>
        </w:rPr>
        <w:t>:</w:t>
      </w:r>
    </w:p>
    <w:p w:rsidR="00757B61" w:rsidRDefault="002C316A" w:rsidP="00CB74B8">
      <w:pPr>
        <w:pStyle w:val="afb"/>
        <w:ind w:firstLine="567"/>
        <w:rPr>
          <w:rFonts w:ascii="Times New Roman" w:hAnsi="Times New Roman" w:cs="Times New Roman"/>
          <w:sz w:val="24"/>
          <w:szCs w:val="24"/>
        </w:rPr>
      </w:pPr>
      <w:r>
        <w:rPr>
          <w:rFonts w:ascii="Times New Roman" w:hAnsi="Times New Roman" w:cs="Times New Roman"/>
          <w:sz w:val="24"/>
          <w:szCs w:val="24"/>
        </w:rPr>
        <w:t>4.</w:t>
      </w:r>
      <w:r w:rsidRPr="002C316A">
        <w:rPr>
          <w:rFonts w:ascii="Times New Roman" w:hAnsi="Times New Roman" w:cs="Times New Roman"/>
          <w:sz w:val="24"/>
          <w:szCs w:val="24"/>
        </w:rPr>
        <w:t>2.1.</w:t>
      </w:r>
      <w:r w:rsidR="00494E03">
        <w:rPr>
          <w:rFonts w:ascii="Times New Roman" w:hAnsi="Times New Roman" w:cs="Times New Roman"/>
          <w:sz w:val="24"/>
          <w:szCs w:val="24"/>
        </w:rPr>
        <w:t xml:space="preserve"> </w:t>
      </w:r>
      <w:r w:rsidR="00757B61">
        <w:rPr>
          <w:rFonts w:ascii="Times New Roman" w:hAnsi="Times New Roman" w:cs="Times New Roman"/>
          <w:sz w:val="24"/>
          <w:szCs w:val="24"/>
        </w:rPr>
        <w:t>Объект</w:t>
      </w:r>
      <w:r w:rsidR="00612C87">
        <w:rPr>
          <w:rFonts w:ascii="Times New Roman" w:hAnsi="Times New Roman" w:cs="Times New Roman"/>
          <w:sz w:val="24"/>
          <w:szCs w:val="24"/>
        </w:rPr>
        <w:t xml:space="preserve"> расположен в </w:t>
      </w:r>
      <w:r w:rsidR="00B50191">
        <w:rPr>
          <w:rFonts w:ascii="Times New Roman" w:hAnsi="Times New Roman" w:cs="Times New Roman"/>
          <w:sz w:val="24"/>
          <w:szCs w:val="24"/>
        </w:rPr>
        <w:t xml:space="preserve">нескольких </w:t>
      </w:r>
      <w:r w:rsidR="00612C87">
        <w:rPr>
          <w:rFonts w:ascii="Times New Roman" w:hAnsi="Times New Roman" w:cs="Times New Roman"/>
          <w:sz w:val="24"/>
          <w:szCs w:val="24"/>
        </w:rPr>
        <w:t>помещениях</w:t>
      </w:r>
      <w:r w:rsidR="00B50191">
        <w:rPr>
          <w:rFonts w:ascii="Times New Roman" w:hAnsi="Times New Roman" w:cs="Times New Roman"/>
          <w:sz w:val="24"/>
          <w:szCs w:val="24"/>
        </w:rPr>
        <w:t xml:space="preserve"> </w:t>
      </w:r>
      <w:r w:rsidR="00DA0B4E">
        <w:rPr>
          <w:rFonts w:ascii="Times New Roman" w:hAnsi="Times New Roman" w:cs="Times New Roman"/>
          <w:sz w:val="24"/>
          <w:szCs w:val="24"/>
        </w:rPr>
        <w:t xml:space="preserve">общей площадью 333,9 кв.м., расположенных </w:t>
      </w:r>
      <w:r w:rsidR="00D15984">
        <w:rPr>
          <w:rFonts w:ascii="Times New Roman" w:hAnsi="Times New Roman" w:cs="Times New Roman"/>
          <w:sz w:val="24"/>
          <w:szCs w:val="24"/>
        </w:rPr>
        <w:t xml:space="preserve">по адресу: </w:t>
      </w:r>
      <w:r w:rsidR="00D15984" w:rsidRPr="00253C5D">
        <w:rPr>
          <w:rFonts w:ascii="Times New Roman" w:hAnsi="Times New Roman" w:cs="Times New Roman"/>
          <w:sz w:val="24"/>
          <w:szCs w:val="24"/>
        </w:rPr>
        <w:t>г. Санкт-Петербург, пр. Об</w:t>
      </w:r>
      <w:r w:rsidR="004643DF">
        <w:rPr>
          <w:rFonts w:ascii="Times New Roman" w:hAnsi="Times New Roman" w:cs="Times New Roman"/>
          <w:sz w:val="24"/>
          <w:szCs w:val="24"/>
        </w:rPr>
        <w:t xml:space="preserve">уховской Обороны, дом 7, </w:t>
      </w:r>
      <w:r>
        <w:rPr>
          <w:rFonts w:ascii="Times New Roman" w:hAnsi="Times New Roman" w:cs="Times New Roman"/>
          <w:sz w:val="24"/>
          <w:szCs w:val="24"/>
        </w:rPr>
        <w:t xml:space="preserve">литера </w:t>
      </w:r>
      <w:r w:rsidR="00B50191">
        <w:rPr>
          <w:rFonts w:ascii="Times New Roman" w:hAnsi="Times New Roman" w:cs="Times New Roman"/>
          <w:sz w:val="24"/>
          <w:szCs w:val="24"/>
        </w:rPr>
        <w:t>С:</w:t>
      </w:r>
    </w:p>
    <w:p w:rsidR="00C27C9A" w:rsidRPr="007612E5" w:rsidRDefault="007612E5" w:rsidP="00CB74B8">
      <w:pPr>
        <w:pStyle w:val="afb"/>
        <w:ind w:firstLine="567"/>
        <w:rPr>
          <w:rFonts w:ascii="Times New Roman" w:hAnsi="Times New Roman" w:cs="Times New Roman"/>
          <w:sz w:val="24"/>
          <w:szCs w:val="24"/>
        </w:rPr>
      </w:pPr>
      <w:r w:rsidRPr="007612E5">
        <w:rPr>
          <w:rFonts w:ascii="Times New Roman" w:hAnsi="Times New Roman" w:cs="Times New Roman"/>
          <w:sz w:val="24"/>
          <w:szCs w:val="24"/>
        </w:rPr>
        <w:t xml:space="preserve">- </w:t>
      </w:r>
      <w:r>
        <w:rPr>
          <w:rFonts w:ascii="Times New Roman" w:hAnsi="Times New Roman" w:cs="Times New Roman"/>
          <w:sz w:val="24"/>
          <w:szCs w:val="24"/>
        </w:rPr>
        <w:t>часть помещения</w:t>
      </w:r>
      <w:r w:rsidR="00757C5A" w:rsidRPr="00807D37">
        <w:rPr>
          <w:rFonts w:ascii="Times New Roman" w:hAnsi="Times New Roman" w:cs="Times New Roman"/>
          <w:sz w:val="24"/>
          <w:szCs w:val="24"/>
        </w:rPr>
        <w:t xml:space="preserve"> № </w:t>
      </w:r>
      <w:r w:rsidR="00757C5A">
        <w:rPr>
          <w:rFonts w:ascii="Times New Roman" w:hAnsi="Times New Roman" w:cs="Times New Roman"/>
          <w:sz w:val="24"/>
          <w:szCs w:val="24"/>
        </w:rPr>
        <w:t>1 площадью 21,7кв.м. в составе помещения 10-Н</w:t>
      </w:r>
      <w:r w:rsidRPr="007612E5">
        <w:rPr>
          <w:rFonts w:ascii="Times New Roman" w:hAnsi="Times New Roman" w:cs="Times New Roman"/>
          <w:sz w:val="24"/>
          <w:szCs w:val="24"/>
        </w:rPr>
        <w:t>;</w:t>
      </w:r>
    </w:p>
    <w:p w:rsidR="00757C5A" w:rsidRPr="007612E5" w:rsidRDefault="007612E5" w:rsidP="00CB74B8">
      <w:pPr>
        <w:pStyle w:val="afb"/>
        <w:ind w:firstLine="567"/>
        <w:rPr>
          <w:rFonts w:ascii="Times New Roman" w:hAnsi="Times New Roman" w:cs="Times New Roman"/>
          <w:sz w:val="24"/>
          <w:szCs w:val="24"/>
        </w:rPr>
      </w:pPr>
      <w:r w:rsidRPr="007612E5">
        <w:rPr>
          <w:rFonts w:ascii="Times New Roman" w:hAnsi="Times New Roman" w:cs="Times New Roman"/>
          <w:sz w:val="24"/>
          <w:szCs w:val="24"/>
        </w:rPr>
        <w:t xml:space="preserve">- </w:t>
      </w:r>
      <w:r>
        <w:rPr>
          <w:rFonts w:ascii="Times New Roman" w:hAnsi="Times New Roman" w:cs="Times New Roman"/>
          <w:sz w:val="24"/>
          <w:szCs w:val="24"/>
        </w:rPr>
        <w:t>помещение</w:t>
      </w:r>
      <w:r w:rsidR="00757C5A">
        <w:rPr>
          <w:rFonts w:ascii="Times New Roman" w:hAnsi="Times New Roman" w:cs="Times New Roman"/>
          <w:sz w:val="24"/>
          <w:szCs w:val="24"/>
        </w:rPr>
        <w:t xml:space="preserve"> № 2 общей площадью 180,4 кв.м. в составе помещения 9-Н</w:t>
      </w:r>
      <w:r w:rsidRPr="007612E5">
        <w:rPr>
          <w:rFonts w:ascii="Times New Roman" w:hAnsi="Times New Roman" w:cs="Times New Roman"/>
          <w:sz w:val="24"/>
          <w:szCs w:val="24"/>
        </w:rPr>
        <w:t>;</w:t>
      </w:r>
    </w:p>
    <w:p w:rsidR="007612E5" w:rsidRPr="007612E5" w:rsidRDefault="007612E5" w:rsidP="00CB74B8">
      <w:pPr>
        <w:pStyle w:val="afb"/>
        <w:ind w:firstLine="567"/>
        <w:rPr>
          <w:rFonts w:ascii="Times New Roman" w:hAnsi="Times New Roman" w:cs="Times New Roman"/>
          <w:sz w:val="24"/>
          <w:szCs w:val="24"/>
        </w:rPr>
      </w:pPr>
      <w:r w:rsidRPr="007612E5">
        <w:rPr>
          <w:rFonts w:ascii="Times New Roman" w:hAnsi="Times New Roman" w:cs="Times New Roman"/>
          <w:sz w:val="24"/>
          <w:szCs w:val="24"/>
        </w:rPr>
        <w:t xml:space="preserve">- </w:t>
      </w:r>
      <w:r>
        <w:rPr>
          <w:rFonts w:ascii="Times New Roman" w:hAnsi="Times New Roman" w:cs="Times New Roman"/>
          <w:sz w:val="24"/>
          <w:szCs w:val="24"/>
        </w:rPr>
        <w:t>помещение № 5 площадью 131,8 кв.м. в составе помещения 9-Н</w:t>
      </w:r>
      <w:r w:rsidRPr="007612E5">
        <w:rPr>
          <w:rFonts w:ascii="Times New Roman" w:hAnsi="Times New Roman" w:cs="Times New Roman"/>
          <w:sz w:val="24"/>
          <w:szCs w:val="24"/>
        </w:rPr>
        <w:t>.</w:t>
      </w:r>
    </w:p>
    <w:p w:rsidR="00CB74B8" w:rsidRPr="00E46CE2" w:rsidRDefault="00B50191" w:rsidP="00CB74B8">
      <w:pPr>
        <w:pStyle w:val="afb"/>
        <w:ind w:firstLine="567"/>
        <w:rPr>
          <w:rFonts w:ascii="Times New Roman" w:hAnsi="Times New Roman" w:cs="Times New Roman"/>
          <w:sz w:val="24"/>
          <w:szCs w:val="24"/>
        </w:rPr>
      </w:pPr>
      <w:r>
        <w:rPr>
          <w:rFonts w:ascii="Times New Roman" w:hAnsi="Times New Roman" w:cs="Times New Roman"/>
          <w:sz w:val="24"/>
          <w:szCs w:val="24"/>
        </w:rPr>
        <w:t>Здание и помещения</w:t>
      </w:r>
      <w:r w:rsidR="00762361">
        <w:rPr>
          <w:rFonts w:ascii="Times New Roman" w:hAnsi="Times New Roman" w:cs="Times New Roman"/>
          <w:sz w:val="24"/>
          <w:szCs w:val="24"/>
        </w:rPr>
        <w:t xml:space="preserve"> </w:t>
      </w:r>
      <w:r w:rsidR="00757B61">
        <w:rPr>
          <w:rFonts w:ascii="Times New Roman" w:hAnsi="Times New Roman" w:cs="Times New Roman"/>
          <w:sz w:val="24"/>
          <w:szCs w:val="24"/>
        </w:rPr>
        <w:t>принадлежа</w:t>
      </w:r>
      <w:r w:rsidR="00D15984">
        <w:rPr>
          <w:rFonts w:ascii="Times New Roman" w:hAnsi="Times New Roman" w:cs="Times New Roman"/>
          <w:sz w:val="24"/>
          <w:szCs w:val="24"/>
        </w:rPr>
        <w:t>т на пра</w:t>
      </w:r>
      <w:r w:rsidR="002C316A">
        <w:rPr>
          <w:rFonts w:ascii="Times New Roman" w:hAnsi="Times New Roman" w:cs="Times New Roman"/>
          <w:sz w:val="24"/>
          <w:szCs w:val="24"/>
        </w:rPr>
        <w:t xml:space="preserve">ве </w:t>
      </w:r>
      <w:r w:rsidR="002C316A" w:rsidRPr="00E46CE2">
        <w:rPr>
          <w:rFonts w:ascii="Times New Roman" w:hAnsi="Times New Roman" w:cs="Times New Roman"/>
          <w:sz w:val="24"/>
          <w:szCs w:val="24"/>
        </w:rPr>
        <w:t>собственности третьему лицу:</w:t>
      </w:r>
      <w:r w:rsidR="00D15984" w:rsidRPr="00E46CE2">
        <w:rPr>
          <w:rFonts w:ascii="Times New Roman" w:hAnsi="Times New Roman" w:cs="Times New Roman"/>
          <w:sz w:val="24"/>
          <w:szCs w:val="24"/>
        </w:rPr>
        <w:t xml:space="preserve"> Обществу с ограниченной ответственностью «Невская мельница»</w:t>
      </w:r>
      <w:r w:rsidR="00E46CE2" w:rsidRPr="00E46CE2">
        <w:rPr>
          <w:rFonts w:ascii="Times New Roman" w:hAnsi="Times New Roman" w:cs="Times New Roman"/>
          <w:sz w:val="24"/>
          <w:szCs w:val="24"/>
        </w:rPr>
        <w:t xml:space="preserve"> ИНН </w:t>
      </w:r>
      <w:r w:rsidR="00E46CE2" w:rsidRPr="00E46CE2">
        <w:rPr>
          <w:rFonts w:ascii="Times New Roman" w:hAnsi="Times New Roman" w:cs="Times New Roman"/>
          <w:sz w:val="24"/>
          <w:szCs w:val="24"/>
          <w:lang w:eastAsia="ar-SA"/>
        </w:rPr>
        <w:t>7811621805</w:t>
      </w:r>
      <w:r w:rsidR="00A06276">
        <w:rPr>
          <w:rFonts w:ascii="Times New Roman" w:hAnsi="Times New Roman" w:cs="Times New Roman"/>
          <w:sz w:val="24"/>
          <w:szCs w:val="24"/>
        </w:rPr>
        <w:t>.</w:t>
      </w:r>
    </w:p>
    <w:p w:rsidR="00E801AC" w:rsidRPr="00762361" w:rsidRDefault="002C316A" w:rsidP="00762361">
      <w:pPr>
        <w:pStyle w:val="afb"/>
        <w:ind w:firstLine="567"/>
        <w:rPr>
          <w:rFonts w:ascii="Times New Roman" w:hAnsi="Times New Roman" w:cs="Times New Roman"/>
          <w:sz w:val="24"/>
          <w:szCs w:val="24"/>
        </w:rPr>
      </w:pPr>
      <w:r>
        <w:rPr>
          <w:rFonts w:ascii="Times New Roman" w:hAnsi="Times New Roman" w:cs="Times New Roman"/>
          <w:sz w:val="24"/>
          <w:szCs w:val="24"/>
        </w:rPr>
        <w:lastRenderedPageBreak/>
        <w:t>4.2.2.</w:t>
      </w:r>
      <w:r w:rsidR="00D15984">
        <w:rPr>
          <w:rFonts w:ascii="Times New Roman" w:hAnsi="Times New Roman" w:cs="Times New Roman"/>
          <w:sz w:val="24"/>
          <w:szCs w:val="24"/>
        </w:rPr>
        <w:t xml:space="preserve"> </w:t>
      </w:r>
      <w:r w:rsidR="00494E03">
        <w:rPr>
          <w:rFonts w:ascii="Times New Roman" w:hAnsi="Times New Roman" w:cs="Times New Roman"/>
          <w:sz w:val="24"/>
          <w:szCs w:val="24"/>
        </w:rPr>
        <w:t xml:space="preserve"> </w:t>
      </w:r>
      <w:r w:rsidR="00B50191">
        <w:rPr>
          <w:rFonts w:ascii="Times New Roman" w:hAnsi="Times New Roman" w:cs="Times New Roman"/>
          <w:sz w:val="24"/>
          <w:szCs w:val="24"/>
        </w:rPr>
        <w:t>Продавец арендует указанные помещения</w:t>
      </w:r>
      <w:r w:rsidR="00D15984">
        <w:rPr>
          <w:rFonts w:ascii="Times New Roman" w:hAnsi="Times New Roman" w:cs="Times New Roman"/>
          <w:sz w:val="24"/>
          <w:szCs w:val="24"/>
        </w:rPr>
        <w:t xml:space="preserve"> у ООО «Невская мельница» по договору аренды и оплачивает арендную плату</w:t>
      </w:r>
      <w:r>
        <w:rPr>
          <w:rFonts w:ascii="Times New Roman" w:hAnsi="Times New Roman" w:cs="Times New Roman"/>
          <w:sz w:val="24"/>
          <w:szCs w:val="24"/>
        </w:rPr>
        <w:t xml:space="preserve"> </w:t>
      </w:r>
      <w:r w:rsidR="00762361">
        <w:rPr>
          <w:rFonts w:ascii="Times New Roman" w:hAnsi="Times New Roman" w:cs="Times New Roman"/>
          <w:sz w:val="24"/>
          <w:szCs w:val="24"/>
        </w:rPr>
        <w:t>из расчет</w:t>
      </w:r>
      <w:r w:rsidR="002D7383">
        <w:rPr>
          <w:rFonts w:ascii="Times New Roman" w:hAnsi="Times New Roman" w:cs="Times New Roman"/>
          <w:sz w:val="24"/>
          <w:szCs w:val="24"/>
        </w:rPr>
        <w:t>а</w:t>
      </w:r>
      <w:r w:rsidR="00762361">
        <w:rPr>
          <w:rFonts w:ascii="Times New Roman" w:hAnsi="Times New Roman" w:cs="Times New Roman"/>
          <w:sz w:val="24"/>
          <w:szCs w:val="24"/>
        </w:rPr>
        <w:t xml:space="preserve"> общей площади </w:t>
      </w:r>
      <w:r w:rsidR="00004380">
        <w:rPr>
          <w:rFonts w:ascii="Times New Roman" w:hAnsi="Times New Roman" w:cs="Times New Roman"/>
          <w:sz w:val="24"/>
          <w:szCs w:val="24"/>
        </w:rPr>
        <w:t>помещения</w:t>
      </w:r>
      <w:r w:rsidR="002D7383">
        <w:rPr>
          <w:rFonts w:ascii="Times New Roman" w:hAnsi="Times New Roman" w:cs="Times New Roman"/>
          <w:sz w:val="24"/>
          <w:szCs w:val="24"/>
        </w:rPr>
        <w:t xml:space="preserve"> </w:t>
      </w:r>
      <w:r>
        <w:rPr>
          <w:rFonts w:ascii="Times New Roman" w:hAnsi="Times New Roman" w:cs="Times New Roman"/>
          <w:sz w:val="24"/>
          <w:szCs w:val="24"/>
        </w:rPr>
        <w:t xml:space="preserve">независимо от параметров </w:t>
      </w:r>
      <w:r w:rsidR="006036CB">
        <w:rPr>
          <w:rFonts w:ascii="Times New Roman" w:hAnsi="Times New Roman" w:cs="Times New Roman"/>
          <w:sz w:val="24"/>
          <w:szCs w:val="24"/>
        </w:rPr>
        <w:t xml:space="preserve">размещенного </w:t>
      </w:r>
      <w:r w:rsidR="002C5F89">
        <w:rPr>
          <w:rFonts w:ascii="Times New Roman" w:hAnsi="Times New Roman" w:cs="Times New Roman"/>
          <w:sz w:val="24"/>
          <w:szCs w:val="24"/>
        </w:rPr>
        <w:t>в нем оборудования</w:t>
      </w:r>
      <w:r w:rsidR="00762361">
        <w:rPr>
          <w:rFonts w:ascii="Times New Roman" w:hAnsi="Times New Roman" w:cs="Times New Roman"/>
          <w:sz w:val="24"/>
          <w:szCs w:val="24"/>
        </w:rPr>
        <w:t>.</w:t>
      </w:r>
    </w:p>
    <w:p w:rsidR="00D15984" w:rsidRPr="003D6D04" w:rsidRDefault="002C316A" w:rsidP="00EC225E">
      <w:pPr>
        <w:pStyle w:val="afb"/>
        <w:ind w:firstLine="567"/>
        <w:rPr>
          <w:rFonts w:ascii="Times New Roman" w:hAnsi="Times New Roman" w:cs="Times New Roman"/>
          <w:sz w:val="24"/>
          <w:szCs w:val="24"/>
        </w:rPr>
      </w:pPr>
      <w:r>
        <w:rPr>
          <w:rFonts w:ascii="Times New Roman" w:hAnsi="Times New Roman" w:cs="Times New Roman"/>
          <w:sz w:val="24"/>
          <w:szCs w:val="24"/>
        </w:rPr>
        <w:t>4.2.3. Р</w:t>
      </w:r>
      <w:r w:rsidR="00494E03">
        <w:rPr>
          <w:rFonts w:ascii="Times New Roman" w:hAnsi="Times New Roman" w:cs="Times New Roman"/>
          <w:sz w:val="24"/>
          <w:szCs w:val="24"/>
        </w:rPr>
        <w:t>азмер</w:t>
      </w:r>
      <w:r w:rsidR="00D15984">
        <w:rPr>
          <w:rFonts w:ascii="Times New Roman" w:hAnsi="Times New Roman" w:cs="Times New Roman"/>
          <w:sz w:val="24"/>
          <w:szCs w:val="24"/>
        </w:rPr>
        <w:t xml:space="preserve"> арендной платы состоит из фиксированного </w:t>
      </w:r>
      <w:r w:rsidR="00D15984" w:rsidRPr="00767454">
        <w:rPr>
          <w:rFonts w:ascii="Times New Roman" w:hAnsi="Times New Roman" w:cs="Times New Roman"/>
          <w:sz w:val="24"/>
          <w:szCs w:val="24"/>
        </w:rPr>
        <w:t xml:space="preserve">платежа в </w:t>
      </w:r>
      <w:r w:rsidR="00362095" w:rsidRPr="003D6D04">
        <w:rPr>
          <w:rFonts w:ascii="Times New Roman" w:hAnsi="Times New Roman" w:cs="Times New Roman"/>
          <w:sz w:val="24"/>
          <w:szCs w:val="24"/>
        </w:rPr>
        <w:t>размере</w:t>
      </w:r>
      <w:r w:rsidR="003D6D04" w:rsidRPr="003D6D04">
        <w:rPr>
          <w:rFonts w:ascii="Times New Roman" w:hAnsi="Times New Roman" w:cs="Times New Roman"/>
          <w:sz w:val="24"/>
          <w:szCs w:val="24"/>
        </w:rPr>
        <w:t xml:space="preserve"> 21,</w:t>
      </w:r>
      <w:r w:rsidR="007271FD" w:rsidRPr="003D6D04">
        <w:rPr>
          <w:rFonts w:ascii="Times New Roman" w:hAnsi="Times New Roman" w:cs="Times New Roman"/>
          <w:sz w:val="24"/>
          <w:szCs w:val="24"/>
        </w:rPr>
        <w:t>02</w:t>
      </w:r>
      <w:r w:rsidR="003D6D04">
        <w:rPr>
          <w:rFonts w:ascii="Times New Roman" w:hAnsi="Times New Roman" w:cs="Times New Roman"/>
          <w:sz w:val="24"/>
          <w:szCs w:val="24"/>
        </w:rPr>
        <w:t xml:space="preserve"> </w:t>
      </w:r>
      <w:r w:rsidR="007271FD" w:rsidRPr="003D6D04">
        <w:rPr>
          <w:rFonts w:ascii="Times New Roman" w:hAnsi="Times New Roman" w:cs="Times New Roman"/>
          <w:sz w:val="24"/>
          <w:szCs w:val="24"/>
        </w:rPr>
        <w:t>руб.</w:t>
      </w:r>
      <w:r w:rsidR="008A7F42">
        <w:rPr>
          <w:rFonts w:ascii="Times New Roman" w:hAnsi="Times New Roman" w:cs="Times New Roman"/>
          <w:sz w:val="24"/>
          <w:szCs w:val="24"/>
        </w:rPr>
        <w:t xml:space="preserve"> (двадцать один рубль 02 копейки) </w:t>
      </w:r>
      <w:r w:rsidR="007271FD" w:rsidRPr="003D6D04">
        <w:rPr>
          <w:rFonts w:ascii="Times New Roman" w:hAnsi="Times New Roman" w:cs="Times New Roman"/>
          <w:sz w:val="24"/>
          <w:szCs w:val="24"/>
        </w:rPr>
        <w:t>за</w:t>
      </w:r>
      <w:r w:rsidR="008A7F42">
        <w:rPr>
          <w:rFonts w:ascii="Times New Roman" w:hAnsi="Times New Roman" w:cs="Times New Roman"/>
          <w:sz w:val="24"/>
          <w:szCs w:val="24"/>
        </w:rPr>
        <w:t xml:space="preserve"> </w:t>
      </w:r>
      <w:r w:rsidR="006E6F68">
        <w:rPr>
          <w:rFonts w:ascii="Times New Roman" w:hAnsi="Times New Roman" w:cs="Times New Roman"/>
          <w:sz w:val="24"/>
          <w:szCs w:val="24"/>
        </w:rPr>
        <w:t>1 (один) кв.м. за</w:t>
      </w:r>
      <w:r w:rsidR="00CE6691">
        <w:rPr>
          <w:rFonts w:ascii="Times New Roman" w:hAnsi="Times New Roman" w:cs="Times New Roman"/>
          <w:sz w:val="24"/>
          <w:szCs w:val="24"/>
        </w:rPr>
        <w:t xml:space="preserve"> 1 (один)</w:t>
      </w:r>
      <w:r>
        <w:rPr>
          <w:rFonts w:ascii="Times New Roman" w:hAnsi="Times New Roman" w:cs="Times New Roman"/>
          <w:sz w:val="24"/>
          <w:szCs w:val="24"/>
        </w:rPr>
        <w:t xml:space="preserve"> календарный день, не считая</w:t>
      </w:r>
      <w:r w:rsidR="00D15984" w:rsidRPr="003D6D04">
        <w:rPr>
          <w:rFonts w:ascii="Times New Roman" w:hAnsi="Times New Roman" w:cs="Times New Roman"/>
          <w:sz w:val="24"/>
          <w:szCs w:val="24"/>
        </w:rPr>
        <w:t xml:space="preserve"> переменной платы (</w:t>
      </w:r>
      <w:r w:rsidR="00CB74B8" w:rsidRPr="003D6D04">
        <w:rPr>
          <w:rFonts w:ascii="Times New Roman" w:hAnsi="Times New Roman" w:cs="Times New Roman"/>
          <w:sz w:val="24"/>
          <w:szCs w:val="24"/>
        </w:rPr>
        <w:t>компенсации коммунальных услуг)</w:t>
      </w:r>
      <w:r>
        <w:rPr>
          <w:rFonts w:ascii="Times New Roman" w:hAnsi="Times New Roman" w:cs="Times New Roman"/>
          <w:sz w:val="24"/>
          <w:szCs w:val="24"/>
        </w:rPr>
        <w:t>.</w:t>
      </w:r>
    </w:p>
    <w:p w:rsidR="00E43A74" w:rsidRDefault="004D344A" w:rsidP="0028616C">
      <w:pPr>
        <w:pStyle w:val="afb"/>
        <w:ind w:firstLine="567"/>
        <w:rPr>
          <w:rFonts w:ascii="Times New Roman" w:hAnsi="Times New Roman" w:cs="Times New Roman"/>
          <w:sz w:val="24"/>
          <w:szCs w:val="24"/>
        </w:rPr>
      </w:pPr>
      <w:r>
        <w:rPr>
          <w:rFonts w:ascii="Times New Roman" w:hAnsi="Times New Roman" w:cs="Times New Roman"/>
          <w:sz w:val="24"/>
          <w:szCs w:val="24"/>
        </w:rPr>
        <w:t>4.2.4</w:t>
      </w:r>
      <w:r w:rsidR="002C316A">
        <w:rPr>
          <w:rFonts w:ascii="Times New Roman" w:hAnsi="Times New Roman" w:cs="Times New Roman"/>
          <w:sz w:val="24"/>
          <w:szCs w:val="24"/>
        </w:rPr>
        <w:t xml:space="preserve">. </w:t>
      </w:r>
      <w:r w:rsidR="00AA25A7">
        <w:rPr>
          <w:rFonts w:ascii="Times New Roman" w:hAnsi="Times New Roman" w:cs="Times New Roman"/>
          <w:sz w:val="24"/>
          <w:szCs w:val="24"/>
        </w:rPr>
        <w:t>Продавец несет бремя арендной платы с момента</w:t>
      </w:r>
      <w:r w:rsidR="00D15984">
        <w:rPr>
          <w:rFonts w:ascii="Times New Roman" w:hAnsi="Times New Roman" w:cs="Times New Roman"/>
          <w:sz w:val="24"/>
          <w:szCs w:val="24"/>
        </w:rPr>
        <w:t xml:space="preserve"> заключения Договора </w:t>
      </w:r>
      <w:r w:rsidR="00A06276">
        <w:rPr>
          <w:rFonts w:ascii="Times New Roman" w:hAnsi="Times New Roman" w:cs="Times New Roman"/>
          <w:sz w:val="24"/>
          <w:szCs w:val="24"/>
        </w:rPr>
        <w:t>и до завершения установленного Договор</w:t>
      </w:r>
      <w:r w:rsidR="00AD0342">
        <w:rPr>
          <w:rFonts w:ascii="Times New Roman" w:hAnsi="Times New Roman" w:cs="Times New Roman"/>
          <w:sz w:val="24"/>
          <w:szCs w:val="24"/>
        </w:rPr>
        <w:t xml:space="preserve">ом срока демонтажа </w:t>
      </w:r>
      <w:r w:rsidR="00E43A74">
        <w:rPr>
          <w:rFonts w:ascii="Times New Roman" w:hAnsi="Times New Roman" w:cs="Times New Roman"/>
          <w:sz w:val="24"/>
          <w:szCs w:val="24"/>
        </w:rPr>
        <w:t xml:space="preserve">и вывоза: </w:t>
      </w:r>
    </w:p>
    <w:p w:rsidR="00E43A74" w:rsidRDefault="00E43A74" w:rsidP="0028616C">
      <w:pPr>
        <w:pStyle w:val="afb"/>
        <w:ind w:firstLine="567"/>
        <w:rPr>
          <w:rFonts w:ascii="Times New Roman" w:hAnsi="Times New Roman" w:cs="Times New Roman"/>
          <w:sz w:val="24"/>
          <w:szCs w:val="24"/>
        </w:rPr>
      </w:pPr>
      <w:r>
        <w:rPr>
          <w:rFonts w:ascii="Times New Roman" w:hAnsi="Times New Roman" w:cs="Times New Roman"/>
          <w:sz w:val="24"/>
          <w:szCs w:val="24"/>
        </w:rPr>
        <w:t xml:space="preserve">- </w:t>
      </w:r>
      <w:r w:rsidR="00AD0342" w:rsidRPr="00B45BB9">
        <w:rPr>
          <w:rFonts w:ascii="Times New Roman" w:hAnsi="Times New Roman" w:cs="Times New Roman"/>
          <w:sz w:val="24"/>
          <w:szCs w:val="24"/>
        </w:rPr>
        <w:t xml:space="preserve">в </w:t>
      </w:r>
      <w:r>
        <w:rPr>
          <w:rFonts w:ascii="Times New Roman" w:hAnsi="Times New Roman" w:cs="Times New Roman"/>
          <w:sz w:val="24"/>
          <w:szCs w:val="24"/>
        </w:rPr>
        <w:t>период подготовки и согласования Покупателем Проекта работ</w:t>
      </w:r>
      <w:r w:rsidR="006E25A0">
        <w:rPr>
          <w:rFonts w:ascii="Times New Roman" w:hAnsi="Times New Roman" w:cs="Times New Roman"/>
          <w:sz w:val="24"/>
          <w:szCs w:val="24"/>
        </w:rPr>
        <w:t xml:space="preserve"> по демонтажу</w:t>
      </w:r>
      <w:r>
        <w:rPr>
          <w:rFonts w:ascii="Times New Roman" w:hAnsi="Times New Roman" w:cs="Times New Roman"/>
          <w:sz w:val="24"/>
          <w:szCs w:val="24"/>
        </w:rPr>
        <w:t xml:space="preserve"> (п.4.1.1. Договора),</w:t>
      </w:r>
    </w:p>
    <w:p w:rsidR="00317936" w:rsidRPr="00B45BB9" w:rsidRDefault="00E43A74" w:rsidP="0028616C">
      <w:pPr>
        <w:pStyle w:val="afb"/>
        <w:ind w:firstLine="567"/>
        <w:rPr>
          <w:rFonts w:ascii="Times New Roman" w:hAnsi="Times New Roman" w:cs="Times New Roman"/>
          <w:sz w:val="24"/>
          <w:szCs w:val="24"/>
        </w:rPr>
      </w:pPr>
      <w:r>
        <w:rPr>
          <w:rFonts w:ascii="Times New Roman" w:hAnsi="Times New Roman" w:cs="Times New Roman"/>
          <w:sz w:val="24"/>
          <w:szCs w:val="24"/>
        </w:rPr>
        <w:t xml:space="preserve">- в течение </w:t>
      </w:r>
      <w:r w:rsidR="00AD0342" w:rsidRPr="00B45BB9">
        <w:rPr>
          <w:rFonts w:ascii="Times New Roman" w:hAnsi="Times New Roman" w:cs="Times New Roman"/>
          <w:sz w:val="24"/>
          <w:szCs w:val="24"/>
        </w:rPr>
        <w:t>15 (пятнадца</w:t>
      </w:r>
      <w:r w:rsidR="00A06276" w:rsidRPr="00B45BB9">
        <w:rPr>
          <w:rFonts w:ascii="Times New Roman" w:hAnsi="Times New Roman" w:cs="Times New Roman"/>
          <w:sz w:val="24"/>
          <w:szCs w:val="24"/>
        </w:rPr>
        <w:t>т</w:t>
      </w:r>
      <w:r w:rsidR="00317936" w:rsidRPr="00B45BB9">
        <w:rPr>
          <w:rFonts w:ascii="Times New Roman" w:hAnsi="Times New Roman" w:cs="Times New Roman"/>
          <w:sz w:val="24"/>
          <w:szCs w:val="24"/>
        </w:rPr>
        <w:t>и</w:t>
      </w:r>
      <w:r w:rsidR="00A06276" w:rsidRPr="00B45BB9">
        <w:rPr>
          <w:rFonts w:ascii="Times New Roman" w:hAnsi="Times New Roman" w:cs="Times New Roman"/>
          <w:sz w:val="24"/>
          <w:szCs w:val="24"/>
        </w:rPr>
        <w:t>) рабочих дней</w:t>
      </w:r>
      <w:r>
        <w:rPr>
          <w:rFonts w:ascii="Times New Roman" w:hAnsi="Times New Roman" w:cs="Times New Roman"/>
          <w:sz w:val="24"/>
          <w:szCs w:val="24"/>
        </w:rPr>
        <w:t>, отведенных Покупателю на демонтаж и вывоз (п.4.1.2. Договора)</w:t>
      </w:r>
      <w:r w:rsidR="00D15984" w:rsidRPr="00B45BB9">
        <w:rPr>
          <w:rFonts w:ascii="Times New Roman" w:hAnsi="Times New Roman" w:cs="Times New Roman"/>
          <w:sz w:val="24"/>
          <w:szCs w:val="24"/>
        </w:rPr>
        <w:t xml:space="preserve">. </w:t>
      </w:r>
    </w:p>
    <w:p w:rsidR="00A06276" w:rsidRPr="00B45BB9" w:rsidRDefault="00317936" w:rsidP="0028616C">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Если Покупатель </w:t>
      </w:r>
      <w:r w:rsidR="00AA25A7" w:rsidRPr="00B45BB9">
        <w:rPr>
          <w:rFonts w:ascii="Times New Roman" w:hAnsi="Times New Roman" w:cs="Times New Roman"/>
          <w:sz w:val="24"/>
          <w:szCs w:val="24"/>
        </w:rPr>
        <w:t xml:space="preserve">в указанный </w:t>
      </w:r>
      <w:r w:rsidR="00E1343A">
        <w:rPr>
          <w:rFonts w:ascii="Times New Roman" w:hAnsi="Times New Roman" w:cs="Times New Roman"/>
          <w:sz w:val="24"/>
          <w:szCs w:val="24"/>
        </w:rPr>
        <w:t xml:space="preserve">срок </w:t>
      </w:r>
      <w:bookmarkStart w:id="0" w:name="_GoBack"/>
      <w:bookmarkEnd w:id="0"/>
      <w:r w:rsidRPr="00B45BB9">
        <w:rPr>
          <w:rFonts w:ascii="Times New Roman" w:hAnsi="Times New Roman" w:cs="Times New Roman"/>
          <w:sz w:val="24"/>
          <w:szCs w:val="24"/>
        </w:rPr>
        <w:t xml:space="preserve">не демонтирует и не вывезет Объект - </w:t>
      </w:r>
      <w:r w:rsidR="00D15984" w:rsidRPr="00B45BB9">
        <w:rPr>
          <w:rFonts w:ascii="Times New Roman" w:hAnsi="Times New Roman" w:cs="Times New Roman"/>
          <w:sz w:val="24"/>
          <w:szCs w:val="24"/>
        </w:rPr>
        <w:t xml:space="preserve">наступают последствия, указанные в пункте </w:t>
      </w:r>
      <w:r w:rsidR="00645B33" w:rsidRPr="00B45BB9">
        <w:rPr>
          <w:rFonts w:ascii="Times New Roman" w:hAnsi="Times New Roman" w:cs="Times New Roman"/>
          <w:sz w:val="24"/>
          <w:szCs w:val="24"/>
        </w:rPr>
        <w:t>4.6</w:t>
      </w:r>
      <w:r w:rsidR="007D1ED9" w:rsidRPr="00B45BB9">
        <w:rPr>
          <w:rFonts w:ascii="Times New Roman" w:hAnsi="Times New Roman" w:cs="Times New Roman"/>
          <w:sz w:val="24"/>
          <w:szCs w:val="24"/>
        </w:rPr>
        <w:t>.</w:t>
      </w:r>
      <w:r w:rsidR="0047447F" w:rsidRPr="00B45BB9">
        <w:rPr>
          <w:rFonts w:ascii="Times New Roman" w:hAnsi="Times New Roman" w:cs="Times New Roman"/>
          <w:sz w:val="24"/>
          <w:szCs w:val="24"/>
        </w:rPr>
        <w:t xml:space="preserve"> </w:t>
      </w:r>
      <w:r w:rsidR="00D15984" w:rsidRPr="00B45BB9">
        <w:rPr>
          <w:rFonts w:ascii="Times New Roman" w:hAnsi="Times New Roman" w:cs="Times New Roman"/>
          <w:sz w:val="24"/>
          <w:szCs w:val="24"/>
        </w:rPr>
        <w:t>Договора.</w:t>
      </w:r>
    </w:p>
    <w:p w:rsidR="00A21242" w:rsidRPr="00B45BB9" w:rsidRDefault="00E412E2" w:rsidP="00EC225E">
      <w:pPr>
        <w:pStyle w:val="afb"/>
        <w:ind w:firstLine="567"/>
        <w:rPr>
          <w:rFonts w:ascii="Times New Roman" w:hAnsi="Times New Roman" w:cs="Times New Roman"/>
          <w:b/>
          <w:sz w:val="24"/>
          <w:szCs w:val="24"/>
        </w:rPr>
      </w:pPr>
      <w:r w:rsidRPr="00B45BB9">
        <w:rPr>
          <w:rFonts w:ascii="Times New Roman" w:hAnsi="Times New Roman" w:cs="Times New Roman"/>
          <w:b/>
          <w:sz w:val="24"/>
          <w:szCs w:val="24"/>
        </w:rPr>
        <w:t>4</w:t>
      </w:r>
      <w:r w:rsidR="00C14F0E" w:rsidRPr="00B45BB9">
        <w:rPr>
          <w:rFonts w:ascii="Times New Roman" w:hAnsi="Times New Roman" w:cs="Times New Roman"/>
          <w:b/>
          <w:sz w:val="24"/>
          <w:szCs w:val="24"/>
        </w:rPr>
        <w:t>.3</w:t>
      </w:r>
      <w:r w:rsidR="00FE5E44" w:rsidRPr="00B45BB9">
        <w:rPr>
          <w:rFonts w:ascii="Times New Roman" w:hAnsi="Times New Roman" w:cs="Times New Roman"/>
          <w:b/>
          <w:sz w:val="24"/>
          <w:szCs w:val="24"/>
        </w:rPr>
        <w:t>.</w:t>
      </w:r>
      <w:r w:rsidR="00B93ABA" w:rsidRPr="00B45BB9">
        <w:rPr>
          <w:rFonts w:ascii="Times New Roman" w:hAnsi="Times New Roman" w:cs="Times New Roman"/>
          <w:b/>
          <w:sz w:val="24"/>
          <w:szCs w:val="24"/>
        </w:rPr>
        <w:t xml:space="preserve"> </w:t>
      </w:r>
      <w:r w:rsidR="00A21242" w:rsidRPr="00B45BB9">
        <w:rPr>
          <w:rFonts w:ascii="Times New Roman" w:hAnsi="Times New Roman" w:cs="Times New Roman"/>
          <w:b/>
          <w:sz w:val="24"/>
          <w:szCs w:val="24"/>
        </w:rPr>
        <w:t>Порядок демонтажа.</w:t>
      </w:r>
    </w:p>
    <w:p w:rsidR="00A21242" w:rsidRPr="00B45BB9" w:rsidRDefault="00E412E2" w:rsidP="00EC225E">
      <w:pPr>
        <w:pStyle w:val="afb"/>
        <w:ind w:firstLine="567"/>
        <w:rPr>
          <w:rFonts w:ascii="Times New Roman" w:hAnsi="Times New Roman" w:cs="Times New Roman"/>
          <w:sz w:val="24"/>
          <w:szCs w:val="24"/>
        </w:rPr>
      </w:pPr>
      <w:r w:rsidRPr="00B45BB9">
        <w:rPr>
          <w:rFonts w:ascii="Times New Roman" w:hAnsi="Times New Roman" w:cs="Times New Roman"/>
          <w:sz w:val="24"/>
          <w:szCs w:val="24"/>
        </w:rPr>
        <w:t>4</w:t>
      </w:r>
      <w:r w:rsidR="00C14F0E" w:rsidRPr="00B45BB9">
        <w:rPr>
          <w:rFonts w:ascii="Times New Roman" w:hAnsi="Times New Roman" w:cs="Times New Roman"/>
          <w:sz w:val="24"/>
          <w:szCs w:val="24"/>
        </w:rPr>
        <w:t>.3</w:t>
      </w:r>
      <w:r w:rsidR="00A21242" w:rsidRPr="00B45BB9">
        <w:rPr>
          <w:rFonts w:ascii="Times New Roman" w:hAnsi="Times New Roman" w:cs="Times New Roman"/>
          <w:sz w:val="24"/>
          <w:szCs w:val="24"/>
        </w:rPr>
        <w:t>.1. Продавец обязан обеспечить Покупателю доступ на территорию и в помещения, в которых расположен Объект.</w:t>
      </w:r>
    </w:p>
    <w:p w:rsidR="00736F38" w:rsidRDefault="00E412E2" w:rsidP="00EC225E">
      <w:pPr>
        <w:pStyle w:val="afb"/>
        <w:ind w:firstLine="567"/>
        <w:rPr>
          <w:rFonts w:ascii="Times New Roman" w:hAnsi="Times New Roman" w:cs="Times New Roman"/>
          <w:sz w:val="24"/>
          <w:szCs w:val="24"/>
        </w:rPr>
      </w:pPr>
      <w:r w:rsidRPr="00B45BB9">
        <w:rPr>
          <w:rFonts w:ascii="Times New Roman" w:hAnsi="Times New Roman" w:cs="Times New Roman"/>
          <w:sz w:val="24"/>
          <w:szCs w:val="24"/>
        </w:rPr>
        <w:t>4</w:t>
      </w:r>
      <w:r w:rsidR="00C14F0E" w:rsidRPr="00B45BB9">
        <w:rPr>
          <w:rFonts w:ascii="Times New Roman" w:hAnsi="Times New Roman" w:cs="Times New Roman"/>
          <w:sz w:val="24"/>
          <w:szCs w:val="24"/>
        </w:rPr>
        <w:t>.3</w:t>
      </w:r>
      <w:r w:rsidR="00A21242" w:rsidRPr="00B45BB9">
        <w:rPr>
          <w:rFonts w:ascii="Times New Roman" w:hAnsi="Times New Roman" w:cs="Times New Roman"/>
          <w:sz w:val="24"/>
          <w:szCs w:val="24"/>
        </w:rPr>
        <w:t xml:space="preserve">.2. Покупатель </w:t>
      </w:r>
      <w:r w:rsidR="006E25A0" w:rsidRPr="00F970EE">
        <w:rPr>
          <w:rFonts w:ascii="Times New Roman" w:hAnsi="Times New Roman" w:cs="Times New Roman"/>
          <w:sz w:val="24"/>
          <w:szCs w:val="24"/>
        </w:rPr>
        <w:t>в течение 5 (пяти</w:t>
      </w:r>
      <w:r w:rsidR="00736F38" w:rsidRPr="00F970EE">
        <w:rPr>
          <w:rFonts w:ascii="Times New Roman" w:hAnsi="Times New Roman" w:cs="Times New Roman"/>
          <w:sz w:val="24"/>
          <w:szCs w:val="24"/>
        </w:rPr>
        <w:t>) рабочих дней с даты заключения До</w:t>
      </w:r>
      <w:r w:rsidR="00736F38" w:rsidRPr="0027217A">
        <w:rPr>
          <w:rFonts w:ascii="Times New Roman" w:hAnsi="Times New Roman" w:cs="Times New Roman"/>
          <w:sz w:val="24"/>
          <w:szCs w:val="24"/>
        </w:rPr>
        <w:t>говора</w:t>
      </w:r>
      <w:r w:rsidR="00736F38" w:rsidRPr="00B45BB9">
        <w:rPr>
          <w:rFonts w:ascii="Times New Roman" w:hAnsi="Times New Roman" w:cs="Times New Roman"/>
          <w:sz w:val="24"/>
          <w:szCs w:val="24"/>
        </w:rPr>
        <w:t xml:space="preserve"> </w:t>
      </w:r>
      <w:r w:rsidR="00A21242" w:rsidRPr="00B45BB9">
        <w:rPr>
          <w:rFonts w:ascii="Times New Roman" w:hAnsi="Times New Roman" w:cs="Times New Roman"/>
          <w:sz w:val="24"/>
          <w:szCs w:val="24"/>
        </w:rPr>
        <w:t xml:space="preserve">обязан </w:t>
      </w:r>
      <w:r w:rsidR="006E25A0">
        <w:rPr>
          <w:rFonts w:ascii="Times New Roman" w:hAnsi="Times New Roman" w:cs="Times New Roman"/>
          <w:sz w:val="24"/>
          <w:szCs w:val="24"/>
        </w:rPr>
        <w:t>подготовить Проект</w:t>
      </w:r>
      <w:r w:rsidR="00736F38" w:rsidRPr="00B45BB9">
        <w:rPr>
          <w:rFonts w:ascii="Times New Roman" w:hAnsi="Times New Roman" w:cs="Times New Roman"/>
          <w:sz w:val="24"/>
          <w:szCs w:val="24"/>
        </w:rPr>
        <w:t xml:space="preserve"> работ </w:t>
      </w:r>
      <w:r w:rsidR="00A21242" w:rsidRPr="00B45BB9">
        <w:rPr>
          <w:rFonts w:ascii="Times New Roman" w:hAnsi="Times New Roman" w:cs="Times New Roman"/>
          <w:sz w:val="24"/>
          <w:szCs w:val="24"/>
        </w:rPr>
        <w:t>по демонтажу</w:t>
      </w:r>
      <w:r w:rsidR="006E25A0">
        <w:rPr>
          <w:rFonts w:ascii="Times New Roman" w:hAnsi="Times New Roman" w:cs="Times New Roman"/>
          <w:sz w:val="24"/>
          <w:szCs w:val="24"/>
        </w:rPr>
        <w:t>.</w:t>
      </w:r>
      <w:r w:rsidR="00A21242" w:rsidRPr="00B45BB9">
        <w:rPr>
          <w:rFonts w:ascii="Times New Roman" w:hAnsi="Times New Roman" w:cs="Times New Roman"/>
          <w:sz w:val="24"/>
          <w:szCs w:val="24"/>
        </w:rPr>
        <w:t xml:space="preserve"> </w:t>
      </w:r>
      <w:r w:rsidR="006E25A0">
        <w:rPr>
          <w:rFonts w:ascii="Times New Roman" w:hAnsi="Times New Roman" w:cs="Times New Roman"/>
          <w:sz w:val="24"/>
          <w:szCs w:val="24"/>
        </w:rPr>
        <w:t>Проект</w:t>
      </w:r>
      <w:r w:rsidR="00736F38" w:rsidRPr="00B45BB9">
        <w:rPr>
          <w:rFonts w:ascii="Times New Roman" w:hAnsi="Times New Roman" w:cs="Times New Roman"/>
          <w:sz w:val="24"/>
          <w:szCs w:val="24"/>
        </w:rPr>
        <w:t xml:space="preserve"> должен быть изготовлен по</w:t>
      </w:r>
      <w:r w:rsidR="007E0C4F" w:rsidRPr="00B45BB9">
        <w:rPr>
          <w:rFonts w:ascii="Times New Roman" w:hAnsi="Times New Roman" w:cs="Times New Roman"/>
          <w:sz w:val="24"/>
          <w:szCs w:val="24"/>
        </w:rPr>
        <w:t xml:space="preserve"> образцу согласно Приложению № 2</w:t>
      </w:r>
      <w:r w:rsidR="00736F38" w:rsidRPr="00B45BB9">
        <w:rPr>
          <w:rFonts w:ascii="Times New Roman" w:hAnsi="Times New Roman" w:cs="Times New Roman"/>
          <w:sz w:val="24"/>
          <w:szCs w:val="24"/>
        </w:rPr>
        <w:t xml:space="preserve"> к Договору. </w:t>
      </w:r>
      <w:r w:rsidR="006E25A0">
        <w:rPr>
          <w:rFonts w:ascii="Times New Roman" w:hAnsi="Times New Roman" w:cs="Times New Roman"/>
          <w:sz w:val="24"/>
          <w:szCs w:val="24"/>
        </w:rPr>
        <w:t xml:space="preserve">Покупатель направляет Проект на согласование Продавцу. </w:t>
      </w:r>
    </w:p>
    <w:p w:rsidR="003C648C" w:rsidRDefault="006E25A0" w:rsidP="006E25A0">
      <w:pPr>
        <w:pStyle w:val="afb"/>
        <w:ind w:firstLine="567"/>
        <w:rPr>
          <w:rFonts w:ascii="Times New Roman" w:hAnsi="Times New Roman" w:cs="Times New Roman"/>
          <w:sz w:val="24"/>
          <w:szCs w:val="24"/>
        </w:rPr>
      </w:pPr>
      <w:r>
        <w:rPr>
          <w:rFonts w:ascii="Times New Roman" w:hAnsi="Times New Roman" w:cs="Times New Roman"/>
          <w:sz w:val="24"/>
          <w:szCs w:val="24"/>
        </w:rPr>
        <w:t xml:space="preserve">4.3.3. </w:t>
      </w:r>
      <w:r w:rsidR="00AA3D3C">
        <w:rPr>
          <w:rFonts w:ascii="Times New Roman" w:hAnsi="Times New Roman" w:cs="Times New Roman"/>
          <w:sz w:val="24"/>
          <w:szCs w:val="24"/>
        </w:rPr>
        <w:t xml:space="preserve"> </w:t>
      </w:r>
      <w:r>
        <w:rPr>
          <w:rFonts w:ascii="Times New Roman" w:hAnsi="Times New Roman" w:cs="Times New Roman"/>
          <w:sz w:val="24"/>
          <w:szCs w:val="24"/>
        </w:rPr>
        <w:t xml:space="preserve">Продавец в течение 5 (пяти) рабочих дней со дня получения от Покупателя Проекта согласует его или дает </w:t>
      </w:r>
      <w:r w:rsidR="00517873">
        <w:rPr>
          <w:rFonts w:ascii="Times New Roman" w:hAnsi="Times New Roman" w:cs="Times New Roman"/>
          <w:sz w:val="24"/>
          <w:szCs w:val="24"/>
        </w:rPr>
        <w:t>свои замечания</w:t>
      </w:r>
      <w:r>
        <w:rPr>
          <w:rFonts w:ascii="Times New Roman" w:hAnsi="Times New Roman" w:cs="Times New Roman"/>
          <w:sz w:val="24"/>
          <w:szCs w:val="24"/>
        </w:rPr>
        <w:t xml:space="preserve">. </w:t>
      </w:r>
      <w:r w:rsidR="00517873">
        <w:rPr>
          <w:rFonts w:ascii="Times New Roman" w:hAnsi="Times New Roman" w:cs="Times New Roman"/>
          <w:sz w:val="24"/>
          <w:szCs w:val="24"/>
        </w:rPr>
        <w:t>Проект считается согласованным после письменного уведомления Продавца о подтверждении согласования</w:t>
      </w:r>
      <w:r w:rsidR="003C648C" w:rsidRPr="00515D11">
        <w:rPr>
          <w:rFonts w:ascii="Times New Roman" w:hAnsi="Times New Roman" w:cs="Times New Roman"/>
          <w:sz w:val="24"/>
          <w:szCs w:val="24"/>
        </w:rPr>
        <w:t>.</w:t>
      </w:r>
    </w:p>
    <w:p w:rsidR="00F970EE" w:rsidRPr="00515D11" w:rsidRDefault="00AA3D3C" w:rsidP="006E25A0">
      <w:pPr>
        <w:pStyle w:val="afb"/>
        <w:ind w:firstLine="567"/>
        <w:rPr>
          <w:rFonts w:ascii="Times New Roman" w:hAnsi="Times New Roman" w:cs="Times New Roman"/>
          <w:sz w:val="24"/>
          <w:szCs w:val="24"/>
        </w:rPr>
      </w:pPr>
      <w:r>
        <w:rPr>
          <w:rFonts w:ascii="Times New Roman" w:hAnsi="Times New Roman" w:cs="Times New Roman"/>
          <w:sz w:val="24"/>
          <w:szCs w:val="24"/>
        </w:rPr>
        <w:t xml:space="preserve">4.3.4. </w:t>
      </w:r>
      <w:r w:rsidR="00F970EE">
        <w:rPr>
          <w:rFonts w:ascii="Times New Roman" w:hAnsi="Times New Roman" w:cs="Times New Roman"/>
          <w:sz w:val="24"/>
          <w:szCs w:val="24"/>
        </w:rPr>
        <w:t>После согласования Продавцом Проекта Покупатель вправе пр</w:t>
      </w:r>
      <w:r w:rsidR="004C7050">
        <w:rPr>
          <w:rFonts w:ascii="Times New Roman" w:hAnsi="Times New Roman" w:cs="Times New Roman"/>
          <w:sz w:val="24"/>
          <w:szCs w:val="24"/>
        </w:rPr>
        <w:t>иступить к демонтажным работам. Демонтаж должен быть выполнен</w:t>
      </w:r>
      <w:r w:rsidR="00F970EE">
        <w:rPr>
          <w:rFonts w:ascii="Times New Roman" w:hAnsi="Times New Roman" w:cs="Times New Roman"/>
          <w:sz w:val="24"/>
          <w:szCs w:val="24"/>
        </w:rPr>
        <w:t xml:space="preserve"> </w:t>
      </w:r>
      <w:r w:rsidR="00F970EE" w:rsidRPr="00F970EE">
        <w:rPr>
          <w:rFonts w:ascii="Times New Roman" w:hAnsi="Times New Roman" w:cs="Times New Roman"/>
          <w:b/>
          <w:sz w:val="24"/>
          <w:szCs w:val="24"/>
        </w:rPr>
        <w:t>в течение 15 (пятнадцати) рабочих дней</w:t>
      </w:r>
      <w:r w:rsidR="00F970EE">
        <w:rPr>
          <w:rFonts w:ascii="Times New Roman" w:hAnsi="Times New Roman" w:cs="Times New Roman"/>
          <w:sz w:val="24"/>
          <w:szCs w:val="24"/>
        </w:rPr>
        <w:t>, включая вывоз Объекта.</w:t>
      </w:r>
    </w:p>
    <w:p w:rsidR="009538CB" w:rsidRDefault="00E412E2" w:rsidP="00EC225E">
      <w:pPr>
        <w:pStyle w:val="afb"/>
        <w:ind w:firstLine="567"/>
        <w:rPr>
          <w:rFonts w:ascii="Times New Roman" w:hAnsi="Times New Roman" w:cs="Times New Roman"/>
          <w:sz w:val="24"/>
          <w:szCs w:val="24"/>
        </w:rPr>
      </w:pPr>
      <w:r>
        <w:rPr>
          <w:rFonts w:ascii="Times New Roman" w:hAnsi="Times New Roman" w:cs="Times New Roman"/>
          <w:sz w:val="24"/>
          <w:szCs w:val="24"/>
        </w:rPr>
        <w:t>4</w:t>
      </w:r>
      <w:r w:rsidR="00C14F0E">
        <w:rPr>
          <w:rFonts w:ascii="Times New Roman" w:hAnsi="Times New Roman" w:cs="Times New Roman"/>
          <w:sz w:val="24"/>
          <w:szCs w:val="24"/>
        </w:rPr>
        <w:t>.3</w:t>
      </w:r>
      <w:r w:rsidR="00F970EE">
        <w:rPr>
          <w:rFonts w:ascii="Times New Roman" w:hAnsi="Times New Roman" w:cs="Times New Roman"/>
          <w:sz w:val="24"/>
          <w:szCs w:val="24"/>
        </w:rPr>
        <w:t>.5</w:t>
      </w:r>
      <w:r w:rsidR="003C648C" w:rsidRPr="00515D11">
        <w:rPr>
          <w:rFonts w:ascii="Times New Roman" w:hAnsi="Times New Roman" w:cs="Times New Roman"/>
          <w:sz w:val="24"/>
          <w:szCs w:val="24"/>
        </w:rPr>
        <w:t>. Покупатель осведомлен о том, что демонтажные р</w:t>
      </w:r>
      <w:r w:rsidR="009538CB">
        <w:rPr>
          <w:rFonts w:ascii="Times New Roman" w:hAnsi="Times New Roman" w:cs="Times New Roman"/>
          <w:sz w:val="24"/>
          <w:szCs w:val="24"/>
        </w:rPr>
        <w:t>аботы могут потребовать применения спецтехники, в том числе грузоподъемного оборудования.</w:t>
      </w:r>
    </w:p>
    <w:p w:rsidR="003C648C" w:rsidRPr="005B2CEB" w:rsidRDefault="00E412E2" w:rsidP="005B2CEB">
      <w:pPr>
        <w:pStyle w:val="afb"/>
        <w:ind w:firstLine="567"/>
        <w:rPr>
          <w:rFonts w:ascii="Times New Roman" w:hAnsi="Times New Roman" w:cs="Times New Roman"/>
          <w:sz w:val="24"/>
          <w:szCs w:val="24"/>
        </w:rPr>
      </w:pPr>
      <w:r>
        <w:rPr>
          <w:rFonts w:ascii="Times New Roman" w:hAnsi="Times New Roman" w:cs="Times New Roman"/>
          <w:sz w:val="24"/>
          <w:szCs w:val="24"/>
        </w:rPr>
        <w:t>4</w:t>
      </w:r>
      <w:r w:rsidR="00C14F0E">
        <w:rPr>
          <w:rFonts w:ascii="Times New Roman" w:hAnsi="Times New Roman" w:cs="Times New Roman"/>
          <w:sz w:val="24"/>
          <w:szCs w:val="24"/>
        </w:rPr>
        <w:t>.3</w:t>
      </w:r>
      <w:r w:rsidR="00F970EE">
        <w:rPr>
          <w:rFonts w:ascii="Times New Roman" w:hAnsi="Times New Roman" w:cs="Times New Roman"/>
          <w:sz w:val="24"/>
          <w:szCs w:val="24"/>
        </w:rPr>
        <w:t>.6</w:t>
      </w:r>
      <w:r w:rsidR="003C648C" w:rsidRPr="00515D11">
        <w:rPr>
          <w:rFonts w:ascii="Times New Roman" w:hAnsi="Times New Roman" w:cs="Times New Roman"/>
          <w:sz w:val="24"/>
          <w:szCs w:val="24"/>
        </w:rPr>
        <w:t xml:space="preserve">. </w:t>
      </w:r>
      <w:r w:rsidR="005B2CEB">
        <w:rPr>
          <w:rFonts w:ascii="Times New Roman" w:hAnsi="Times New Roman" w:cs="Times New Roman"/>
          <w:sz w:val="24"/>
          <w:szCs w:val="24"/>
        </w:rPr>
        <w:t xml:space="preserve">  Обязательные требования к лицам, которые будут производить демонтажные работы </w:t>
      </w:r>
      <w:r w:rsidR="005B2CEB" w:rsidRPr="005B2CEB">
        <w:rPr>
          <w:rFonts w:ascii="Times New Roman" w:hAnsi="Times New Roman" w:cs="Times New Roman"/>
          <w:sz w:val="24"/>
          <w:szCs w:val="24"/>
        </w:rPr>
        <w:t>(работ</w:t>
      </w:r>
      <w:r w:rsidR="00DC1755">
        <w:rPr>
          <w:rFonts w:ascii="Times New Roman" w:hAnsi="Times New Roman" w:cs="Times New Roman"/>
          <w:sz w:val="24"/>
          <w:szCs w:val="24"/>
        </w:rPr>
        <w:t>ники Покупателя и</w:t>
      </w:r>
      <w:r w:rsidR="005E191D">
        <w:rPr>
          <w:rFonts w:ascii="Times New Roman" w:hAnsi="Times New Roman" w:cs="Times New Roman"/>
          <w:sz w:val="24"/>
          <w:szCs w:val="24"/>
        </w:rPr>
        <w:t>ли привлеченные</w:t>
      </w:r>
      <w:r w:rsidR="00DC1755">
        <w:rPr>
          <w:rFonts w:ascii="Times New Roman" w:hAnsi="Times New Roman" w:cs="Times New Roman"/>
          <w:sz w:val="24"/>
          <w:szCs w:val="24"/>
        </w:rPr>
        <w:t xml:space="preserve"> Покупателем организаций</w:t>
      </w:r>
      <w:r w:rsidR="005B2CEB" w:rsidRPr="005B2CEB">
        <w:rPr>
          <w:rFonts w:ascii="Times New Roman" w:hAnsi="Times New Roman" w:cs="Times New Roman"/>
          <w:sz w:val="24"/>
          <w:szCs w:val="24"/>
        </w:rPr>
        <w:t>):</w:t>
      </w:r>
    </w:p>
    <w:p w:rsidR="005B2CEB" w:rsidRPr="005B2CEB" w:rsidRDefault="005B2CEB" w:rsidP="005B2CEB">
      <w:pPr>
        <w:spacing w:before="0" w:after="0"/>
        <w:rPr>
          <w:rFonts w:ascii="Times New Roman" w:hAnsi="Times New Roman" w:cs="Times New Roman"/>
          <w:sz w:val="24"/>
          <w:szCs w:val="24"/>
        </w:rPr>
      </w:pPr>
      <w:r w:rsidRPr="005B2CEB">
        <w:rPr>
          <w:rFonts w:ascii="Times New Roman" w:hAnsi="Times New Roman" w:cs="Times New Roman"/>
          <w:sz w:val="24"/>
          <w:szCs w:val="24"/>
        </w:rPr>
        <w:t xml:space="preserve">– наличие подготовки в объеме квалификационных требований (в рамках профессионального обучения), результатов проверки знаний в объеме требований производственных инструкций и (или) инструкций для данной профессии; </w:t>
      </w:r>
    </w:p>
    <w:p w:rsidR="005B2CEB" w:rsidRPr="005B2CEB" w:rsidRDefault="005B2CEB" w:rsidP="005B2CEB">
      <w:pPr>
        <w:spacing w:before="0" w:after="0"/>
        <w:rPr>
          <w:rFonts w:ascii="Times New Roman" w:hAnsi="Times New Roman" w:cs="Times New Roman"/>
          <w:sz w:val="24"/>
          <w:szCs w:val="24"/>
        </w:rPr>
      </w:pPr>
      <w:r w:rsidRPr="005B2CEB">
        <w:rPr>
          <w:rFonts w:ascii="Times New Roman" w:hAnsi="Times New Roman" w:cs="Times New Roman"/>
          <w:sz w:val="24"/>
          <w:szCs w:val="24"/>
        </w:rPr>
        <w:t>– Покупатель гарантирует, что его работники (или привлеченные организации) обладают всеми необходимыми действующими разрешениями, допусками, аттестациями, квалификациями, которые требуются для выполнения данных работ. Наличие указанных разрешений, допусков, аттестаций, квалификаций является существенным условием Договора;</w:t>
      </w:r>
    </w:p>
    <w:p w:rsidR="005B2CEB" w:rsidRPr="00515D11" w:rsidRDefault="005B2CEB" w:rsidP="005B2CEB">
      <w:pPr>
        <w:spacing w:before="0" w:after="0"/>
        <w:rPr>
          <w:rFonts w:ascii="Times New Roman" w:hAnsi="Times New Roman" w:cs="Times New Roman"/>
          <w:sz w:val="24"/>
          <w:szCs w:val="24"/>
        </w:rPr>
      </w:pPr>
      <w:r w:rsidRPr="005B2CEB">
        <w:rPr>
          <w:rFonts w:ascii="Times New Roman" w:hAnsi="Times New Roman" w:cs="Times New Roman"/>
          <w:sz w:val="24"/>
          <w:szCs w:val="24"/>
        </w:rPr>
        <w:t>– Покупатель обязан обеспечить наличие у персонала, участвующего в демонтажных работах, действующих обучений по охране труда по программам, необходимым для выполнения работ.</w:t>
      </w:r>
    </w:p>
    <w:p w:rsidR="0088756C" w:rsidRPr="002467AD" w:rsidRDefault="00E412E2" w:rsidP="002467AD">
      <w:pPr>
        <w:pStyle w:val="afb"/>
        <w:ind w:firstLine="567"/>
        <w:rPr>
          <w:rFonts w:ascii="Times New Roman" w:hAnsi="Times New Roman" w:cs="Times New Roman"/>
          <w:sz w:val="24"/>
          <w:szCs w:val="24"/>
        </w:rPr>
      </w:pPr>
      <w:r w:rsidRPr="002467AD">
        <w:rPr>
          <w:rFonts w:ascii="Times New Roman" w:hAnsi="Times New Roman" w:cs="Times New Roman"/>
          <w:sz w:val="24"/>
          <w:szCs w:val="24"/>
        </w:rPr>
        <w:t>4</w:t>
      </w:r>
      <w:r w:rsidR="00C14F0E" w:rsidRPr="002467AD">
        <w:rPr>
          <w:rFonts w:ascii="Times New Roman" w:hAnsi="Times New Roman" w:cs="Times New Roman"/>
          <w:sz w:val="24"/>
          <w:szCs w:val="24"/>
        </w:rPr>
        <w:t>.3</w:t>
      </w:r>
      <w:r w:rsidR="00F970EE">
        <w:rPr>
          <w:rFonts w:ascii="Times New Roman" w:hAnsi="Times New Roman" w:cs="Times New Roman"/>
          <w:sz w:val="24"/>
          <w:szCs w:val="24"/>
        </w:rPr>
        <w:t>.7</w:t>
      </w:r>
      <w:r w:rsidR="003C648C" w:rsidRPr="002467AD">
        <w:rPr>
          <w:rFonts w:ascii="Times New Roman" w:hAnsi="Times New Roman" w:cs="Times New Roman"/>
          <w:sz w:val="24"/>
          <w:szCs w:val="24"/>
        </w:rPr>
        <w:t xml:space="preserve">. </w:t>
      </w:r>
      <w:r w:rsidR="000D55C1" w:rsidRPr="002467AD">
        <w:rPr>
          <w:rFonts w:ascii="Times New Roman" w:hAnsi="Times New Roman" w:cs="Times New Roman"/>
          <w:sz w:val="24"/>
          <w:szCs w:val="24"/>
        </w:rPr>
        <w:t>Покупатель обязан о</w:t>
      </w:r>
      <w:r w:rsidR="00B93ABA" w:rsidRPr="002467AD">
        <w:rPr>
          <w:rFonts w:ascii="Times New Roman" w:hAnsi="Times New Roman" w:cs="Times New Roman"/>
          <w:sz w:val="24"/>
          <w:szCs w:val="24"/>
        </w:rPr>
        <w:t>существлять работы по демонта</w:t>
      </w:r>
      <w:r w:rsidR="0088756C" w:rsidRPr="002467AD">
        <w:rPr>
          <w:rFonts w:ascii="Times New Roman" w:hAnsi="Times New Roman" w:cs="Times New Roman"/>
          <w:sz w:val="24"/>
          <w:szCs w:val="24"/>
        </w:rPr>
        <w:t xml:space="preserve">жу Объекта максимально бережно с соблюдением следующих условий: </w:t>
      </w:r>
    </w:p>
    <w:p w:rsidR="000D55C1" w:rsidRPr="002467AD" w:rsidRDefault="0088756C" w:rsidP="002467AD">
      <w:pPr>
        <w:autoSpaceDE w:val="0"/>
        <w:autoSpaceDN w:val="0"/>
        <w:adjustRightInd w:val="0"/>
        <w:spacing w:before="0" w:after="0"/>
        <w:rPr>
          <w:rFonts w:ascii="Times New Roman" w:hAnsi="Times New Roman" w:cs="Times New Roman"/>
          <w:sz w:val="24"/>
          <w:szCs w:val="24"/>
        </w:rPr>
      </w:pPr>
      <w:r w:rsidRPr="002467AD">
        <w:rPr>
          <w:rFonts w:ascii="Times New Roman" w:hAnsi="Times New Roman" w:cs="Times New Roman"/>
          <w:sz w:val="24"/>
          <w:szCs w:val="24"/>
        </w:rPr>
        <w:t xml:space="preserve">- </w:t>
      </w:r>
      <w:r w:rsidR="00B93ABA" w:rsidRPr="002467AD">
        <w:rPr>
          <w:rFonts w:ascii="Times New Roman" w:hAnsi="Times New Roman" w:cs="Times New Roman"/>
          <w:sz w:val="24"/>
          <w:szCs w:val="24"/>
        </w:rPr>
        <w:t xml:space="preserve">не </w:t>
      </w:r>
      <w:r w:rsidRPr="002467AD">
        <w:rPr>
          <w:rFonts w:ascii="Times New Roman" w:hAnsi="Times New Roman" w:cs="Times New Roman"/>
          <w:sz w:val="24"/>
          <w:szCs w:val="24"/>
        </w:rPr>
        <w:t>затрагивать несущие конструкции здания (в том числе не производить замену/восстановление строительных конструкций объекта)</w:t>
      </w:r>
      <w:r w:rsidR="00216159" w:rsidRPr="002467AD">
        <w:rPr>
          <w:rFonts w:ascii="Times New Roman" w:hAnsi="Times New Roman" w:cs="Times New Roman"/>
          <w:sz w:val="24"/>
          <w:szCs w:val="24"/>
        </w:rPr>
        <w:t>;</w:t>
      </w:r>
    </w:p>
    <w:p w:rsidR="0088756C" w:rsidRDefault="0088756C" w:rsidP="002467AD">
      <w:pPr>
        <w:autoSpaceDE w:val="0"/>
        <w:autoSpaceDN w:val="0"/>
        <w:adjustRightInd w:val="0"/>
        <w:spacing w:before="0" w:after="0"/>
        <w:rPr>
          <w:rFonts w:ascii="Times New Roman" w:hAnsi="Times New Roman" w:cs="Times New Roman"/>
          <w:sz w:val="24"/>
          <w:szCs w:val="24"/>
        </w:rPr>
      </w:pPr>
      <w:r w:rsidRPr="002467AD">
        <w:rPr>
          <w:rFonts w:ascii="Times New Roman" w:hAnsi="Times New Roman" w:cs="Times New Roman"/>
          <w:sz w:val="24"/>
          <w:szCs w:val="24"/>
        </w:rPr>
        <w:t>-    не изменять параметры объекта</w:t>
      </w:r>
      <w:r w:rsidR="002467AD">
        <w:rPr>
          <w:rFonts w:ascii="Times New Roman" w:hAnsi="Times New Roman" w:cs="Times New Roman"/>
          <w:sz w:val="24"/>
          <w:szCs w:val="24"/>
        </w:rPr>
        <w:t xml:space="preserve"> или его частей</w:t>
      </w:r>
      <w:r w:rsidRPr="002467AD">
        <w:rPr>
          <w:rFonts w:ascii="Times New Roman" w:hAnsi="Times New Roman" w:cs="Times New Roman"/>
          <w:sz w:val="24"/>
          <w:szCs w:val="24"/>
        </w:rPr>
        <w:t xml:space="preserve"> (высоты, количества этажей, площади, объема), не производить надстройку, пере</w:t>
      </w:r>
      <w:r w:rsidR="00216159" w:rsidRPr="002467AD">
        <w:rPr>
          <w:rFonts w:ascii="Times New Roman" w:hAnsi="Times New Roman" w:cs="Times New Roman"/>
          <w:sz w:val="24"/>
          <w:szCs w:val="24"/>
        </w:rPr>
        <w:t>стройку или расширение объекта;</w:t>
      </w:r>
    </w:p>
    <w:p w:rsidR="002467AD" w:rsidRPr="002467AD" w:rsidRDefault="002467AD" w:rsidP="002467AD">
      <w:pPr>
        <w:autoSpaceDE w:val="0"/>
        <w:autoSpaceDN w:val="0"/>
        <w:adjustRightInd w:val="0"/>
        <w:spacing w:before="0" w:after="0"/>
        <w:rPr>
          <w:rFonts w:ascii="Times New Roman" w:hAnsi="Times New Roman" w:cs="Times New Roman"/>
          <w:sz w:val="24"/>
          <w:szCs w:val="24"/>
        </w:rPr>
      </w:pPr>
      <w:r>
        <w:rPr>
          <w:rFonts w:ascii="Times New Roman" w:hAnsi="Times New Roman" w:cs="Times New Roman"/>
          <w:sz w:val="24"/>
          <w:szCs w:val="24"/>
        </w:rPr>
        <w:t>-    не изменять наружные и внутренние границы объекта;</w:t>
      </w:r>
    </w:p>
    <w:p w:rsidR="0088756C" w:rsidRPr="002467AD" w:rsidRDefault="0088756C" w:rsidP="002467AD">
      <w:pPr>
        <w:autoSpaceDE w:val="0"/>
        <w:autoSpaceDN w:val="0"/>
        <w:adjustRightInd w:val="0"/>
        <w:spacing w:before="0" w:after="0"/>
        <w:rPr>
          <w:rFonts w:ascii="Times New Roman" w:hAnsi="Times New Roman" w:cs="Times New Roman"/>
          <w:sz w:val="24"/>
          <w:szCs w:val="24"/>
        </w:rPr>
      </w:pPr>
      <w:r w:rsidRPr="002467AD">
        <w:rPr>
          <w:rFonts w:ascii="Times New Roman" w:hAnsi="Times New Roman" w:cs="Times New Roman"/>
          <w:sz w:val="24"/>
          <w:szCs w:val="24"/>
        </w:rPr>
        <w:t>-    не затрагивать конструктивные и другие характеристики на</w:t>
      </w:r>
      <w:r w:rsidR="00216159" w:rsidRPr="002467AD">
        <w:rPr>
          <w:rFonts w:ascii="Times New Roman" w:hAnsi="Times New Roman" w:cs="Times New Roman"/>
          <w:sz w:val="24"/>
          <w:szCs w:val="24"/>
        </w:rPr>
        <w:t>дежности и безопасности объекта;</w:t>
      </w:r>
    </w:p>
    <w:p w:rsidR="0088756C" w:rsidRPr="002467AD" w:rsidRDefault="0088756C" w:rsidP="002467AD">
      <w:pPr>
        <w:autoSpaceDE w:val="0"/>
        <w:autoSpaceDN w:val="0"/>
        <w:adjustRightInd w:val="0"/>
        <w:spacing w:before="0" w:after="0"/>
        <w:outlineLvl w:val="0"/>
        <w:rPr>
          <w:rFonts w:ascii="Times New Roman" w:hAnsi="Times New Roman" w:cs="Times New Roman"/>
          <w:sz w:val="24"/>
          <w:szCs w:val="24"/>
        </w:rPr>
      </w:pPr>
      <w:r w:rsidRPr="002467AD">
        <w:rPr>
          <w:rFonts w:ascii="Times New Roman" w:hAnsi="Times New Roman" w:cs="Times New Roman"/>
          <w:sz w:val="24"/>
          <w:szCs w:val="24"/>
        </w:rPr>
        <w:t xml:space="preserve">-  не изменять внутренние параметры и характеристики помещений (то есть не производить увеличение/уменьшение объема/площади </w:t>
      </w:r>
      <w:r w:rsidR="00216159" w:rsidRPr="002467AD">
        <w:rPr>
          <w:rFonts w:ascii="Times New Roman" w:hAnsi="Times New Roman" w:cs="Times New Roman"/>
          <w:sz w:val="24"/>
          <w:szCs w:val="24"/>
        </w:rPr>
        <w:t>помещений);</w:t>
      </w:r>
    </w:p>
    <w:p w:rsidR="0088756C" w:rsidRDefault="0088756C" w:rsidP="002467AD">
      <w:pPr>
        <w:autoSpaceDE w:val="0"/>
        <w:autoSpaceDN w:val="0"/>
        <w:adjustRightInd w:val="0"/>
        <w:spacing w:before="0" w:after="0"/>
        <w:outlineLvl w:val="0"/>
        <w:rPr>
          <w:rFonts w:ascii="Times New Roman" w:hAnsi="Times New Roman" w:cs="Times New Roman"/>
          <w:sz w:val="24"/>
          <w:szCs w:val="24"/>
        </w:rPr>
      </w:pPr>
      <w:r w:rsidRPr="002467AD">
        <w:rPr>
          <w:rFonts w:ascii="Times New Roman" w:hAnsi="Times New Roman" w:cs="Times New Roman"/>
          <w:sz w:val="24"/>
          <w:szCs w:val="24"/>
        </w:rPr>
        <w:t xml:space="preserve">-  </w:t>
      </w:r>
      <w:r w:rsidR="00EC6E39" w:rsidRPr="002467AD">
        <w:rPr>
          <w:rFonts w:ascii="Times New Roman" w:hAnsi="Times New Roman" w:cs="Times New Roman"/>
          <w:sz w:val="24"/>
          <w:szCs w:val="24"/>
        </w:rPr>
        <w:t xml:space="preserve"> </w:t>
      </w:r>
      <w:r w:rsidRPr="002467AD">
        <w:rPr>
          <w:rFonts w:ascii="Times New Roman" w:hAnsi="Times New Roman" w:cs="Times New Roman"/>
          <w:sz w:val="24"/>
          <w:szCs w:val="24"/>
        </w:rPr>
        <w:t>работы не должны повлечь перепланировку помещений</w:t>
      </w:r>
      <w:r w:rsidR="005B2CEB">
        <w:rPr>
          <w:rFonts w:ascii="Times New Roman" w:hAnsi="Times New Roman" w:cs="Times New Roman"/>
          <w:sz w:val="24"/>
          <w:szCs w:val="24"/>
        </w:rPr>
        <w:t xml:space="preserve"> или реконструкцию здания</w:t>
      </w:r>
      <w:r w:rsidRPr="002467AD">
        <w:rPr>
          <w:rFonts w:ascii="Times New Roman" w:hAnsi="Times New Roman" w:cs="Times New Roman"/>
          <w:sz w:val="24"/>
          <w:szCs w:val="24"/>
        </w:rPr>
        <w:t>.</w:t>
      </w:r>
    </w:p>
    <w:p w:rsidR="000D55C1" w:rsidRPr="00515D11" w:rsidRDefault="00E412E2" w:rsidP="002467AD">
      <w:pPr>
        <w:pStyle w:val="afb"/>
        <w:ind w:firstLine="567"/>
        <w:rPr>
          <w:rFonts w:ascii="Times New Roman" w:hAnsi="Times New Roman" w:cs="Times New Roman"/>
          <w:sz w:val="24"/>
          <w:szCs w:val="24"/>
        </w:rPr>
      </w:pPr>
      <w:r w:rsidRPr="002467AD">
        <w:rPr>
          <w:rFonts w:ascii="Times New Roman" w:hAnsi="Times New Roman" w:cs="Times New Roman"/>
          <w:sz w:val="24"/>
          <w:szCs w:val="24"/>
        </w:rPr>
        <w:t>4</w:t>
      </w:r>
      <w:r w:rsidR="00C14F0E" w:rsidRPr="002467AD">
        <w:rPr>
          <w:rFonts w:ascii="Times New Roman" w:hAnsi="Times New Roman" w:cs="Times New Roman"/>
          <w:sz w:val="24"/>
          <w:szCs w:val="24"/>
        </w:rPr>
        <w:t>.3</w:t>
      </w:r>
      <w:r w:rsidR="00F970EE">
        <w:rPr>
          <w:rFonts w:ascii="Times New Roman" w:hAnsi="Times New Roman" w:cs="Times New Roman"/>
          <w:sz w:val="24"/>
          <w:szCs w:val="24"/>
        </w:rPr>
        <w:t>.8</w:t>
      </w:r>
      <w:r w:rsidR="000D55C1" w:rsidRPr="002467AD">
        <w:rPr>
          <w:rFonts w:ascii="Times New Roman" w:hAnsi="Times New Roman" w:cs="Times New Roman"/>
          <w:sz w:val="24"/>
          <w:szCs w:val="24"/>
        </w:rPr>
        <w:t xml:space="preserve">. При проведении демонтажа Покупатель должен </w:t>
      </w:r>
      <w:r w:rsidR="000D55C1" w:rsidRPr="002467AD">
        <w:rPr>
          <w:rFonts w:ascii="Times New Roman" w:eastAsia="Times New Roman" w:hAnsi="Times New Roman" w:cs="Times New Roman"/>
          <w:sz w:val="24"/>
          <w:szCs w:val="24"/>
          <w:lang w:eastAsia="ru-RU"/>
        </w:rPr>
        <w:t>соблюдать следующие нормы и правила:</w:t>
      </w:r>
    </w:p>
    <w:p w:rsidR="0028727F" w:rsidRPr="000D55C1" w:rsidRDefault="000D55C1" w:rsidP="0028727F">
      <w:pPr>
        <w:spacing w:before="0" w:after="0"/>
        <w:ind w:firstLine="709"/>
        <w:contextualSpacing/>
        <w:rPr>
          <w:rFonts w:ascii="Times New Roman" w:eastAsia="Times New Roman" w:hAnsi="Times New Roman" w:cs="Times New Roman"/>
          <w:sz w:val="24"/>
          <w:szCs w:val="24"/>
          <w:lang w:eastAsia="ru-RU"/>
        </w:rPr>
      </w:pPr>
      <w:r w:rsidRPr="000D55C1">
        <w:rPr>
          <w:rFonts w:ascii="Times New Roman" w:eastAsia="Times New Roman" w:hAnsi="Times New Roman" w:cs="Times New Roman"/>
          <w:sz w:val="24"/>
          <w:szCs w:val="24"/>
          <w:lang w:eastAsia="ru-RU"/>
        </w:rPr>
        <w:t>-  строительные нормы и правила, регулирующие данный вид работ;</w:t>
      </w:r>
    </w:p>
    <w:p w:rsidR="000D55C1" w:rsidRPr="0028727F" w:rsidRDefault="000D55C1" w:rsidP="000D55C1">
      <w:pPr>
        <w:spacing w:before="0" w:after="0"/>
        <w:ind w:firstLine="709"/>
        <w:contextualSpacing/>
        <w:rPr>
          <w:rFonts w:ascii="Times New Roman" w:eastAsia="Times New Roman" w:hAnsi="Times New Roman" w:cs="Times New Roman"/>
          <w:sz w:val="24"/>
          <w:szCs w:val="24"/>
          <w:lang w:eastAsia="ru-RU"/>
        </w:rPr>
      </w:pPr>
      <w:r w:rsidRPr="000D55C1">
        <w:rPr>
          <w:rFonts w:ascii="Times New Roman" w:eastAsia="Times New Roman" w:hAnsi="Times New Roman" w:cs="Times New Roman"/>
          <w:sz w:val="24"/>
          <w:szCs w:val="24"/>
          <w:lang w:eastAsia="ru-RU"/>
        </w:rPr>
        <w:lastRenderedPageBreak/>
        <w:t>-</w:t>
      </w:r>
      <w:r w:rsidR="0095149B">
        <w:rPr>
          <w:rFonts w:ascii="Times New Roman" w:eastAsia="Times New Roman" w:hAnsi="Times New Roman" w:cs="Times New Roman"/>
          <w:sz w:val="24"/>
          <w:szCs w:val="24"/>
          <w:lang w:eastAsia="ru-RU"/>
        </w:rPr>
        <w:t xml:space="preserve"> </w:t>
      </w:r>
      <w:r w:rsidRPr="000D55C1">
        <w:rPr>
          <w:rFonts w:ascii="Times New Roman" w:eastAsia="Times New Roman" w:hAnsi="Times New Roman" w:cs="Times New Roman"/>
          <w:sz w:val="24"/>
          <w:szCs w:val="24"/>
          <w:lang w:eastAsia="ru-RU"/>
        </w:rPr>
        <w:t xml:space="preserve"> нормы и правила производственной безопасности, нормы по технике безопасности и охране труда, санитарные нормы, нормы </w:t>
      </w:r>
      <w:r w:rsidR="000032C2">
        <w:rPr>
          <w:rFonts w:ascii="Times New Roman" w:eastAsia="Times New Roman" w:hAnsi="Times New Roman" w:cs="Times New Roman"/>
          <w:sz w:val="24"/>
          <w:szCs w:val="24"/>
          <w:lang w:eastAsia="ru-RU"/>
        </w:rPr>
        <w:t xml:space="preserve">промышленной и экологической безопасности, нормы  электробезопасности, </w:t>
      </w:r>
      <w:r w:rsidRPr="0028727F">
        <w:rPr>
          <w:rFonts w:ascii="Times New Roman" w:eastAsia="Times New Roman" w:hAnsi="Times New Roman" w:cs="Times New Roman"/>
          <w:sz w:val="24"/>
          <w:szCs w:val="24"/>
          <w:lang w:eastAsia="ru-RU"/>
        </w:rPr>
        <w:t>правила противопожарной безопасности</w:t>
      </w:r>
      <w:r w:rsidRPr="00CC3132">
        <w:rPr>
          <w:rFonts w:ascii="Times New Roman" w:eastAsia="Times New Roman" w:hAnsi="Times New Roman" w:cs="Times New Roman"/>
          <w:sz w:val="24"/>
          <w:szCs w:val="24"/>
          <w:lang w:eastAsia="ru-RU"/>
        </w:rPr>
        <w:t>;</w:t>
      </w:r>
    </w:p>
    <w:p w:rsidR="000D55C1" w:rsidRDefault="000D55C1" w:rsidP="000D55C1">
      <w:pPr>
        <w:spacing w:before="0" w:after="0"/>
        <w:ind w:firstLine="709"/>
        <w:contextualSpacing/>
        <w:rPr>
          <w:rFonts w:ascii="Times New Roman" w:eastAsia="Times New Roman" w:hAnsi="Times New Roman" w:cs="Times New Roman"/>
          <w:sz w:val="24"/>
          <w:szCs w:val="24"/>
          <w:lang w:eastAsia="ru-RU"/>
        </w:rPr>
      </w:pPr>
      <w:r w:rsidRPr="000D55C1">
        <w:rPr>
          <w:rFonts w:ascii="Times New Roman" w:eastAsia="Times New Roman" w:hAnsi="Times New Roman" w:cs="Times New Roman"/>
          <w:sz w:val="24"/>
          <w:szCs w:val="24"/>
          <w:lang w:eastAsia="ru-RU"/>
        </w:rPr>
        <w:t>-  установленный на территории пропускной режим, правила прохода и проезда. Для обеспечения прохода (проезда) предоставлять все документы, необходимые для оформления пропусков.</w:t>
      </w:r>
    </w:p>
    <w:p w:rsidR="00F970EE" w:rsidRPr="00F970EE" w:rsidRDefault="00F970EE" w:rsidP="00F970EE">
      <w:pPr>
        <w:spacing w:before="0" w:after="0"/>
        <w:rPr>
          <w:rFonts w:ascii="Times New Roman" w:hAnsi="Times New Roman" w:cs="Times New Roman"/>
          <w:sz w:val="24"/>
          <w:szCs w:val="24"/>
        </w:rPr>
      </w:pPr>
      <w:r w:rsidRPr="00F970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4.3.9</w:t>
      </w:r>
      <w:r w:rsidRPr="00F970EE">
        <w:rPr>
          <w:rFonts w:ascii="Times New Roman" w:eastAsia="Times New Roman" w:hAnsi="Times New Roman" w:cs="Times New Roman"/>
          <w:sz w:val="24"/>
          <w:szCs w:val="24"/>
          <w:lang w:eastAsia="ru-RU"/>
        </w:rPr>
        <w:t xml:space="preserve">. </w:t>
      </w:r>
      <w:r w:rsidRPr="00F970EE">
        <w:rPr>
          <w:rFonts w:ascii="Times New Roman" w:hAnsi="Times New Roman" w:cs="Times New Roman"/>
          <w:sz w:val="24"/>
          <w:szCs w:val="24"/>
        </w:rPr>
        <w:t xml:space="preserve">Перед началом Работ Покупатель (или привлеченная им для выполнения работ организация) </w:t>
      </w:r>
      <w:r>
        <w:rPr>
          <w:rFonts w:ascii="Times New Roman" w:hAnsi="Times New Roman" w:cs="Times New Roman"/>
          <w:sz w:val="24"/>
          <w:szCs w:val="24"/>
        </w:rPr>
        <w:t xml:space="preserve">в обязательном порядке </w:t>
      </w:r>
      <w:r w:rsidRPr="00F970EE">
        <w:rPr>
          <w:rFonts w:ascii="Times New Roman" w:hAnsi="Times New Roman" w:cs="Times New Roman"/>
          <w:sz w:val="24"/>
          <w:szCs w:val="24"/>
        </w:rPr>
        <w:t xml:space="preserve">издает </w:t>
      </w:r>
      <w:r>
        <w:rPr>
          <w:rFonts w:ascii="Times New Roman" w:hAnsi="Times New Roman" w:cs="Times New Roman"/>
          <w:sz w:val="24"/>
          <w:szCs w:val="24"/>
        </w:rPr>
        <w:t>и предоставляет Продавцу приказы</w:t>
      </w:r>
      <w:r w:rsidRPr="00F970EE">
        <w:rPr>
          <w:rFonts w:ascii="Times New Roman" w:hAnsi="Times New Roman" w:cs="Times New Roman"/>
          <w:sz w:val="24"/>
          <w:szCs w:val="24"/>
        </w:rPr>
        <w:t>:</w:t>
      </w:r>
    </w:p>
    <w:p w:rsidR="00F970EE" w:rsidRPr="00F970EE" w:rsidRDefault="00F970EE" w:rsidP="00F970EE">
      <w:pPr>
        <w:spacing w:before="0" w:after="0"/>
        <w:rPr>
          <w:rFonts w:ascii="Times New Roman" w:hAnsi="Times New Roman" w:cs="Times New Roman"/>
          <w:sz w:val="24"/>
          <w:szCs w:val="24"/>
        </w:rPr>
      </w:pPr>
      <w:r w:rsidRPr="00F970EE">
        <w:rPr>
          <w:rFonts w:ascii="Times New Roman" w:hAnsi="Times New Roman" w:cs="Times New Roman"/>
          <w:sz w:val="24"/>
          <w:szCs w:val="24"/>
        </w:rPr>
        <w:t xml:space="preserve">-  </w:t>
      </w:r>
      <w:r w:rsidRPr="00F970EE">
        <w:rPr>
          <w:rFonts w:ascii="Times New Roman" w:hAnsi="Times New Roman" w:cs="Times New Roman"/>
          <w:bCs/>
          <w:sz w:val="24"/>
          <w:szCs w:val="24"/>
        </w:rPr>
        <w:t>Приказ</w:t>
      </w:r>
      <w:r w:rsidRPr="00F970EE">
        <w:rPr>
          <w:rFonts w:ascii="Times New Roman" w:hAnsi="Times New Roman" w:cs="Times New Roman"/>
          <w:sz w:val="24"/>
          <w:szCs w:val="24"/>
        </w:rPr>
        <w:t xml:space="preserve"> о направлении ра</w:t>
      </w:r>
      <w:r>
        <w:rPr>
          <w:rFonts w:ascii="Times New Roman" w:hAnsi="Times New Roman" w:cs="Times New Roman"/>
          <w:sz w:val="24"/>
          <w:szCs w:val="24"/>
        </w:rPr>
        <w:t>ботников, составе исполнителей и их допуске для выполнения р</w:t>
      </w:r>
      <w:r w:rsidRPr="00F970EE">
        <w:rPr>
          <w:rFonts w:ascii="Times New Roman" w:hAnsi="Times New Roman" w:cs="Times New Roman"/>
          <w:sz w:val="24"/>
          <w:szCs w:val="24"/>
        </w:rPr>
        <w:t>абот на объекте Продавца;</w:t>
      </w:r>
    </w:p>
    <w:p w:rsidR="00F970EE" w:rsidRPr="00F970EE" w:rsidRDefault="00F970EE" w:rsidP="00F970EE">
      <w:pPr>
        <w:spacing w:before="0" w:after="0"/>
        <w:rPr>
          <w:rFonts w:ascii="Times New Roman" w:hAnsi="Times New Roman" w:cs="Times New Roman"/>
          <w:sz w:val="24"/>
          <w:szCs w:val="24"/>
        </w:rPr>
      </w:pPr>
      <w:r w:rsidRPr="00F970EE">
        <w:rPr>
          <w:rFonts w:ascii="Times New Roman" w:hAnsi="Times New Roman" w:cs="Times New Roman"/>
          <w:sz w:val="24"/>
          <w:szCs w:val="24"/>
        </w:rPr>
        <w:t xml:space="preserve">- </w:t>
      </w:r>
      <w:r w:rsidRPr="00F970EE">
        <w:rPr>
          <w:rFonts w:ascii="Times New Roman" w:hAnsi="Times New Roman" w:cs="Times New Roman"/>
          <w:bCs/>
          <w:sz w:val="24"/>
          <w:szCs w:val="24"/>
        </w:rPr>
        <w:t>Приказ</w:t>
      </w:r>
      <w:r w:rsidRPr="00F970EE">
        <w:rPr>
          <w:rFonts w:ascii="Times New Roman" w:hAnsi="Times New Roman" w:cs="Times New Roman"/>
          <w:sz w:val="24"/>
          <w:szCs w:val="24"/>
        </w:rPr>
        <w:t xml:space="preserve"> о назначении ответственных лиц за безопасное производс</w:t>
      </w:r>
      <w:r>
        <w:rPr>
          <w:rFonts w:ascii="Times New Roman" w:hAnsi="Times New Roman" w:cs="Times New Roman"/>
          <w:sz w:val="24"/>
          <w:szCs w:val="24"/>
        </w:rPr>
        <w:t>тво работ со стороны Покупателя (или привлеченной Покупателем организации)</w:t>
      </w:r>
      <w:r w:rsidRPr="00F970EE">
        <w:rPr>
          <w:rFonts w:ascii="Times New Roman" w:hAnsi="Times New Roman" w:cs="Times New Roman"/>
          <w:sz w:val="24"/>
          <w:szCs w:val="24"/>
        </w:rPr>
        <w:t>.</w:t>
      </w:r>
    </w:p>
    <w:p w:rsidR="00F970EE" w:rsidRPr="00F970EE" w:rsidRDefault="00F970EE" w:rsidP="00F970EE">
      <w:pPr>
        <w:spacing w:before="0" w:after="0"/>
        <w:rPr>
          <w:rFonts w:ascii="Times New Roman" w:hAnsi="Times New Roman" w:cs="Times New Roman"/>
          <w:sz w:val="24"/>
          <w:szCs w:val="24"/>
        </w:rPr>
      </w:pPr>
      <w:r>
        <w:rPr>
          <w:rFonts w:ascii="Times New Roman" w:hAnsi="Times New Roman" w:cs="Times New Roman"/>
          <w:sz w:val="24"/>
          <w:szCs w:val="24"/>
        </w:rPr>
        <w:t xml:space="preserve">          Перед началом р</w:t>
      </w:r>
      <w:r w:rsidRPr="00F970EE">
        <w:rPr>
          <w:rFonts w:ascii="Times New Roman" w:hAnsi="Times New Roman" w:cs="Times New Roman"/>
          <w:sz w:val="24"/>
          <w:szCs w:val="24"/>
        </w:rPr>
        <w:t xml:space="preserve">абот </w:t>
      </w:r>
      <w:r>
        <w:rPr>
          <w:rFonts w:ascii="Times New Roman" w:hAnsi="Times New Roman" w:cs="Times New Roman"/>
          <w:sz w:val="24"/>
          <w:szCs w:val="24"/>
        </w:rPr>
        <w:t xml:space="preserve">стороны </w:t>
      </w:r>
      <w:r w:rsidRPr="00F970EE">
        <w:rPr>
          <w:rFonts w:ascii="Times New Roman" w:hAnsi="Times New Roman" w:cs="Times New Roman"/>
          <w:sz w:val="24"/>
          <w:szCs w:val="24"/>
        </w:rPr>
        <w:t>оф</w:t>
      </w:r>
      <w:r>
        <w:rPr>
          <w:rFonts w:ascii="Times New Roman" w:hAnsi="Times New Roman" w:cs="Times New Roman"/>
          <w:sz w:val="24"/>
          <w:szCs w:val="24"/>
        </w:rPr>
        <w:t>ормляют</w:t>
      </w:r>
      <w:r w:rsidRPr="00F970EE">
        <w:rPr>
          <w:rFonts w:ascii="Times New Roman" w:hAnsi="Times New Roman" w:cs="Times New Roman"/>
          <w:sz w:val="24"/>
          <w:szCs w:val="24"/>
        </w:rPr>
        <w:t xml:space="preserve"> </w:t>
      </w:r>
      <w:r>
        <w:rPr>
          <w:rFonts w:ascii="Times New Roman" w:hAnsi="Times New Roman" w:cs="Times New Roman"/>
          <w:sz w:val="24"/>
          <w:szCs w:val="24"/>
        </w:rPr>
        <w:t xml:space="preserve">и подписывают </w:t>
      </w:r>
      <w:r w:rsidRPr="00F970EE">
        <w:rPr>
          <w:rFonts w:ascii="Times New Roman" w:hAnsi="Times New Roman" w:cs="Times New Roman"/>
          <w:sz w:val="24"/>
          <w:szCs w:val="24"/>
        </w:rPr>
        <w:t>Акт передачи Покупателю вы</w:t>
      </w:r>
      <w:r>
        <w:rPr>
          <w:rFonts w:ascii="Times New Roman" w:hAnsi="Times New Roman" w:cs="Times New Roman"/>
          <w:sz w:val="24"/>
          <w:szCs w:val="24"/>
        </w:rPr>
        <w:t>деленного места для выполнения работ</w:t>
      </w:r>
      <w:r w:rsidRPr="00F970EE">
        <w:rPr>
          <w:rFonts w:ascii="Times New Roman" w:hAnsi="Times New Roman" w:cs="Times New Roman"/>
          <w:sz w:val="24"/>
          <w:szCs w:val="24"/>
        </w:rPr>
        <w:t>.</w:t>
      </w:r>
    </w:p>
    <w:p w:rsidR="00E93ED0" w:rsidRDefault="00E412E2" w:rsidP="00F970EE">
      <w:pPr>
        <w:pStyle w:val="afb"/>
        <w:ind w:firstLine="567"/>
        <w:rPr>
          <w:rFonts w:ascii="Times New Roman" w:hAnsi="Times New Roman" w:cs="Times New Roman"/>
          <w:sz w:val="24"/>
          <w:szCs w:val="24"/>
        </w:rPr>
      </w:pPr>
      <w:r w:rsidRPr="00F970EE">
        <w:rPr>
          <w:rFonts w:ascii="Times New Roman" w:hAnsi="Times New Roman" w:cs="Times New Roman"/>
          <w:sz w:val="24"/>
          <w:szCs w:val="24"/>
        </w:rPr>
        <w:t>4</w:t>
      </w:r>
      <w:r w:rsidR="00C14F0E" w:rsidRPr="00F970EE">
        <w:rPr>
          <w:rFonts w:ascii="Times New Roman" w:hAnsi="Times New Roman" w:cs="Times New Roman"/>
          <w:sz w:val="24"/>
          <w:szCs w:val="24"/>
        </w:rPr>
        <w:t>.3</w:t>
      </w:r>
      <w:r w:rsidR="00F970EE">
        <w:rPr>
          <w:rFonts w:ascii="Times New Roman" w:hAnsi="Times New Roman" w:cs="Times New Roman"/>
          <w:sz w:val="24"/>
          <w:szCs w:val="24"/>
        </w:rPr>
        <w:t>.10</w:t>
      </w:r>
      <w:r w:rsidR="0095149B" w:rsidRPr="00F970EE">
        <w:rPr>
          <w:rFonts w:ascii="Times New Roman" w:hAnsi="Times New Roman" w:cs="Times New Roman"/>
          <w:sz w:val="24"/>
          <w:szCs w:val="24"/>
        </w:rPr>
        <w:t xml:space="preserve">. </w:t>
      </w:r>
      <w:r w:rsidR="00E93ED0" w:rsidRPr="00F970EE">
        <w:rPr>
          <w:rFonts w:ascii="Times New Roman" w:hAnsi="Times New Roman" w:cs="Times New Roman"/>
          <w:sz w:val="24"/>
          <w:szCs w:val="24"/>
        </w:rPr>
        <w:t xml:space="preserve">  Продавец осуществляет контроль за демонтажными</w:t>
      </w:r>
      <w:r w:rsidR="00E93ED0" w:rsidRPr="00F970EE">
        <w:rPr>
          <w:rFonts w:ascii="Times New Roman" w:hAnsi="Times New Roman" w:cs="Times New Roman"/>
          <w:sz w:val="28"/>
          <w:szCs w:val="24"/>
        </w:rPr>
        <w:t xml:space="preserve"> </w:t>
      </w:r>
      <w:r w:rsidR="00E93ED0">
        <w:rPr>
          <w:rFonts w:ascii="Times New Roman" w:hAnsi="Times New Roman" w:cs="Times New Roman"/>
          <w:sz w:val="24"/>
          <w:szCs w:val="24"/>
        </w:rPr>
        <w:t>работами. Продавец вправе в любое время произвести осмотр места проведения работ, дать рекомендации или указания.</w:t>
      </w:r>
    </w:p>
    <w:p w:rsidR="000D55C1" w:rsidRDefault="00E412E2" w:rsidP="000D55C1">
      <w:pPr>
        <w:pStyle w:val="afb"/>
        <w:ind w:firstLine="567"/>
        <w:rPr>
          <w:rFonts w:ascii="Times New Roman" w:hAnsi="Times New Roman" w:cs="Times New Roman"/>
          <w:sz w:val="24"/>
          <w:szCs w:val="24"/>
        </w:rPr>
      </w:pPr>
      <w:r>
        <w:rPr>
          <w:rFonts w:ascii="Times New Roman" w:hAnsi="Times New Roman" w:cs="Times New Roman"/>
          <w:sz w:val="24"/>
          <w:szCs w:val="24"/>
        </w:rPr>
        <w:t>4</w:t>
      </w:r>
      <w:r w:rsidR="00C14F0E">
        <w:rPr>
          <w:rFonts w:ascii="Times New Roman" w:hAnsi="Times New Roman" w:cs="Times New Roman"/>
          <w:sz w:val="24"/>
          <w:szCs w:val="24"/>
        </w:rPr>
        <w:t>.3</w:t>
      </w:r>
      <w:r w:rsidR="00F970EE">
        <w:rPr>
          <w:rFonts w:ascii="Times New Roman" w:hAnsi="Times New Roman" w:cs="Times New Roman"/>
          <w:sz w:val="24"/>
          <w:szCs w:val="24"/>
        </w:rPr>
        <w:t>.11</w:t>
      </w:r>
      <w:r w:rsidR="00E93ED0">
        <w:rPr>
          <w:rFonts w:ascii="Times New Roman" w:hAnsi="Times New Roman" w:cs="Times New Roman"/>
          <w:sz w:val="24"/>
          <w:szCs w:val="24"/>
        </w:rPr>
        <w:t xml:space="preserve">. </w:t>
      </w:r>
      <w:r w:rsidR="0095149B" w:rsidRPr="009A646B">
        <w:rPr>
          <w:rFonts w:ascii="Times New Roman" w:hAnsi="Times New Roman" w:cs="Times New Roman"/>
          <w:sz w:val="24"/>
          <w:szCs w:val="24"/>
        </w:rPr>
        <w:t>Покупатель обязан выполнять рекомендации или требования Продавца при проведении демонтажа. Если работы нар</w:t>
      </w:r>
      <w:r w:rsidR="00C14F0E">
        <w:rPr>
          <w:rFonts w:ascii="Times New Roman" w:hAnsi="Times New Roman" w:cs="Times New Roman"/>
          <w:sz w:val="24"/>
          <w:szCs w:val="24"/>
        </w:rPr>
        <w:t xml:space="preserve">ушают условия </w:t>
      </w:r>
      <w:r w:rsidR="0095149B" w:rsidRPr="009A646B">
        <w:rPr>
          <w:rFonts w:ascii="Times New Roman" w:hAnsi="Times New Roman" w:cs="Times New Roman"/>
          <w:sz w:val="24"/>
          <w:szCs w:val="24"/>
        </w:rPr>
        <w:t>Договора, влекут за собой опасность повреждения имущества или помещений, влекут угрозу для здоровья или жизни людей или не соответствуют согласованному плану демонтажа, Покупатель обязан по требованию Продавца прекратить работы.</w:t>
      </w:r>
    </w:p>
    <w:p w:rsidR="00EE5669" w:rsidRPr="009A646B" w:rsidRDefault="00E412E2" w:rsidP="000D55C1">
      <w:pPr>
        <w:pStyle w:val="afb"/>
        <w:ind w:firstLine="567"/>
        <w:rPr>
          <w:rFonts w:ascii="Times New Roman" w:hAnsi="Times New Roman" w:cs="Times New Roman"/>
          <w:sz w:val="24"/>
          <w:szCs w:val="24"/>
        </w:rPr>
      </w:pPr>
      <w:r>
        <w:rPr>
          <w:rFonts w:ascii="Times New Roman" w:hAnsi="Times New Roman" w:cs="Times New Roman"/>
          <w:sz w:val="24"/>
          <w:szCs w:val="24"/>
        </w:rPr>
        <w:t>4</w:t>
      </w:r>
      <w:r w:rsidR="00C14F0E">
        <w:rPr>
          <w:rFonts w:ascii="Times New Roman" w:hAnsi="Times New Roman" w:cs="Times New Roman"/>
          <w:sz w:val="24"/>
          <w:szCs w:val="24"/>
        </w:rPr>
        <w:t>.3</w:t>
      </w:r>
      <w:r w:rsidR="00F970EE">
        <w:rPr>
          <w:rFonts w:ascii="Times New Roman" w:hAnsi="Times New Roman" w:cs="Times New Roman"/>
          <w:sz w:val="24"/>
          <w:szCs w:val="24"/>
        </w:rPr>
        <w:t>.12</w:t>
      </w:r>
      <w:r w:rsidR="00EE5669">
        <w:rPr>
          <w:rFonts w:ascii="Times New Roman" w:hAnsi="Times New Roman" w:cs="Times New Roman"/>
          <w:sz w:val="24"/>
          <w:szCs w:val="24"/>
        </w:rPr>
        <w:t>.  Покупатель обязан вести фотофиксацию демонтажных мероприятий.</w:t>
      </w:r>
    </w:p>
    <w:p w:rsidR="00B93ABA" w:rsidRPr="009A646B" w:rsidRDefault="00E412E2" w:rsidP="00D941C2">
      <w:pPr>
        <w:pStyle w:val="afb"/>
        <w:ind w:firstLine="567"/>
        <w:rPr>
          <w:rFonts w:ascii="Times New Roman" w:hAnsi="Times New Roman" w:cs="Times New Roman"/>
          <w:sz w:val="24"/>
          <w:szCs w:val="24"/>
        </w:rPr>
      </w:pPr>
      <w:r>
        <w:rPr>
          <w:rFonts w:ascii="Times New Roman" w:hAnsi="Times New Roman" w:cs="Times New Roman"/>
          <w:sz w:val="24"/>
          <w:szCs w:val="24"/>
        </w:rPr>
        <w:t>4</w:t>
      </w:r>
      <w:r w:rsidR="00C14F0E">
        <w:rPr>
          <w:rFonts w:ascii="Times New Roman" w:hAnsi="Times New Roman" w:cs="Times New Roman"/>
          <w:sz w:val="24"/>
          <w:szCs w:val="24"/>
        </w:rPr>
        <w:t>.3</w:t>
      </w:r>
      <w:r w:rsidR="00F970EE">
        <w:rPr>
          <w:rFonts w:ascii="Times New Roman" w:hAnsi="Times New Roman" w:cs="Times New Roman"/>
          <w:sz w:val="24"/>
          <w:szCs w:val="24"/>
        </w:rPr>
        <w:t>.13</w:t>
      </w:r>
      <w:r w:rsidR="00D941C2" w:rsidRPr="009A646B">
        <w:rPr>
          <w:rFonts w:ascii="Times New Roman" w:hAnsi="Times New Roman" w:cs="Times New Roman"/>
          <w:sz w:val="24"/>
          <w:szCs w:val="24"/>
        </w:rPr>
        <w:t xml:space="preserve">. По завершении работ Покупатель должен </w:t>
      </w:r>
      <w:r w:rsidR="00B93ABA" w:rsidRPr="009A646B">
        <w:rPr>
          <w:rFonts w:ascii="Times New Roman" w:hAnsi="Times New Roman" w:cs="Times New Roman"/>
          <w:sz w:val="24"/>
          <w:szCs w:val="24"/>
        </w:rPr>
        <w:t>осуществить своими силами и за свой счет вывоз образовавшегося в результате демонтажа мусора</w:t>
      </w:r>
      <w:r w:rsidR="00FC4417" w:rsidRPr="009A646B">
        <w:rPr>
          <w:rFonts w:ascii="Times New Roman" w:hAnsi="Times New Roman" w:cs="Times New Roman"/>
          <w:sz w:val="24"/>
          <w:szCs w:val="24"/>
        </w:rPr>
        <w:t>.</w:t>
      </w:r>
      <w:r w:rsidR="002853C6">
        <w:rPr>
          <w:rFonts w:ascii="Times New Roman" w:hAnsi="Times New Roman" w:cs="Times New Roman"/>
          <w:sz w:val="24"/>
          <w:szCs w:val="24"/>
        </w:rPr>
        <w:t xml:space="preserve"> Место для выноса строительного мусора  должно быть согласовано с Продавцом в Проекте. </w:t>
      </w:r>
    </w:p>
    <w:p w:rsidR="00EF7EBA" w:rsidRDefault="00EE5669" w:rsidP="00EE5669">
      <w:pPr>
        <w:pStyle w:val="afb"/>
        <w:rPr>
          <w:rFonts w:ascii="Times New Roman" w:hAnsi="Times New Roman" w:cs="Times New Roman"/>
          <w:sz w:val="24"/>
          <w:szCs w:val="24"/>
        </w:rPr>
      </w:pPr>
      <w:r>
        <w:rPr>
          <w:rFonts w:ascii="Times New Roman" w:hAnsi="Times New Roman" w:cs="Times New Roman"/>
          <w:sz w:val="24"/>
          <w:szCs w:val="24"/>
        </w:rPr>
        <w:t xml:space="preserve">         </w:t>
      </w:r>
      <w:r w:rsidR="00E412E2">
        <w:rPr>
          <w:rFonts w:ascii="Times New Roman" w:hAnsi="Times New Roman" w:cs="Times New Roman"/>
          <w:sz w:val="24"/>
          <w:szCs w:val="24"/>
        </w:rPr>
        <w:t>4</w:t>
      </w:r>
      <w:r w:rsidR="00C14F0E">
        <w:rPr>
          <w:rFonts w:ascii="Times New Roman" w:hAnsi="Times New Roman" w:cs="Times New Roman"/>
          <w:sz w:val="24"/>
          <w:szCs w:val="24"/>
        </w:rPr>
        <w:t>.3</w:t>
      </w:r>
      <w:r w:rsidR="00F970EE">
        <w:rPr>
          <w:rFonts w:ascii="Times New Roman" w:hAnsi="Times New Roman" w:cs="Times New Roman"/>
          <w:sz w:val="24"/>
          <w:szCs w:val="24"/>
        </w:rPr>
        <w:t>.14</w:t>
      </w:r>
      <w:r w:rsidR="00373007">
        <w:rPr>
          <w:rFonts w:ascii="Times New Roman" w:hAnsi="Times New Roman" w:cs="Times New Roman"/>
          <w:sz w:val="24"/>
          <w:szCs w:val="24"/>
        </w:rPr>
        <w:t>. Покупатель сознает, что в результате демонтажа состояние, характеристики и свойства Объекта могут измениться (в том числе ухудшиться). Продавец не несет ответственности в случае, если</w:t>
      </w:r>
      <w:r w:rsidR="00890846">
        <w:rPr>
          <w:rFonts w:ascii="Times New Roman" w:hAnsi="Times New Roman" w:cs="Times New Roman"/>
          <w:sz w:val="24"/>
          <w:szCs w:val="24"/>
        </w:rPr>
        <w:t xml:space="preserve"> вследствие</w:t>
      </w:r>
      <w:r w:rsidR="00373007">
        <w:rPr>
          <w:rFonts w:ascii="Times New Roman" w:hAnsi="Times New Roman" w:cs="Times New Roman"/>
          <w:sz w:val="24"/>
          <w:szCs w:val="24"/>
        </w:rPr>
        <w:t xml:space="preserve"> демонтажа состояние Объекта </w:t>
      </w:r>
      <w:r w:rsidR="00890846">
        <w:rPr>
          <w:rFonts w:ascii="Times New Roman" w:hAnsi="Times New Roman" w:cs="Times New Roman"/>
          <w:sz w:val="24"/>
          <w:szCs w:val="24"/>
        </w:rPr>
        <w:t>измени</w:t>
      </w:r>
      <w:r w:rsidR="00373007">
        <w:rPr>
          <w:rFonts w:ascii="Times New Roman" w:hAnsi="Times New Roman" w:cs="Times New Roman"/>
          <w:sz w:val="24"/>
          <w:szCs w:val="24"/>
        </w:rPr>
        <w:t>тся или ух</w:t>
      </w:r>
      <w:r w:rsidR="00890846">
        <w:rPr>
          <w:rFonts w:ascii="Times New Roman" w:hAnsi="Times New Roman" w:cs="Times New Roman"/>
          <w:sz w:val="24"/>
          <w:szCs w:val="24"/>
        </w:rPr>
        <w:t>удши</w:t>
      </w:r>
      <w:r w:rsidR="00193627">
        <w:rPr>
          <w:rFonts w:ascii="Times New Roman" w:hAnsi="Times New Roman" w:cs="Times New Roman"/>
          <w:sz w:val="24"/>
          <w:szCs w:val="24"/>
        </w:rPr>
        <w:t>тся, указанные риски</w:t>
      </w:r>
      <w:r w:rsidR="00890846">
        <w:rPr>
          <w:rFonts w:ascii="Times New Roman" w:hAnsi="Times New Roman" w:cs="Times New Roman"/>
          <w:sz w:val="24"/>
          <w:szCs w:val="24"/>
        </w:rPr>
        <w:t xml:space="preserve"> несет Покупатель.</w:t>
      </w:r>
      <w:r w:rsidR="00373007">
        <w:rPr>
          <w:rFonts w:ascii="Times New Roman" w:hAnsi="Times New Roman" w:cs="Times New Roman"/>
          <w:sz w:val="24"/>
          <w:szCs w:val="24"/>
        </w:rPr>
        <w:t xml:space="preserve"> </w:t>
      </w:r>
    </w:p>
    <w:p w:rsidR="009B349F" w:rsidRPr="00DF55A3" w:rsidRDefault="00E412E2" w:rsidP="0095149B">
      <w:pPr>
        <w:pStyle w:val="afb"/>
        <w:ind w:firstLine="567"/>
        <w:rPr>
          <w:rFonts w:ascii="Times New Roman" w:hAnsi="Times New Roman" w:cs="Times New Roman"/>
          <w:b/>
          <w:sz w:val="24"/>
          <w:szCs w:val="24"/>
        </w:rPr>
      </w:pPr>
      <w:r w:rsidRPr="00DF55A3">
        <w:rPr>
          <w:rFonts w:ascii="Times New Roman" w:hAnsi="Times New Roman" w:cs="Times New Roman"/>
          <w:b/>
          <w:sz w:val="24"/>
          <w:szCs w:val="24"/>
        </w:rPr>
        <w:t>4</w:t>
      </w:r>
      <w:r w:rsidR="00837977" w:rsidRPr="00DF55A3">
        <w:rPr>
          <w:rFonts w:ascii="Times New Roman" w:hAnsi="Times New Roman" w:cs="Times New Roman"/>
          <w:b/>
          <w:sz w:val="24"/>
          <w:szCs w:val="24"/>
        </w:rPr>
        <w:t>.4</w:t>
      </w:r>
      <w:r w:rsidR="00890846" w:rsidRPr="00DF55A3">
        <w:rPr>
          <w:rFonts w:ascii="Times New Roman" w:hAnsi="Times New Roman" w:cs="Times New Roman"/>
          <w:b/>
          <w:sz w:val="24"/>
          <w:szCs w:val="24"/>
        </w:rPr>
        <w:t>.</w:t>
      </w:r>
      <w:r w:rsidR="004A5B79" w:rsidRPr="00DF55A3">
        <w:rPr>
          <w:rFonts w:ascii="Times New Roman" w:hAnsi="Times New Roman" w:cs="Times New Roman"/>
          <w:b/>
          <w:sz w:val="24"/>
          <w:szCs w:val="24"/>
        </w:rPr>
        <w:t xml:space="preserve"> Порядок вывоза Объекта.</w:t>
      </w:r>
    </w:p>
    <w:p w:rsidR="00131562" w:rsidRDefault="009B349F" w:rsidP="009B349F">
      <w:pPr>
        <w:pStyle w:val="afb"/>
        <w:rPr>
          <w:rFonts w:ascii="Times New Roman" w:hAnsi="Times New Roman" w:cs="Times New Roman"/>
          <w:sz w:val="24"/>
          <w:szCs w:val="24"/>
        </w:rPr>
      </w:pPr>
      <w:r>
        <w:rPr>
          <w:rFonts w:ascii="Times New Roman" w:hAnsi="Times New Roman" w:cs="Times New Roman"/>
          <w:sz w:val="24"/>
          <w:szCs w:val="24"/>
        </w:rPr>
        <w:t xml:space="preserve"> </w:t>
      </w:r>
      <w:r w:rsidR="00D03D0D">
        <w:rPr>
          <w:rFonts w:ascii="Times New Roman" w:hAnsi="Times New Roman" w:cs="Times New Roman"/>
          <w:sz w:val="24"/>
          <w:szCs w:val="24"/>
        </w:rPr>
        <w:t xml:space="preserve">       </w:t>
      </w:r>
      <w:r w:rsidR="00837977">
        <w:rPr>
          <w:rFonts w:ascii="Times New Roman" w:hAnsi="Times New Roman" w:cs="Times New Roman"/>
          <w:sz w:val="24"/>
          <w:szCs w:val="24"/>
        </w:rPr>
        <w:t xml:space="preserve"> </w:t>
      </w:r>
      <w:r w:rsidR="00D03D0D">
        <w:rPr>
          <w:rFonts w:ascii="Times New Roman" w:hAnsi="Times New Roman" w:cs="Times New Roman"/>
          <w:sz w:val="24"/>
          <w:szCs w:val="24"/>
        </w:rPr>
        <w:t xml:space="preserve"> </w:t>
      </w:r>
      <w:r w:rsidR="00E412E2">
        <w:rPr>
          <w:rFonts w:ascii="Times New Roman" w:hAnsi="Times New Roman" w:cs="Times New Roman"/>
          <w:sz w:val="24"/>
          <w:szCs w:val="24"/>
        </w:rPr>
        <w:t>4.</w:t>
      </w:r>
      <w:r w:rsidR="00837977">
        <w:rPr>
          <w:rFonts w:ascii="Times New Roman" w:hAnsi="Times New Roman" w:cs="Times New Roman"/>
          <w:sz w:val="24"/>
          <w:szCs w:val="24"/>
        </w:rPr>
        <w:t>4</w:t>
      </w:r>
      <w:r w:rsidR="004A5B79">
        <w:rPr>
          <w:rFonts w:ascii="Times New Roman" w:hAnsi="Times New Roman" w:cs="Times New Roman"/>
          <w:sz w:val="24"/>
          <w:szCs w:val="24"/>
        </w:rPr>
        <w:t>.1. Покупатель обязан своими силами и за свой счет освободить помещения от Объекта и вывезти его за пределы территории ООО «Невская мельница».</w:t>
      </w:r>
      <w:r w:rsidR="00255DFF">
        <w:rPr>
          <w:rFonts w:ascii="Times New Roman" w:hAnsi="Times New Roman" w:cs="Times New Roman"/>
          <w:sz w:val="24"/>
          <w:szCs w:val="24"/>
        </w:rPr>
        <w:t xml:space="preserve"> </w:t>
      </w:r>
    </w:p>
    <w:p w:rsidR="00815463" w:rsidRPr="00FC445D" w:rsidRDefault="00D03D0D" w:rsidP="009B349F">
      <w:pPr>
        <w:pStyle w:val="afb"/>
        <w:rPr>
          <w:rFonts w:ascii="Times New Roman" w:hAnsi="Times New Roman" w:cs="Times New Roman"/>
          <w:i/>
          <w:sz w:val="24"/>
          <w:szCs w:val="24"/>
        </w:rPr>
      </w:pPr>
      <w:r>
        <w:rPr>
          <w:rFonts w:ascii="Times New Roman" w:hAnsi="Times New Roman" w:cs="Times New Roman"/>
          <w:sz w:val="24"/>
          <w:szCs w:val="24"/>
        </w:rPr>
        <w:t xml:space="preserve">          </w:t>
      </w:r>
      <w:r w:rsidR="00E412E2">
        <w:rPr>
          <w:rFonts w:ascii="Times New Roman" w:hAnsi="Times New Roman" w:cs="Times New Roman"/>
          <w:sz w:val="24"/>
          <w:szCs w:val="24"/>
        </w:rPr>
        <w:t>4</w:t>
      </w:r>
      <w:r w:rsidR="00837977">
        <w:rPr>
          <w:rFonts w:ascii="Times New Roman" w:hAnsi="Times New Roman" w:cs="Times New Roman"/>
          <w:sz w:val="24"/>
          <w:szCs w:val="24"/>
        </w:rPr>
        <w:t>.4</w:t>
      </w:r>
      <w:r w:rsidR="004A5B79">
        <w:rPr>
          <w:rFonts w:ascii="Times New Roman" w:hAnsi="Times New Roman" w:cs="Times New Roman"/>
          <w:sz w:val="24"/>
          <w:szCs w:val="24"/>
        </w:rPr>
        <w:t>.2. Обязанность по вывозу считается испо</w:t>
      </w:r>
      <w:r w:rsidR="00215044">
        <w:rPr>
          <w:rFonts w:ascii="Times New Roman" w:hAnsi="Times New Roman" w:cs="Times New Roman"/>
          <w:sz w:val="24"/>
          <w:szCs w:val="24"/>
        </w:rPr>
        <w:t>лненной, если Объект перемещен к</w:t>
      </w:r>
      <w:r w:rsidR="004A5B79">
        <w:rPr>
          <w:rFonts w:ascii="Times New Roman" w:hAnsi="Times New Roman" w:cs="Times New Roman"/>
          <w:sz w:val="24"/>
          <w:szCs w:val="24"/>
        </w:rPr>
        <w:t xml:space="preserve"> </w:t>
      </w:r>
      <w:r w:rsidR="00547F0D">
        <w:rPr>
          <w:rFonts w:ascii="Times New Roman" w:hAnsi="Times New Roman" w:cs="Times New Roman"/>
          <w:sz w:val="24"/>
          <w:szCs w:val="24"/>
        </w:rPr>
        <w:t>пункт</w:t>
      </w:r>
      <w:r w:rsidR="00215044">
        <w:rPr>
          <w:rFonts w:ascii="Times New Roman" w:hAnsi="Times New Roman" w:cs="Times New Roman"/>
          <w:sz w:val="24"/>
          <w:szCs w:val="24"/>
        </w:rPr>
        <w:t>у</w:t>
      </w:r>
      <w:r w:rsidR="00547F0D">
        <w:rPr>
          <w:rFonts w:ascii="Times New Roman" w:hAnsi="Times New Roman" w:cs="Times New Roman"/>
          <w:sz w:val="24"/>
          <w:szCs w:val="24"/>
        </w:rPr>
        <w:t xml:space="preserve"> </w:t>
      </w:r>
      <w:r w:rsidR="00547F0D" w:rsidRPr="00E703FE">
        <w:rPr>
          <w:rFonts w:ascii="Times New Roman" w:hAnsi="Times New Roman" w:cs="Times New Roman"/>
          <w:sz w:val="24"/>
          <w:szCs w:val="24"/>
        </w:rPr>
        <w:t>контрольного взвешивания</w:t>
      </w:r>
      <w:r w:rsidR="00215044">
        <w:rPr>
          <w:rFonts w:ascii="Times New Roman" w:hAnsi="Times New Roman" w:cs="Times New Roman"/>
          <w:sz w:val="24"/>
          <w:szCs w:val="24"/>
        </w:rPr>
        <w:t>, расположенному</w:t>
      </w:r>
      <w:r w:rsidR="00547F0D" w:rsidRPr="00E703FE">
        <w:rPr>
          <w:rFonts w:ascii="Times New Roman" w:hAnsi="Times New Roman" w:cs="Times New Roman"/>
          <w:sz w:val="24"/>
          <w:szCs w:val="24"/>
        </w:rPr>
        <w:t xml:space="preserve"> при выезде с территории ООО «Невская мельница» (автовесы) по адресу: Санкт-Петербур</w:t>
      </w:r>
      <w:r w:rsidR="00EF7EBA">
        <w:rPr>
          <w:rFonts w:ascii="Times New Roman" w:hAnsi="Times New Roman" w:cs="Times New Roman"/>
          <w:sz w:val="24"/>
          <w:szCs w:val="24"/>
        </w:rPr>
        <w:t>г, пр.Обуховской Обороны, дом 7</w:t>
      </w:r>
      <w:r w:rsidR="00547F0D" w:rsidRPr="003A021C">
        <w:rPr>
          <w:rFonts w:ascii="Times New Roman" w:hAnsi="Times New Roman" w:cs="Times New Roman"/>
          <w:i/>
          <w:sz w:val="24"/>
          <w:szCs w:val="24"/>
        </w:rPr>
        <w:t>.</w:t>
      </w:r>
    </w:p>
    <w:p w:rsidR="00B2664B" w:rsidRPr="00DF55A3" w:rsidRDefault="00B2664B" w:rsidP="00B2664B">
      <w:pPr>
        <w:pStyle w:val="afb"/>
        <w:rPr>
          <w:rFonts w:ascii="Times New Roman" w:hAnsi="Times New Roman" w:cs="Times New Roman"/>
          <w:b/>
          <w:sz w:val="24"/>
          <w:szCs w:val="24"/>
        </w:rPr>
      </w:pPr>
      <w:r w:rsidRPr="00FE5E44">
        <w:rPr>
          <w:rFonts w:ascii="Times New Roman" w:hAnsi="Times New Roman" w:cs="Times New Roman"/>
          <w:sz w:val="24"/>
          <w:szCs w:val="24"/>
        </w:rPr>
        <w:t xml:space="preserve">         </w:t>
      </w:r>
      <w:r w:rsidR="00E412E2" w:rsidRPr="00DF55A3">
        <w:rPr>
          <w:rFonts w:ascii="Times New Roman" w:hAnsi="Times New Roman" w:cs="Times New Roman"/>
          <w:b/>
          <w:sz w:val="24"/>
          <w:szCs w:val="24"/>
        </w:rPr>
        <w:t>4</w:t>
      </w:r>
      <w:r w:rsidR="00837977" w:rsidRPr="00DF55A3">
        <w:rPr>
          <w:rFonts w:ascii="Times New Roman" w:hAnsi="Times New Roman" w:cs="Times New Roman"/>
          <w:b/>
          <w:sz w:val="24"/>
          <w:szCs w:val="24"/>
        </w:rPr>
        <w:t>.5</w:t>
      </w:r>
      <w:r w:rsidR="00F4067D" w:rsidRPr="00DF55A3">
        <w:rPr>
          <w:rFonts w:ascii="Times New Roman" w:hAnsi="Times New Roman" w:cs="Times New Roman"/>
          <w:b/>
          <w:sz w:val="24"/>
          <w:szCs w:val="24"/>
        </w:rPr>
        <w:t xml:space="preserve">. </w:t>
      </w:r>
      <w:r w:rsidR="003310CD">
        <w:rPr>
          <w:rFonts w:ascii="Times New Roman" w:hAnsi="Times New Roman" w:cs="Times New Roman"/>
          <w:b/>
          <w:sz w:val="24"/>
          <w:szCs w:val="24"/>
        </w:rPr>
        <w:t>Разграничение ответственности</w:t>
      </w:r>
      <w:r w:rsidR="0008495B" w:rsidRPr="00DF55A3">
        <w:rPr>
          <w:rFonts w:ascii="Times New Roman" w:hAnsi="Times New Roman" w:cs="Times New Roman"/>
          <w:b/>
          <w:sz w:val="24"/>
          <w:szCs w:val="24"/>
        </w:rPr>
        <w:t xml:space="preserve"> в период проведения мероприятий по демонтажу и вывозу Объекта:</w:t>
      </w:r>
    </w:p>
    <w:p w:rsidR="00662AE1" w:rsidRDefault="00E412E2" w:rsidP="00662AE1">
      <w:pPr>
        <w:pStyle w:val="afb"/>
        <w:rPr>
          <w:rFonts w:ascii="Times New Roman" w:hAnsi="Times New Roman" w:cs="Times New Roman"/>
          <w:sz w:val="24"/>
          <w:szCs w:val="24"/>
        </w:rPr>
      </w:pPr>
      <w:r>
        <w:rPr>
          <w:rFonts w:ascii="Times New Roman" w:hAnsi="Times New Roman" w:cs="Times New Roman"/>
          <w:sz w:val="24"/>
          <w:szCs w:val="24"/>
        </w:rPr>
        <w:t xml:space="preserve">         4</w:t>
      </w:r>
      <w:r w:rsidR="00837977">
        <w:rPr>
          <w:rFonts w:ascii="Times New Roman" w:hAnsi="Times New Roman" w:cs="Times New Roman"/>
          <w:sz w:val="24"/>
          <w:szCs w:val="24"/>
        </w:rPr>
        <w:t>.5</w:t>
      </w:r>
      <w:r w:rsidR="0008495B">
        <w:rPr>
          <w:rFonts w:ascii="Times New Roman" w:hAnsi="Times New Roman" w:cs="Times New Roman"/>
          <w:sz w:val="24"/>
          <w:szCs w:val="24"/>
        </w:rPr>
        <w:t xml:space="preserve">.1. Покупатель уведомлен о том, что Продавец </w:t>
      </w:r>
      <w:r w:rsidR="00A469C8">
        <w:rPr>
          <w:rFonts w:ascii="Times New Roman" w:hAnsi="Times New Roman" w:cs="Times New Roman"/>
          <w:sz w:val="24"/>
          <w:szCs w:val="24"/>
        </w:rPr>
        <w:t xml:space="preserve">как арендатор </w:t>
      </w:r>
      <w:r w:rsidR="0008495B">
        <w:rPr>
          <w:rFonts w:ascii="Times New Roman" w:hAnsi="Times New Roman" w:cs="Times New Roman"/>
          <w:sz w:val="24"/>
          <w:szCs w:val="24"/>
        </w:rPr>
        <w:t xml:space="preserve">несет </w:t>
      </w:r>
      <w:r w:rsidR="00A469C8">
        <w:rPr>
          <w:rFonts w:ascii="Times New Roman" w:hAnsi="Times New Roman" w:cs="Times New Roman"/>
          <w:sz w:val="24"/>
          <w:szCs w:val="24"/>
        </w:rPr>
        <w:t xml:space="preserve">договорную </w:t>
      </w:r>
      <w:r w:rsidR="0008495B">
        <w:rPr>
          <w:rFonts w:ascii="Times New Roman" w:hAnsi="Times New Roman" w:cs="Times New Roman"/>
          <w:sz w:val="24"/>
          <w:szCs w:val="24"/>
        </w:rPr>
        <w:t>ответственность перед ООО «Невская мельница» за состояние используемых помещений и территории</w:t>
      </w:r>
      <w:r w:rsidR="00A469C8">
        <w:rPr>
          <w:rFonts w:ascii="Times New Roman" w:hAnsi="Times New Roman" w:cs="Times New Roman"/>
          <w:sz w:val="24"/>
          <w:szCs w:val="24"/>
        </w:rPr>
        <w:t>, на которой располагается Объект</w:t>
      </w:r>
      <w:r w:rsidR="0008495B">
        <w:rPr>
          <w:rFonts w:ascii="Times New Roman" w:hAnsi="Times New Roman" w:cs="Times New Roman"/>
          <w:sz w:val="24"/>
          <w:szCs w:val="24"/>
        </w:rPr>
        <w:t xml:space="preserve">. </w:t>
      </w:r>
      <w:r w:rsidR="00DF55A3">
        <w:rPr>
          <w:rFonts w:ascii="Times New Roman" w:hAnsi="Times New Roman" w:cs="Times New Roman"/>
          <w:sz w:val="24"/>
          <w:szCs w:val="24"/>
        </w:rPr>
        <w:t xml:space="preserve">Продавец предпримет все возможные меры по урегулированию вопросов, возникающих у Покупателя при взаимодействии с ООО «Невская мельница» в процессе демонтажа. </w:t>
      </w:r>
      <w:r w:rsidR="0008495B">
        <w:rPr>
          <w:rFonts w:ascii="Times New Roman" w:hAnsi="Times New Roman" w:cs="Times New Roman"/>
          <w:sz w:val="24"/>
          <w:szCs w:val="24"/>
        </w:rPr>
        <w:t>Если ООО «Невская мельница» предъявит</w:t>
      </w:r>
      <w:r w:rsidR="00A469C8">
        <w:rPr>
          <w:rFonts w:ascii="Times New Roman" w:hAnsi="Times New Roman" w:cs="Times New Roman"/>
          <w:sz w:val="24"/>
          <w:szCs w:val="24"/>
        </w:rPr>
        <w:t xml:space="preserve"> финансовые</w:t>
      </w:r>
      <w:r w:rsidR="0008495B">
        <w:rPr>
          <w:rFonts w:ascii="Times New Roman" w:hAnsi="Times New Roman" w:cs="Times New Roman"/>
          <w:sz w:val="24"/>
          <w:szCs w:val="24"/>
        </w:rPr>
        <w:t xml:space="preserve"> претензии к Продавцу в связи с действиями, в которых </w:t>
      </w:r>
      <w:r w:rsidR="004B0633">
        <w:rPr>
          <w:rFonts w:ascii="Times New Roman" w:hAnsi="Times New Roman" w:cs="Times New Roman"/>
          <w:sz w:val="24"/>
          <w:szCs w:val="24"/>
        </w:rPr>
        <w:t xml:space="preserve">окажется </w:t>
      </w:r>
      <w:r w:rsidR="0008495B">
        <w:rPr>
          <w:rFonts w:ascii="Times New Roman" w:hAnsi="Times New Roman" w:cs="Times New Roman"/>
          <w:sz w:val="24"/>
          <w:szCs w:val="24"/>
        </w:rPr>
        <w:t xml:space="preserve">виновен Покупатель, Покупатель обязан будет компенсировать Продавцу все убытки, связанные с такими </w:t>
      </w:r>
      <w:r w:rsidR="00662AE1">
        <w:rPr>
          <w:rFonts w:ascii="Times New Roman" w:hAnsi="Times New Roman" w:cs="Times New Roman"/>
          <w:sz w:val="24"/>
          <w:szCs w:val="24"/>
        </w:rPr>
        <w:t>претензиями.</w:t>
      </w:r>
    </w:p>
    <w:p w:rsidR="00662AE1" w:rsidRPr="005B6442" w:rsidRDefault="00662AE1" w:rsidP="00662AE1">
      <w:pPr>
        <w:pStyle w:val="afb"/>
        <w:rPr>
          <w:rFonts w:ascii="Times New Roman" w:hAnsi="Times New Roman" w:cs="Times New Roman"/>
          <w:sz w:val="24"/>
          <w:szCs w:val="24"/>
        </w:rPr>
      </w:pPr>
      <w:r>
        <w:rPr>
          <w:rFonts w:ascii="Times New Roman" w:hAnsi="Times New Roman" w:cs="Times New Roman"/>
          <w:sz w:val="24"/>
          <w:szCs w:val="24"/>
        </w:rPr>
        <w:t xml:space="preserve">         </w:t>
      </w:r>
      <w:r w:rsidR="00E412E2">
        <w:rPr>
          <w:rFonts w:ascii="Times New Roman" w:hAnsi="Times New Roman" w:cs="Times New Roman"/>
          <w:sz w:val="24"/>
          <w:szCs w:val="24"/>
        </w:rPr>
        <w:t>4</w:t>
      </w:r>
      <w:r w:rsidR="00837977">
        <w:rPr>
          <w:rFonts w:ascii="Times New Roman" w:hAnsi="Times New Roman" w:cs="Times New Roman"/>
          <w:sz w:val="24"/>
          <w:szCs w:val="24"/>
        </w:rPr>
        <w:t>.5</w:t>
      </w:r>
      <w:r w:rsidR="0008495B">
        <w:rPr>
          <w:rFonts w:ascii="Times New Roman" w:hAnsi="Times New Roman" w:cs="Times New Roman"/>
          <w:sz w:val="24"/>
          <w:szCs w:val="24"/>
        </w:rPr>
        <w:t xml:space="preserve">.2. </w:t>
      </w:r>
      <w:r w:rsidRPr="005B6442">
        <w:rPr>
          <w:rFonts w:ascii="Times New Roman" w:hAnsi="Times New Roman" w:cs="Times New Roman"/>
          <w:sz w:val="24"/>
          <w:szCs w:val="24"/>
        </w:rPr>
        <w:t xml:space="preserve">Перед прочими третьими лицами Продавец не несет ответственности за ущерб, причиненный действиями Покупателя </w:t>
      </w:r>
      <w:r w:rsidR="00DD1635">
        <w:rPr>
          <w:rFonts w:ascii="Times New Roman" w:hAnsi="Times New Roman" w:cs="Times New Roman"/>
          <w:sz w:val="24"/>
          <w:szCs w:val="24"/>
        </w:rPr>
        <w:t xml:space="preserve">(или привлеченных им организаций-подрядчиков) </w:t>
      </w:r>
      <w:r w:rsidRPr="005B6442">
        <w:rPr>
          <w:rFonts w:ascii="Times New Roman" w:hAnsi="Times New Roman" w:cs="Times New Roman"/>
          <w:sz w:val="24"/>
          <w:szCs w:val="24"/>
        </w:rPr>
        <w:t>при проведении демонтажных работ</w:t>
      </w:r>
      <w:r w:rsidR="00FC2AC2">
        <w:rPr>
          <w:rFonts w:ascii="Times New Roman" w:hAnsi="Times New Roman" w:cs="Times New Roman"/>
          <w:sz w:val="24"/>
          <w:szCs w:val="24"/>
        </w:rPr>
        <w:t xml:space="preserve"> и вывозе Объекта</w:t>
      </w:r>
      <w:r w:rsidRPr="005B6442">
        <w:rPr>
          <w:rFonts w:ascii="Times New Roman" w:hAnsi="Times New Roman" w:cs="Times New Roman"/>
          <w:sz w:val="24"/>
          <w:szCs w:val="24"/>
        </w:rPr>
        <w:t>.</w:t>
      </w:r>
    </w:p>
    <w:p w:rsidR="00662AE1" w:rsidRPr="005B6442" w:rsidRDefault="00662AE1" w:rsidP="00662AE1">
      <w:pPr>
        <w:pStyle w:val="afb"/>
        <w:rPr>
          <w:rFonts w:ascii="Times New Roman" w:hAnsi="Times New Roman" w:cs="Times New Roman"/>
          <w:sz w:val="24"/>
          <w:szCs w:val="24"/>
        </w:rPr>
      </w:pPr>
      <w:r w:rsidRPr="005B6442">
        <w:rPr>
          <w:rFonts w:ascii="Times New Roman" w:hAnsi="Times New Roman" w:cs="Times New Roman"/>
          <w:sz w:val="24"/>
          <w:szCs w:val="24"/>
        </w:rPr>
        <w:t xml:space="preserve">         </w:t>
      </w:r>
      <w:r w:rsidR="00E412E2">
        <w:rPr>
          <w:rFonts w:ascii="Times New Roman" w:hAnsi="Times New Roman" w:cs="Times New Roman"/>
          <w:sz w:val="24"/>
          <w:szCs w:val="24"/>
        </w:rPr>
        <w:t>4</w:t>
      </w:r>
      <w:r w:rsidR="00837977">
        <w:rPr>
          <w:rFonts w:ascii="Times New Roman" w:hAnsi="Times New Roman" w:cs="Times New Roman"/>
          <w:sz w:val="24"/>
          <w:szCs w:val="24"/>
        </w:rPr>
        <w:t>.5</w:t>
      </w:r>
      <w:r w:rsidRPr="005B6442">
        <w:rPr>
          <w:rFonts w:ascii="Times New Roman" w:hAnsi="Times New Roman" w:cs="Times New Roman"/>
          <w:sz w:val="24"/>
          <w:szCs w:val="24"/>
        </w:rPr>
        <w:t xml:space="preserve">.3.  Если в ходе демонтажа и (или) вывоза </w:t>
      </w:r>
      <w:r w:rsidR="00FC2AC2">
        <w:rPr>
          <w:rFonts w:ascii="Times New Roman" w:hAnsi="Times New Roman" w:cs="Times New Roman"/>
          <w:sz w:val="24"/>
          <w:szCs w:val="24"/>
        </w:rPr>
        <w:t xml:space="preserve">действия Покупателя </w:t>
      </w:r>
      <w:r w:rsidR="00DD1635">
        <w:rPr>
          <w:rFonts w:ascii="Times New Roman" w:hAnsi="Times New Roman" w:cs="Times New Roman"/>
          <w:sz w:val="24"/>
          <w:szCs w:val="24"/>
        </w:rPr>
        <w:t xml:space="preserve">или привлеченных им организаций-подрядчиков </w:t>
      </w:r>
      <w:r w:rsidR="00FC2AC2">
        <w:rPr>
          <w:rFonts w:ascii="Times New Roman" w:hAnsi="Times New Roman" w:cs="Times New Roman"/>
          <w:sz w:val="24"/>
          <w:szCs w:val="24"/>
        </w:rPr>
        <w:t>повлекут</w:t>
      </w:r>
      <w:r w:rsidRPr="005B6442">
        <w:rPr>
          <w:rFonts w:ascii="Times New Roman" w:hAnsi="Times New Roman" w:cs="Times New Roman"/>
          <w:sz w:val="24"/>
          <w:szCs w:val="24"/>
        </w:rPr>
        <w:t xml:space="preserve"> наложение на Продавца административных штрафных санкций органами государственной власти, Покупатель обязан возместить Продавцу указанные затраты в полном объеме. </w:t>
      </w:r>
    </w:p>
    <w:p w:rsidR="00EA209D" w:rsidRDefault="00E412E2" w:rsidP="00662AE1">
      <w:pPr>
        <w:pStyle w:val="afb"/>
        <w:rPr>
          <w:rFonts w:ascii="Times New Roman" w:hAnsi="Times New Roman" w:cs="Times New Roman"/>
          <w:sz w:val="24"/>
          <w:szCs w:val="24"/>
        </w:rPr>
      </w:pPr>
      <w:r>
        <w:rPr>
          <w:rFonts w:ascii="Times New Roman" w:hAnsi="Times New Roman" w:cs="Times New Roman"/>
          <w:sz w:val="24"/>
          <w:szCs w:val="24"/>
        </w:rPr>
        <w:lastRenderedPageBreak/>
        <w:t xml:space="preserve">         4</w:t>
      </w:r>
      <w:r w:rsidR="00837977">
        <w:rPr>
          <w:rFonts w:ascii="Times New Roman" w:hAnsi="Times New Roman" w:cs="Times New Roman"/>
          <w:sz w:val="24"/>
          <w:szCs w:val="24"/>
        </w:rPr>
        <w:t>.5</w:t>
      </w:r>
      <w:r w:rsidR="00A357C8">
        <w:rPr>
          <w:rFonts w:ascii="Times New Roman" w:hAnsi="Times New Roman" w:cs="Times New Roman"/>
          <w:sz w:val="24"/>
          <w:szCs w:val="24"/>
        </w:rPr>
        <w:t xml:space="preserve">.4. </w:t>
      </w:r>
      <w:r w:rsidR="00E11344">
        <w:rPr>
          <w:rFonts w:ascii="Times New Roman" w:hAnsi="Times New Roman" w:cs="Times New Roman"/>
          <w:sz w:val="24"/>
          <w:szCs w:val="24"/>
        </w:rPr>
        <w:t xml:space="preserve">Риск </w:t>
      </w:r>
      <w:r w:rsidR="006C2E6D">
        <w:rPr>
          <w:rFonts w:ascii="Times New Roman" w:hAnsi="Times New Roman" w:cs="Times New Roman"/>
          <w:sz w:val="24"/>
          <w:szCs w:val="24"/>
        </w:rPr>
        <w:t xml:space="preserve">полного </w:t>
      </w:r>
      <w:r w:rsidR="00E11344">
        <w:rPr>
          <w:rFonts w:ascii="Times New Roman" w:hAnsi="Times New Roman" w:cs="Times New Roman"/>
          <w:sz w:val="24"/>
          <w:szCs w:val="24"/>
        </w:rPr>
        <w:t>уничтожения, утраты</w:t>
      </w:r>
      <w:r w:rsidR="006C2E6D">
        <w:rPr>
          <w:rFonts w:ascii="Times New Roman" w:hAnsi="Times New Roman" w:cs="Times New Roman"/>
          <w:sz w:val="24"/>
          <w:szCs w:val="24"/>
        </w:rPr>
        <w:t xml:space="preserve"> или</w:t>
      </w:r>
      <w:r w:rsidR="00B9783A">
        <w:rPr>
          <w:rFonts w:ascii="Times New Roman" w:hAnsi="Times New Roman" w:cs="Times New Roman"/>
          <w:sz w:val="24"/>
          <w:szCs w:val="24"/>
        </w:rPr>
        <w:t xml:space="preserve"> гибели</w:t>
      </w:r>
      <w:r w:rsidR="006C2E6D">
        <w:rPr>
          <w:rFonts w:ascii="Times New Roman" w:hAnsi="Times New Roman" w:cs="Times New Roman"/>
          <w:sz w:val="24"/>
          <w:szCs w:val="24"/>
        </w:rPr>
        <w:t xml:space="preserve"> Объекта </w:t>
      </w:r>
      <w:r w:rsidR="00E11344">
        <w:rPr>
          <w:rFonts w:ascii="Times New Roman" w:hAnsi="Times New Roman" w:cs="Times New Roman"/>
          <w:sz w:val="24"/>
          <w:szCs w:val="24"/>
        </w:rPr>
        <w:t>несет Покупатель</w:t>
      </w:r>
      <w:r w:rsidR="006C2E6D">
        <w:rPr>
          <w:rFonts w:ascii="Times New Roman" w:hAnsi="Times New Roman" w:cs="Times New Roman"/>
          <w:sz w:val="24"/>
          <w:szCs w:val="24"/>
        </w:rPr>
        <w:t>,</w:t>
      </w:r>
      <w:r w:rsidR="006C2E6D" w:rsidRPr="006C2E6D">
        <w:rPr>
          <w:rFonts w:ascii="Times New Roman" w:hAnsi="Times New Roman" w:cs="Times New Roman"/>
          <w:sz w:val="24"/>
          <w:szCs w:val="24"/>
        </w:rPr>
        <w:t xml:space="preserve"> </w:t>
      </w:r>
      <w:r w:rsidR="006C2E6D">
        <w:rPr>
          <w:rFonts w:ascii="Times New Roman" w:hAnsi="Times New Roman" w:cs="Times New Roman"/>
          <w:sz w:val="24"/>
          <w:szCs w:val="24"/>
        </w:rPr>
        <w:t>если это произошло по причине демонтажных работ или иных действий Покупателя</w:t>
      </w:r>
      <w:r w:rsidR="00E11344">
        <w:rPr>
          <w:rFonts w:ascii="Times New Roman" w:hAnsi="Times New Roman" w:cs="Times New Roman"/>
          <w:sz w:val="24"/>
          <w:szCs w:val="24"/>
        </w:rPr>
        <w:t xml:space="preserve">. </w:t>
      </w:r>
      <w:r w:rsidR="00EA209D">
        <w:rPr>
          <w:rFonts w:ascii="Times New Roman" w:hAnsi="Times New Roman" w:cs="Times New Roman"/>
          <w:sz w:val="24"/>
          <w:szCs w:val="24"/>
        </w:rPr>
        <w:t>Риск случайного повреждения</w:t>
      </w:r>
      <w:r w:rsidR="00153B22">
        <w:rPr>
          <w:rFonts w:ascii="Times New Roman" w:hAnsi="Times New Roman" w:cs="Times New Roman"/>
          <w:sz w:val="24"/>
          <w:szCs w:val="24"/>
        </w:rPr>
        <w:t>/ухудшения</w:t>
      </w:r>
      <w:r w:rsidR="00EA209D">
        <w:rPr>
          <w:rFonts w:ascii="Times New Roman" w:hAnsi="Times New Roman" w:cs="Times New Roman"/>
          <w:sz w:val="24"/>
          <w:szCs w:val="24"/>
        </w:rPr>
        <w:t xml:space="preserve"> Объекта</w:t>
      </w:r>
      <w:r w:rsidR="00966265">
        <w:rPr>
          <w:rFonts w:ascii="Times New Roman" w:hAnsi="Times New Roman" w:cs="Times New Roman"/>
          <w:sz w:val="24"/>
          <w:szCs w:val="24"/>
        </w:rPr>
        <w:t xml:space="preserve"> (без гибели/уничтожения/утраты)</w:t>
      </w:r>
      <w:r w:rsidR="00EA209D">
        <w:rPr>
          <w:rFonts w:ascii="Times New Roman" w:hAnsi="Times New Roman" w:cs="Times New Roman"/>
          <w:sz w:val="24"/>
          <w:szCs w:val="24"/>
        </w:rPr>
        <w:t xml:space="preserve">, произошедшего в период проведения демонтажа и вывоза, </w:t>
      </w:r>
      <w:r w:rsidR="006C2E6D">
        <w:rPr>
          <w:rFonts w:ascii="Times New Roman" w:hAnsi="Times New Roman" w:cs="Times New Roman"/>
          <w:sz w:val="24"/>
          <w:szCs w:val="24"/>
        </w:rPr>
        <w:t xml:space="preserve">в любом случае </w:t>
      </w:r>
      <w:r w:rsidR="00EA209D">
        <w:rPr>
          <w:rFonts w:ascii="Times New Roman" w:hAnsi="Times New Roman" w:cs="Times New Roman"/>
          <w:sz w:val="24"/>
          <w:szCs w:val="24"/>
        </w:rPr>
        <w:t>несет Покупатель.</w:t>
      </w:r>
    </w:p>
    <w:p w:rsidR="00662AE1" w:rsidRDefault="00EA209D" w:rsidP="00662AE1">
      <w:pPr>
        <w:pStyle w:val="afb"/>
        <w:rPr>
          <w:rFonts w:ascii="Times New Roman" w:hAnsi="Times New Roman" w:cs="Times New Roman"/>
          <w:sz w:val="24"/>
          <w:szCs w:val="24"/>
        </w:rPr>
      </w:pPr>
      <w:r>
        <w:rPr>
          <w:rFonts w:ascii="Times New Roman" w:hAnsi="Times New Roman" w:cs="Times New Roman"/>
          <w:sz w:val="24"/>
          <w:szCs w:val="24"/>
        </w:rPr>
        <w:t xml:space="preserve">         </w:t>
      </w:r>
      <w:r w:rsidR="00A357C8">
        <w:rPr>
          <w:rFonts w:ascii="Times New Roman" w:hAnsi="Times New Roman" w:cs="Times New Roman"/>
          <w:sz w:val="24"/>
          <w:szCs w:val="24"/>
        </w:rPr>
        <w:t xml:space="preserve">Если в результате демонтажа Покупатель </w:t>
      </w:r>
      <w:r w:rsidR="00B777A7">
        <w:rPr>
          <w:rFonts w:ascii="Times New Roman" w:hAnsi="Times New Roman" w:cs="Times New Roman"/>
          <w:sz w:val="24"/>
          <w:szCs w:val="24"/>
        </w:rPr>
        <w:t xml:space="preserve">своими действиями </w:t>
      </w:r>
      <w:r w:rsidR="002E0F68">
        <w:rPr>
          <w:rFonts w:ascii="Times New Roman" w:hAnsi="Times New Roman" w:cs="Times New Roman"/>
          <w:sz w:val="24"/>
          <w:szCs w:val="24"/>
        </w:rPr>
        <w:t xml:space="preserve">полностью </w:t>
      </w:r>
      <w:r w:rsidR="00A357C8">
        <w:rPr>
          <w:rFonts w:ascii="Times New Roman" w:hAnsi="Times New Roman" w:cs="Times New Roman"/>
          <w:sz w:val="24"/>
          <w:szCs w:val="24"/>
        </w:rPr>
        <w:t>уничтожит Объект или сделает его полностью непригодным к эксплуатации,</w:t>
      </w:r>
      <w:r w:rsidR="00E11344">
        <w:rPr>
          <w:rFonts w:ascii="Times New Roman" w:hAnsi="Times New Roman" w:cs="Times New Roman"/>
          <w:sz w:val="24"/>
          <w:szCs w:val="24"/>
        </w:rPr>
        <w:t xml:space="preserve"> он обязан будет принять такой Объект по Акту приема-передачи. Отказ от приемки такого Объекта будет считаться неправомерным отказом от Договора</w:t>
      </w:r>
      <w:r w:rsidR="00EA4857">
        <w:rPr>
          <w:rFonts w:ascii="Times New Roman" w:hAnsi="Times New Roman" w:cs="Times New Roman"/>
          <w:sz w:val="24"/>
          <w:szCs w:val="24"/>
        </w:rPr>
        <w:t xml:space="preserve"> и влечет последствия, указанные в </w:t>
      </w:r>
      <w:r w:rsidR="00DF55A3">
        <w:rPr>
          <w:rFonts w:ascii="Times New Roman" w:hAnsi="Times New Roman" w:cs="Times New Roman"/>
          <w:sz w:val="24"/>
          <w:szCs w:val="24"/>
        </w:rPr>
        <w:t>разделе 6</w:t>
      </w:r>
      <w:r w:rsidR="00EA4857">
        <w:rPr>
          <w:rFonts w:ascii="Times New Roman" w:hAnsi="Times New Roman" w:cs="Times New Roman"/>
          <w:sz w:val="24"/>
          <w:szCs w:val="24"/>
        </w:rPr>
        <w:t xml:space="preserve"> Договора.</w:t>
      </w:r>
    </w:p>
    <w:p w:rsidR="007A0CBE" w:rsidRPr="005B6442" w:rsidRDefault="007A0CBE" w:rsidP="00662AE1">
      <w:pPr>
        <w:pStyle w:val="afb"/>
        <w:rPr>
          <w:rFonts w:ascii="Times New Roman" w:hAnsi="Times New Roman" w:cs="Times New Roman"/>
          <w:sz w:val="24"/>
          <w:szCs w:val="24"/>
        </w:rPr>
      </w:pPr>
      <w:r>
        <w:rPr>
          <w:rFonts w:ascii="Times New Roman" w:hAnsi="Times New Roman" w:cs="Times New Roman"/>
          <w:sz w:val="24"/>
          <w:szCs w:val="24"/>
        </w:rPr>
        <w:t xml:space="preserve">        </w:t>
      </w:r>
      <w:r w:rsidR="006C2E6D">
        <w:rPr>
          <w:rFonts w:ascii="Times New Roman" w:hAnsi="Times New Roman" w:cs="Times New Roman"/>
          <w:sz w:val="24"/>
          <w:szCs w:val="24"/>
        </w:rPr>
        <w:t xml:space="preserve"> </w:t>
      </w:r>
      <w:r>
        <w:rPr>
          <w:rFonts w:ascii="Times New Roman" w:hAnsi="Times New Roman" w:cs="Times New Roman"/>
          <w:sz w:val="24"/>
          <w:szCs w:val="24"/>
        </w:rPr>
        <w:t xml:space="preserve">Риск случайного </w:t>
      </w:r>
      <w:r w:rsidR="00BC185A">
        <w:rPr>
          <w:rFonts w:ascii="Times New Roman" w:hAnsi="Times New Roman" w:cs="Times New Roman"/>
          <w:sz w:val="24"/>
          <w:szCs w:val="24"/>
        </w:rPr>
        <w:t>уничтожения или гибели Объекта, если это произошло вследствие</w:t>
      </w:r>
      <w:r w:rsidR="00B9783A">
        <w:rPr>
          <w:rFonts w:ascii="Times New Roman" w:hAnsi="Times New Roman" w:cs="Times New Roman"/>
          <w:sz w:val="24"/>
          <w:szCs w:val="24"/>
        </w:rPr>
        <w:t xml:space="preserve"> </w:t>
      </w:r>
      <w:r>
        <w:rPr>
          <w:rFonts w:ascii="Times New Roman" w:hAnsi="Times New Roman" w:cs="Times New Roman"/>
          <w:sz w:val="24"/>
          <w:szCs w:val="24"/>
        </w:rPr>
        <w:t>обсто</w:t>
      </w:r>
      <w:r w:rsidR="00BC185A">
        <w:rPr>
          <w:rFonts w:ascii="Times New Roman" w:hAnsi="Times New Roman" w:cs="Times New Roman"/>
          <w:sz w:val="24"/>
          <w:szCs w:val="24"/>
        </w:rPr>
        <w:t>ятельств</w:t>
      </w:r>
      <w:r w:rsidR="00B9783A">
        <w:rPr>
          <w:rFonts w:ascii="Times New Roman" w:hAnsi="Times New Roman" w:cs="Times New Roman"/>
          <w:sz w:val="24"/>
          <w:szCs w:val="24"/>
        </w:rPr>
        <w:t xml:space="preserve"> непреодолимой силы </w:t>
      </w:r>
      <w:r w:rsidR="00BC185A">
        <w:rPr>
          <w:rFonts w:ascii="Times New Roman" w:hAnsi="Times New Roman" w:cs="Times New Roman"/>
          <w:sz w:val="24"/>
          <w:szCs w:val="24"/>
        </w:rPr>
        <w:t>и не обусловлено</w:t>
      </w:r>
      <w:r w:rsidR="00B9783A">
        <w:rPr>
          <w:rFonts w:ascii="Times New Roman" w:hAnsi="Times New Roman" w:cs="Times New Roman"/>
          <w:sz w:val="24"/>
          <w:szCs w:val="24"/>
        </w:rPr>
        <w:t xml:space="preserve"> действия</w:t>
      </w:r>
      <w:r w:rsidR="001975A7">
        <w:rPr>
          <w:rFonts w:ascii="Times New Roman" w:hAnsi="Times New Roman" w:cs="Times New Roman"/>
          <w:sz w:val="24"/>
          <w:szCs w:val="24"/>
        </w:rPr>
        <w:t>ми Покупателя, несет Продавец</w:t>
      </w:r>
      <w:r w:rsidR="00B9783A">
        <w:rPr>
          <w:rFonts w:ascii="Times New Roman" w:hAnsi="Times New Roman" w:cs="Times New Roman"/>
          <w:sz w:val="24"/>
          <w:szCs w:val="24"/>
        </w:rPr>
        <w:t>.</w:t>
      </w:r>
    </w:p>
    <w:p w:rsidR="00BE3DEE" w:rsidRPr="004814D6" w:rsidRDefault="006E4116" w:rsidP="006E4116">
      <w:pPr>
        <w:pStyle w:val="afb"/>
        <w:rPr>
          <w:rFonts w:ascii="Times New Roman" w:hAnsi="Times New Roman" w:cs="Times New Roman"/>
          <w:b/>
          <w:sz w:val="24"/>
          <w:szCs w:val="24"/>
        </w:rPr>
      </w:pPr>
      <w:r>
        <w:rPr>
          <w:rFonts w:ascii="Times New Roman" w:hAnsi="Times New Roman" w:cs="Times New Roman"/>
          <w:sz w:val="24"/>
          <w:szCs w:val="24"/>
        </w:rPr>
        <w:t xml:space="preserve">    </w:t>
      </w:r>
      <w:r w:rsidR="00227357">
        <w:rPr>
          <w:rFonts w:ascii="Times New Roman" w:hAnsi="Times New Roman" w:cs="Times New Roman"/>
          <w:sz w:val="24"/>
          <w:szCs w:val="24"/>
        </w:rPr>
        <w:t xml:space="preserve">     </w:t>
      </w:r>
      <w:r w:rsidR="00227357" w:rsidRPr="004814D6">
        <w:rPr>
          <w:rFonts w:ascii="Times New Roman" w:hAnsi="Times New Roman" w:cs="Times New Roman"/>
          <w:b/>
          <w:sz w:val="24"/>
          <w:szCs w:val="24"/>
        </w:rPr>
        <w:t>4</w:t>
      </w:r>
      <w:r w:rsidR="004814D6">
        <w:rPr>
          <w:rFonts w:ascii="Times New Roman" w:hAnsi="Times New Roman" w:cs="Times New Roman"/>
          <w:b/>
          <w:sz w:val="24"/>
          <w:szCs w:val="24"/>
        </w:rPr>
        <w:t>.6</w:t>
      </w:r>
      <w:r w:rsidRPr="004814D6">
        <w:rPr>
          <w:rFonts w:ascii="Times New Roman" w:hAnsi="Times New Roman" w:cs="Times New Roman"/>
          <w:b/>
          <w:sz w:val="24"/>
          <w:szCs w:val="24"/>
        </w:rPr>
        <w:t>. Последствия просрочки демонтажа и вывоза Объекта.</w:t>
      </w:r>
    </w:p>
    <w:p w:rsidR="00481802" w:rsidRPr="00B45BB9" w:rsidRDefault="00AD0342" w:rsidP="00F1364E">
      <w:pPr>
        <w:pStyle w:val="afb"/>
        <w:ind w:firstLine="567"/>
        <w:rPr>
          <w:rFonts w:ascii="Times New Roman" w:hAnsi="Times New Roman" w:cs="Times New Roman"/>
          <w:sz w:val="24"/>
          <w:szCs w:val="24"/>
        </w:rPr>
      </w:pPr>
      <w:r>
        <w:rPr>
          <w:rFonts w:ascii="Times New Roman" w:hAnsi="Times New Roman" w:cs="Times New Roman"/>
          <w:sz w:val="24"/>
          <w:szCs w:val="24"/>
        </w:rPr>
        <w:t xml:space="preserve">Если по </w:t>
      </w:r>
      <w:r w:rsidRPr="00B45BB9">
        <w:rPr>
          <w:rFonts w:ascii="Times New Roman" w:hAnsi="Times New Roman" w:cs="Times New Roman"/>
          <w:sz w:val="24"/>
          <w:szCs w:val="24"/>
        </w:rPr>
        <w:t>истечении 15 (пятнадца</w:t>
      </w:r>
      <w:r w:rsidR="00EF7EBA" w:rsidRPr="00B45BB9">
        <w:rPr>
          <w:rFonts w:ascii="Times New Roman" w:hAnsi="Times New Roman" w:cs="Times New Roman"/>
          <w:sz w:val="24"/>
          <w:szCs w:val="24"/>
        </w:rPr>
        <w:t>т</w:t>
      </w:r>
      <w:r w:rsidR="00F1364E" w:rsidRPr="00B45BB9">
        <w:rPr>
          <w:rFonts w:ascii="Times New Roman" w:hAnsi="Times New Roman" w:cs="Times New Roman"/>
          <w:sz w:val="24"/>
          <w:szCs w:val="24"/>
        </w:rPr>
        <w:t xml:space="preserve">и) рабочих дней с </w:t>
      </w:r>
      <w:r w:rsidR="00847A4F" w:rsidRPr="00B45BB9">
        <w:rPr>
          <w:rFonts w:ascii="Times New Roman" w:hAnsi="Times New Roman" w:cs="Times New Roman"/>
          <w:sz w:val="24"/>
          <w:szCs w:val="24"/>
        </w:rPr>
        <w:t xml:space="preserve">даты </w:t>
      </w:r>
      <w:r w:rsidR="008B456D">
        <w:rPr>
          <w:rFonts w:ascii="Times New Roman" w:hAnsi="Times New Roman" w:cs="Times New Roman"/>
          <w:sz w:val="24"/>
          <w:szCs w:val="24"/>
        </w:rPr>
        <w:t xml:space="preserve">согласования </w:t>
      </w:r>
      <w:r w:rsidR="007019AE">
        <w:rPr>
          <w:rFonts w:ascii="Times New Roman" w:hAnsi="Times New Roman" w:cs="Times New Roman"/>
          <w:sz w:val="24"/>
          <w:szCs w:val="24"/>
        </w:rPr>
        <w:t xml:space="preserve">Продавцом </w:t>
      </w:r>
      <w:r w:rsidR="008B456D">
        <w:rPr>
          <w:rFonts w:ascii="Times New Roman" w:hAnsi="Times New Roman" w:cs="Times New Roman"/>
          <w:sz w:val="24"/>
          <w:szCs w:val="24"/>
        </w:rPr>
        <w:t>Проекта</w:t>
      </w:r>
      <w:r w:rsidR="00F1364E" w:rsidRPr="00B45BB9">
        <w:rPr>
          <w:rFonts w:ascii="Times New Roman" w:hAnsi="Times New Roman" w:cs="Times New Roman"/>
          <w:sz w:val="24"/>
          <w:szCs w:val="24"/>
        </w:rPr>
        <w:t xml:space="preserve"> Покупатель не </w:t>
      </w:r>
      <w:r w:rsidR="00227357" w:rsidRPr="00B45BB9">
        <w:rPr>
          <w:rFonts w:ascii="Times New Roman" w:hAnsi="Times New Roman" w:cs="Times New Roman"/>
          <w:sz w:val="24"/>
          <w:szCs w:val="24"/>
        </w:rPr>
        <w:t>обеспечит</w:t>
      </w:r>
      <w:r w:rsidR="00847A4F" w:rsidRPr="00B45BB9">
        <w:rPr>
          <w:rFonts w:ascii="Times New Roman" w:hAnsi="Times New Roman" w:cs="Times New Roman"/>
          <w:sz w:val="24"/>
          <w:szCs w:val="24"/>
        </w:rPr>
        <w:t xml:space="preserve"> демонтаж и вывоз</w:t>
      </w:r>
      <w:r w:rsidR="00F1364E" w:rsidRPr="00B45BB9">
        <w:rPr>
          <w:rFonts w:ascii="Times New Roman" w:hAnsi="Times New Roman" w:cs="Times New Roman"/>
          <w:sz w:val="24"/>
          <w:szCs w:val="24"/>
        </w:rPr>
        <w:t xml:space="preserve"> Объекта - </w:t>
      </w:r>
      <w:r w:rsidR="00227357" w:rsidRPr="00B45BB9">
        <w:rPr>
          <w:rFonts w:ascii="Times New Roman" w:hAnsi="Times New Roman" w:cs="Times New Roman"/>
          <w:sz w:val="24"/>
          <w:szCs w:val="24"/>
        </w:rPr>
        <w:t>это</w:t>
      </w:r>
      <w:r w:rsidR="00F1364E" w:rsidRPr="00B45BB9">
        <w:rPr>
          <w:rFonts w:ascii="Times New Roman" w:hAnsi="Times New Roman" w:cs="Times New Roman"/>
          <w:sz w:val="24"/>
          <w:szCs w:val="24"/>
        </w:rPr>
        <w:t xml:space="preserve"> расценивается как </w:t>
      </w:r>
      <w:r w:rsidR="00847A4F" w:rsidRPr="00B45BB9">
        <w:rPr>
          <w:rFonts w:ascii="Times New Roman" w:hAnsi="Times New Roman" w:cs="Times New Roman"/>
          <w:sz w:val="24"/>
          <w:szCs w:val="24"/>
        </w:rPr>
        <w:t>существенное нарушение</w:t>
      </w:r>
      <w:r w:rsidR="00227357" w:rsidRPr="00B45BB9">
        <w:rPr>
          <w:rFonts w:ascii="Times New Roman" w:hAnsi="Times New Roman" w:cs="Times New Roman"/>
          <w:sz w:val="24"/>
          <w:szCs w:val="24"/>
        </w:rPr>
        <w:t xml:space="preserve"> Покупателем</w:t>
      </w:r>
      <w:r w:rsidR="00847A4F" w:rsidRPr="00B45BB9">
        <w:rPr>
          <w:rFonts w:ascii="Times New Roman" w:hAnsi="Times New Roman" w:cs="Times New Roman"/>
          <w:sz w:val="24"/>
          <w:szCs w:val="24"/>
        </w:rPr>
        <w:t xml:space="preserve"> условий</w:t>
      </w:r>
      <w:r w:rsidR="00227357" w:rsidRPr="00B45BB9">
        <w:rPr>
          <w:rFonts w:ascii="Times New Roman" w:hAnsi="Times New Roman" w:cs="Times New Roman"/>
          <w:sz w:val="24"/>
          <w:szCs w:val="24"/>
        </w:rPr>
        <w:t xml:space="preserve"> Договора</w:t>
      </w:r>
      <w:r w:rsidR="00F1364E" w:rsidRPr="00B45BB9">
        <w:rPr>
          <w:rFonts w:ascii="Times New Roman" w:hAnsi="Times New Roman" w:cs="Times New Roman"/>
          <w:sz w:val="24"/>
          <w:szCs w:val="24"/>
        </w:rPr>
        <w:t xml:space="preserve">. </w:t>
      </w:r>
    </w:p>
    <w:p w:rsidR="00847A4F" w:rsidRPr="00B45BB9" w:rsidRDefault="00F1364E" w:rsidP="00F1364E">
      <w:pPr>
        <w:pStyle w:val="afb"/>
        <w:ind w:firstLine="567"/>
        <w:rPr>
          <w:rFonts w:ascii="Times New Roman" w:hAnsi="Times New Roman" w:cs="Times New Roman"/>
          <w:sz w:val="24"/>
          <w:szCs w:val="24"/>
        </w:rPr>
      </w:pPr>
      <w:r w:rsidRPr="00B45BB9">
        <w:rPr>
          <w:rFonts w:ascii="Times New Roman" w:hAnsi="Times New Roman" w:cs="Times New Roman"/>
          <w:sz w:val="24"/>
          <w:szCs w:val="24"/>
        </w:rPr>
        <w:t>В данном случае Продавец вправе</w:t>
      </w:r>
      <w:r w:rsidR="00847A4F" w:rsidRPr="00B45BB9">
        <w:rPr>
          <w:rFonts w:ascii="Times New Roman" w:hAnsi="Times New Roman" w:cs="Times New Roman"/>
          <w:sz w:val="24"/>
          <w:szCs w:val="24"/>
        </w:rPr>
        <w:t xml:space="preserve"> по своему усмотрению</w:t>
      </w:r>
      <w:r w:rsidR="00481802" w:rsidRPr="00B45BB9">
        <w:rPr>
          <w:rFonts w:ascii="Times New Roman" w:hAnsi="Times New Roman" w:cs="Times New Roman"/>
          <w:sz w:val="24"/>
          <w:szCs w:val="24"/>
        </w:rPr>
        <w:t xml:space="preserve"> реализовать одно из следующих действий</w:t>
      </w:r>
      <w:r w:rsidR="00847A4F" w:rsidRPr="00B45BB9">
        <w:rPr>
          <w:rFonts w:ascii="Times New Roman" w:hAnsi="Times New Roman" w:cs="Times New Roman"/>
          <w:sz w:val="24"/>
          <w:szCs w:val="24"/>
        </w:rPr>
        <w:t>:</w:t>
      </w:r>
    </w:p>
    <w:p w:rsidR="00F1364E" w:rsidRPr="00B45BB9" w:rsidRDefault="00847A4F" w:rsidP="00F1364E">
      <w:pPr>
        <w:pStyle w:val="afb"/>
        <w:ind w:firstLine="567"/>
        <w:rPr>
          <w:rFonts w:ascii="Times New Roman" w:hAnsi="Times New Roman" w:cs="Times New Roman"/>
          <w:sz w:val="24"/>
          <w:szCs w:val="24"/>
        </w:rPr>
      </w:pPr>
      <w:r w:rsidRPr="00B45BB9">
        <w:rPr>
          <w:rFonts w:ascii="Times New Roman" w:hAnsi="Times New Roman" w:cs="Times New Roman"/>
          <w:sz w:val="24"/>
          <w:szCs w:val="24"/>
        </w:rPr>
        <w:t>1)</w:t>
      </w:r>
      <w:r w:rsidR="00F1364E" w:rsidRPr="00B45BB9">
        <w:rPr>
          <w:rFonts w:ascii="Times New Roman" w:hAnsi="Times New Roman" w:cs="Times New Roman"/>
          <w:sz w:val="24"/>
          <w:szCs w:val="24"/>
        </w:rPr>
        <w:t xml:space="preserve"> в одностороннем порядке отказаться от Договора и потребовать уплаты неустойки и возмещения убытков</w:t>
      </w:r>
      <w:r w:rsidR="0060772D" w:rsidRPr="00B45BB9">
        <w:rPr>
          <w:rFonts w:ascii="Times New Roman" w:hAnsi="Times New Roman" w:cs="Times New Roman"/>
          <w:sz w:val="24"/>
          <w:szCs w:val="24"/>
        </w:rPr>
        <w:t xml:space="preserve"> (раздел 6 Договора)</w:t>
      </w:r>
      <w:r w:rsidR="00F1364E" w:rsidRPr="00B45BB9">
        <w:rPr>
          <w:rFonts w:ascii="Times New Roman" w:hAnsi="Times New Roman" w:cs="Times New Roman"/>
          <w:sz w:val="24"/>
          <w:szCs w:val="24"/>
        </w:rPr>
        <w:t>.</w:t>
      </w:r>
      <w:r w:rsidR="006846EE" w:rsidRPr="00B45BB9">
        <w:rPr>
          <w:rFonts w:ascii="Times New Roman" w:hAnsi="Times New Roman" w:cs="Times New Roman"/>
          <w:sz w:val="24"/>
          <w:szCs w:val="24"/>
        </w:rPr>
        <w:t xml:space="preserve"> Задаток, перечисленный Продавцом, остается у Покупателя.</w:t>
      </w:r>
    </w:p>
    <w:p w:rsidR="00D97108" w:rsidRPr="00B45BB9" w:rsidRDefault="00847A4F" w:rsidP="00EC225E">
      <w:pPr>
        <w:pStyle w:val="afb"/>
        <w:ind w:firstLine="567"/>
        <w:rPr>
          <w:rFonts w:ascii="Times New Roman" w:hAnsi="Times New Roman" w:cs="Times New Roman"/>
          <w:sz w:val="24"/>
          <w:szCs w:val="24"/>
        </w:rPr>
      </w:pPr>
      <w:r w:rsidRPr="00B45BB9">
        <w:rPr>
          <w:rFonts w:ascii="Times New Roman" w:hAnsi="Times New Roman" w:cs="Times New Roman"/>
          <w:sz w:val="24"/>
          <w:szCs w:val="24"/>
        </w:rPr>
        <w:t>2)</w:t>
      </w:r>
      <w:r w:rsidR="001F4B9C" w:rsidRPr="00B45BB9">
        <w:rPr>
          <w:rFonts w:ascii="Times New Roman" w:hAnsi="Times New Roman" w:cs="Times New Roman"/>
          <w:sz w:val="24"/>
          <w:szCs w:val="24"/>
        </w:rPr>
        <w:t xml:space="preserve"> </w:t>
      </w:r>
      <w:r w:rsidRPr="00B45BB9">
        <w:rPr>
          <w:rFonts w:ascii="Times New Roman" w:hAnsi="Times New Roman" w:cs="Times New Roman"/>
          <w:sz w:val="24"/>
          <w:szCs w:val="24"/>
        </w:rPr>
        <w:t>продли</w:t>
      </w:r>
      <w:r w:rsidR="00837977" w:rsidRPr="00B45BB9">
        <w:rPr>
          <w:rFonts w:ascii="Times New Roman" w:hAnsi="Times New Roman" w:cs="Times New Roman"/>
          <w:sz w:val="24"/>
          <w:szCs w:val="24"/>
        </w:rPr>
        <w:t>ть указанный в пункте 4.1</w:t>
      </w:r>
      <w:r w:rsidR="00A36D01" w:rsidRPr="00B45BB9">
        <w:rPr>
          <w:rFonts w:ascii="Times New Roman" w:hAnsi="Times New Roman" w:cs="Times New Roman"/>
          <w:sz w:val="24"/>
          <w:szCs w:val="24"/>
        </w:rPr>
        <w:t xml:space="preserve">. Договора </w:t>
      </w:r>
      <w:r w:rsidRPr="00B45BB9">
        <w:rPr>
          <w:rFonts w:ascii="Times New Roman" w:hAnsi="Times New Roman" w:cs="Times New Roman"/>
          <w:sz w:val="24"/>
          <w:szCs w:val="24"/>
        </w:rPr>
        <w:t>срок</w:t>
      </w:r>
      <w:r w:rsidR="001F4B9C" w:rsidRPr="00B45BB9">
        <w:rPr>
          <w:rFonts w:ascii="Times New Roman" w:hAnsi="Times New Roman" w:cs="Times New Roman"/>
          <w:sz w:val="24"/>
          <w:szCs w:val="24"/>
        </w:rPr>
        <w:t xml:space="preserve"> демонтажа</w:t>
      </w:r>
      <w:r w:rsidRPr="00B45BB9">
        <w:rPr>
          <w:rFonts w:ascii="Times New Roman" w:hAnsi="Times New Roman" w:cs="Times New Roman"/>
          <w:sz w:val="24"/>
          <w:szCs w:val="24"/>
        </w:rPr>
        <w:t xml:space="preserve"> и вывоза Объекта. Срок продления устанавливается по соглашению Сторон и оформляется дополнительным соглашением к Договору.</w:t>
      </w:r>
      <w:r w:rsidR="001F4B9C" w:rsidRPr="00B45BB9">
        <w:rPr>
          <w:rFonts w:ascii="Times New Roman" w:hAnsi="Times New Roman" w:cs="Times New Roman"/>
          <w:sz w:val="24"/>
          <w:szCs w:val="24"/>
        </w:rPr>
        <w:t xml:space="preserve"> </w:t>
      </w:r>
    </w:p>
    <w:p w:rsidR="001F4B9C" w:rsidRDefault="00847A4F" w:rsidP="00EC225E">
      <w:pPr>
        <w:pStyle w:val="afb"/>
        <w:ind w:firstLine="567"/>
        <w:rPr>
          <w:rFonts w:ascii="Times New Roman" w:hAnsi="Times New Roman" w:cs="Times New Roman"/>
          <w:sz w:val="24"/>
          <w:szCs w:val="24"/>
        </w:rPr>
      </w:pPr>
      <w:r w:rsidRPr="00B45BB9">
        <w:rPr>
          <w:rFonts w:ascii="Times New Roman" w:hAnsi="Times New Roman" w:cs="Times New Roman"/>
          <w:sz w:val="24"/>
          <w:szCs w:val="24"/>
        </w:rPr>
        <w:t>В этом случае Покупатель обязан возместить Продавцу убытк</w:t>
      </w:r>
      <w:r w:rsidR="00AB1300" w:rsidRPr="00B45BB9">
        <w:rPr>
          <w:rFonts w:ascii="Times New Roman" w:hAnsi="Times New Roman" w:cs="Times New Roman"/>
          <w:sz w:val="24"/>
          <w:szCs w:val="24"/>
        </w:rPr>
        <w:t>и в</w:t>
      </w:r>
      <w:r w:rsidRPr="00B45BB9">
        <w:rPr>
          <w:rFonts w:ascii="Times New Roman" w:hAnsi="Times New Roman" w:cs="Times New Roman"/>
          <w:sz w:val="24"/>
          <w:szCs w:val="24"/>
        </w:rPr>
        <w:t xml:space="preserve"> </w:t>
      </w:r>
      <w:r w:rsidR="00747089" w:rsidRPr="00B45BB9">
        <w:rPr>
          <w:rFonts w:ascii="Times New Roman" w:hAnsi="Times New Roman" w:cs="Times New Roman"/>
          <w:sz w:val="24"/>
          <w:szCs w:val="24"/>
        </w:rPr>
        <w:t>размере арендной платы, перечисленной Продавцом в адрес</w:t>
      </w:r>
      <w:r w:rsidRPr="00B45BB9">
        <w:rPr>
          <w:rFonts w:ascii="Times New Roman" w:hAnsi="Times New Roman" w:cs="Times New Roman"/>
          <w:sz w:val="24"/>
          <w:szCs w:val="24"/>
        </w:rPr>
        <w:t xml:space="preserve"> ООО «Невская м</w:t>
      </w:r>
      <w:r w:rsidR="007019AE">
        <w:rPr>
          <w:rFonts w:ascii="Times New Roman" w:hAnsi="Times New Roman" w:cs="Times New Roman"/>
          <w:sz w:val="24"/>
          <w:szCs w:val="24"/>
        </w:rPr>
        <w:t xml:space="preserve">ельница», которые рассчитываются исходя из площади </w:t>
      </w:r>
      <w:r w:rsidR="004D3ED5">
        <w:rPr>
          <w:rFonts w:ascii="Times New Roman" w:hAnsi="Times New Roman" w:cs="Times New Roman"/>
          <w:sz w:val="24"/>
          <w:szCs w:val="24"/>
        </w:rPr>
        <w:t>333,9</w:t>
      </w:r>
      <w:r w:rsidR="00A63F7D">
        <w:rPr>
          <w:rFonts w:ascii="Times New Roman" w:hAnsi="Times New Roman" w:cs="Times New Roman"/>
          <w:sz w:val="24"/>
          <w:szCs w:val="24"/>
        </w:rPr>
        <w:t xml:space="preserve"> </w:t>
      </w:r>
      <w:r w:rsidR="005E7445" w:rsidRPr="00B45BB9">
        <w:rPr>
          <w:rFonts w:ascii="Times New Roman" w:hAnsi="Times New Roman" w:cs="Times New Roman"/>
          <w:sz w:val="24"/>
          <w:szCs w:val="24"/>
        </w:rPr>
        <w:t xml:space="preserve">кв.м. по ставке, указанной </w:t>
      </w:r>
      <w:r w:rsidRPr="00B45BB9">
        <w:rPr>
          <w:rFonts w:ascii="Times New Roman" w:hAnsi="Times New Roman" w:cs="Times New Roman"/>
          <w:sz w:val="24"/>
          <w:szCs w:val="24"/>
        </w:rPr>
        <w:t xml:space="preserve">в пункте </w:t>
      </w:r>
      <w:r w:rsidR="00EC2AD6" w:rsidRPr="00B45BB9">
        <w:rPr>
          <w:rFonts w:ascii="Times New Roman" w:hAnsi="Times New Roman" w:cs="Times New Roman"/>
          <w:sz w:val="24"/>
          <w:szCs w:val="24"/>
        </w:rPr>
        <w:t>4</w:t>
      </w:r>
      <w:r w:rsidR="00837977" w:rsidRPr="00B45BB9">
        <w:rPr>
          <w:rFonts w:ascii="Times New Roman" w:hAnsi="Times New Roman" w:cs="Times New Roman"/>
          <w:sz w:val="24"/>
          <w:szCs w:val="24"/>
        </w:rPr>
        <w:t>.2</w:t>
      </w:r>
      <w:r w:rsidR="00710BCE" w:rsidRPr="00B45BB9">
        <w:rPr>
          <w:rFonts w:ascii="Times New Roman" w:hAnsi="Times New Roman" w:cs="Times New Roman"/>
          <w:sz w:val="24"/>
          <w:szCs w:val="24"/>
        </w:rPr>
        <w:t>.</w:t>
      </w:r>
      <w:r w:rsidR="00CF5672" w:rsidRPr="00B45BB9">
        <w:rPr>
          <w:rFonts w:ascii="Times New Roman" w:hAnsi="Times New Roman" w:cs="Times New Roman"/>
          <w:sz w:val="24"/>
          <w:szCs w:val="24"/>
        </w:rPr>
        <w:t>3.</w:t>
      </w:r>
      <w:r w:rsidR="00710BCE" w:rsidRPr="00B45BB9">
        <w:rPr>
          <w:rFonts w:ascii="Times New Roman" w:hAnsi="Times New Roman" w:cs="Times New Roman"/>
          <w:sz w:val="24"/>
          <w:szCs w:val="24"/>
        </w:rPr>
        <w:t xml:space="preserve"> Договора. </w:t>
      </w:r>
      <w:r w:rsidRPr="00B45BB9">
        <w:rPr>
          <w:rFonts w:ascii="Times New Roman" w:hAnsi="Times New Roman" w:cs="Times New Roman"/>
          <w:sz w:val="24"/>
          <w:szCs w:val="24"/>
        </w:rPr>
        <w:t>Возмещению подлежит фиксированная и п</w:t>
      </w:r>
      <w:r w:rsidR="00710BCE" w:rsidRPr="00B45BB9">
        <w:rPr>
          <w:rFonts w:ascii="Times New Roman" w:hAnsi="Times New Roman" w:cs="Times New Roman"/>
          <w:sz w:val="24"/>
          <w:szCs w:val="24"/>
        </w:rPr>
        <w:t>еременная часть арендной платы</w:t>
      </w:r>
      <w:r w:rsidR="00FC445D">
        <w:rPr>
          <w:rFonts w:ascii="Times New Roman" w:hAnsi="Times New Roman" w:cs="Times New Roman"/>
          <w:sz w:val="24"/>
          <w:szCs w:val="24"/>
        </w:rPr>
        <w:t xml:space="preserve"> за помещение в полном объеме</w:t>
      </w:r>
      <w:r w:rsidR="00710BCE" w:rsidRPr="00B45BB9">
        <w:rPr>
          <w:rFonts w:ascii="Times New Roman" w:hAnsi="Times New Roman" w:cs="Times New Roman"/>
          <w:sz w:val="24"/>
          <w:szCs w:val="24"/>
        </w:rPr>
        <w:t xml:space="preserve">. </w:t>
      </w:r>
      <w:r w:rsidRPr="00B45BB9">
        <w:rPr>
          <w:rFonts w:ascii="Times New Roman" w:hAnsi="Times New Roman" w:cs="Times New Roman"/>
          <w:sz w:val="24"/>
          <w:szCs w:val="24"/>
        </w:rPr>
        <w:t>Убытки возмещаются за каждый к</w:t>
      </w:r>
      <w:r w:rsidR="00710BCE" w:rsidRPr="00B45BB9">
        <w:rPr>
          <w:rFonts w:ascii="Times New Roman" w:hAnsi="Times New Roman" w:cs="Times New Roman"/>
          <w:sz w:val="24"/>
          <w:szCs w:val="24"/>
        </w:rPr>
        <w:t xml:space="preserve">алендарный день после истечения </w:t>
      </w:r>
      <w:r w:rsidR="00F14C8C" w:rsidRPr="00B45BB9">
        <w:rPr>
          <w:rFonts w:ascii="Times New Roman" w:hAnsi="Times New Roman" w:cs="Times New Roman"/>
          <w:sz w:val="24"/>
          <w:szCs w:val="24"/>
        </w:rPr>
        <w:t>15 (пятнадцат</w:t>
      </w:r>
      <w:r w:rsidR="00710BCE" w:rsidRPr="00B45BB9">
        <w:rPr>
          <w:rFonts w:ascii="Times New Roman" w:hAnsi="Times New Roman" w:cs="Times New Roman"/>
          <w:sz w:val="24"/>
          <w:szCs w:val="24"/>
        </w:rPr>
        <w:t xml:space="preserve">и) рабочих дней с даты </w:t>
      </w:r>
      <w:r w:rsidR="007019AE">
        <w:rPr>
          <w:rFonts w:ascii="Times New Roman" w:hAnsi="Times New Roman" w:cs="Times New Roman"/>
          <w:sz w:val="24"/>
          <w:szCs w:val="24"/>
        </w:rPr>
        <w:t>согласования Проекта</w:t>
      </w:r>
      <w:r w:rsidRPr="00B45BB9">
        <w:rPr>
          <w:rFonts w:ascii="Times New Roman" w:hAnsi="Times New Roman" w:cs="Times New Roman"/>
          <w:sz w:val="24"/>
          <w:szCs w:val="24"/>
        </w:rPr>
        <w:t xml:space="preserve"> </w:t>
      </w:r>
      <w:r w:rsidR="00237355" w:rsidRPr="00B45BB9">
        <w:rPr>
          <w:rFonts w:ascii="Times New Roman" w:hAnsi="Times New Roman" w:cs="Times New Roman"/>
          <w:sz w:val="24"/>
          <w:szCs w:val="24"/>
        </w:rPr>
        <w:t xml:space="preserve">и </w:t>
      </w:r>
      <w:r w:rsidRPr="00B45BB9">
        <w:rPr>
          <w:rFonts w:ascii="Times New Roman" w:hAnsi="Times New Roman" w:cs="Times New Roman"/>
          <w:sz w:val="24"/>
          <w:szCs w:val="24"/>
        </w:rPr>
        <w:t>вплоть до даты подписания Акта приема-передачи Объекта.</w:t>
      </w:r>
    </w:p>
    <w:p w:rsidR="00847A4F" w:rsidRDefault="00847A4F" w:rsidP="00EC225E">
      <w:pPr>
        <w:pStyle w:val="afb"/>
        <w:ind w:firstLine="567"/>
        <w:rPr>
          <w:rFonts w:ascii="Times New Roman" w:hAnsi="Times New Roman" w:cs="Times New Roman"/>
          <w:sz w:val="24"/>
          <w:szCs w:val="24"/>
        </w:rPr>
      </w:pPr>
    </w:p>
    <w:p w:rsidR="003A721D" w:rsidRDefault="008677E2" w:rsidP="00870201">
      <w:pPr>
        <w:pStyle w:val="afb"/>
        <w:numPr>
          <w:ilvl w:val="0"/>
          <w:numId w:val="7"/>
        </w:numPr>
        <w:jc w:val="center"/>
        <w:rPr>
          <w:rFonts w:ascii="Times New Roman" w:hAnsi="Times New Roman" w:cs="Times New Roman"/>
          <w:b/>
          <w:sz w:val="24"/>
          <w:szCs w:val="24"/>
        </w:rPr>
      </w:pPr>
      <w:r>
        <w:rPr>
          <w:rFonts w:ascii="Times New Roman" w:hAnsi="Times New Roman" w:cs="Times New Roman"/>
          <w:b/>
          <w:sz w:val="24"/>
          <w:szCs w:val="24"/>
        </w:rPr>
        <w:t>ПЕРЕДАЧА ОБЪЕКТА</w:t>
      </w:r>
    </w:p>
    <w:p w:rsidR="00870201" w:rsidRDefault="00870201" w:rsidP="00870201">
      <w:pPr>
        <w:pStyle w:val="afb"/>
        <w:ind w:left="720"/>
        <w:rPr>
          <w:rFonts w:ascii="Times New Roman" w:hAnsi="Times New Roman" w:cs="Times New Roman"/>
          <w:b/>
          <w:sz w:val="24"/>
          <w:szCs w:val="24"/>
        </w:rPr>
      </w:pPr>
    </w:p>
    <w:p w:rsidR="00F1364E" w:rsidRPr="00E703FE" w:rsidRDefault="00F1364E" w:rsidP="00E703FE">
      <w:pPr>
        <w:pStyle w:val="afb"/>
        <w:ind w:firstLine="567"/>
        <w:rPr>
          <w:rFonts w:ascii="Times New Roman" w:hAnsi="Times New Roman" w:cs="Times New Roman"/>
          <w:sz w:val="24"/>
          <w:szCs w:val="24"/>
        </w:rPr>
      </w:pPr>
      <w:r>
        <w:rPr>
          <w:rFonts w:ascii="Times New Roman" w:hAnsi="Times New Roman" w:cs="Times New Roman"/>
          <w:sz w:val="24"/>
          <w:szCs w:val="24"/>
        </w:rPr>
        <w:t>5</w:t>
      </w:r>
      <w:r w:rsidR="00814EBA">
        <w:rPr>
          <w:rFonts w:ascii="Times New Roman" w:hAnsi="Times New Roman" w:cs="Times New Roman"/>
          <w:sz w:val="24"/>
          <w:szCs w:val="24"/>
        </w:rPr>
        <w:t xml:space="preserve">.1. </w:t>
      </w:r>
      <w:r w:rsidR="003B57FE" w:rsidRPr="00E703FE">
        <w:rPr>
          <w:rFonts w:ascii="Times New Roman" w:hAnsi="Times New Roman" w:cs="Times New Roman"/>
          <w:sz w:val="24"/>
          <w:szCs w:val="24"/>
        </w:rPr>
        <w:t xml:space="preserve">Продавец и Покупатель осуществляют приемку-передачу Объекта </w:t>
      </w:r>
      <w:r w:rsidR="008677E2" w:rsidRPr="00E703FE">
        <w:rPr>
          <w:rFonts w:ascii="Times New Roman" w:hAnsi="Times New Roman" w:cs="Times New Roman"/>
          <w:sz w:val="24"/>
          <w:szCs w:val="24"/>
        </w:rPr>
        <w:t xml:space="preserve">только </w:t>
      </w:r>
      <w:r w:rsidRPr="00E703FE">
        <w:rPr>
          <w:rFonts w:ascii="Times New Roman" w:hAnsi="Times New Roman" w:cs="Times New Roman"/>
          <w:sz w:val="24"/>
          <w:szCs w:val="24"/>
        </w:rPr>
        <w:t>после полного выполнения Покупателем обязанности по демонтажу и вывозу Объекта (раздел 4 Договора).</w:t>
      </w:r>
    </w:p>
    <w:p w:rsidR="00121A4B" w:rsidRPr="00E703FE" w:rsidRDefault="00F1364E"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Покупатель, завершивший мероприятия по демонтажу и вывозу Объекта, письменно информирует об этом Продавца. В</w:t>
      </w:r>
      <w:r w:rsidR="003B57FE" w:rsidRPr="00E703FE">
        <w:rPr>
          <w:rFonts w:ascii="Times New Roman" w:hAnsi="Times New Roman" w:cs="Times New Roman"/>
          <w:sz w:val="24"/>
          <w:szCs w:val="24"/>
        </w:rPr>
        <w:t xml:space="preserve"> течение </w:t>
      </w:r>
      <w:r w:rsidR="009C1BB1" w:rsidRPr="00E703FE">
        <w:rPr>
          <w:rFonts w:ascii="Times New Roman" w:hAnsi="Times New Roman" w:cs="Times New Roman"/>
          <w:sz w:val="24"/>
          <w:szCs w:val="24"/>
        </w:rPr>
        <w:t xml:space="preserve">3 (трех) рабочих </w:t>
      </w:r>
      <w:r w:rsidR="003B57FE" w:rsidRPr="00E703FE">
        <w:rPr>
          <w:rFonts w:ascii="Times New Roman" w:hAnsi="Times New Roman" w:cs="Times New Roman"/>
          <w:sz w:val="24"/>
          <w:szCs w:val="24"/>
        </w:rPr>
        <w:t xml:space="preserve">дней с момента </w:t>
      </w:r>
      <w:r w:rsidR="00D0516D" w:rsidRPr="00E703FE">
        <w:rPr>
          <w:rFonts w:ascii="Times New Roman" w:hAnsi="Times New Roman" w:cs="Times New Roman"/>
          <w:sz w:val="24"/>
          <w:szCs w:val="24"/>
        </w:rPr>
        <w:t xml:space="preserve">получения Продавцом </w:t>
      </w:r>
      <w:r w:rsidRPr="00E703FE">
        <w:rPr>
          <w:rFonts w:ascii="Times New Roman" w:hAnsi="Times New Roman" w:cs="Times New Roman"/>
          <w:sz w:val="24"/>
          <w:szCs w:val="24"/>
        </w:rPr>
        <w:t xml:space="preserve">указанного уведомления Стороны организуют сдачу-приемку Объекта. </w:t>
      </w:r>
    </w:p>
    <w:p w:rsidR="003A721D" w:rsidRPr="00E703FE" w:rsidRDefault="003B57FE"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Передача Объекта оформляется Актом приема-передачи по форме согласно Приложению № 1 к Договору.</w:t>
      </w:r>
    </w:p>
    <w:p w:rsidR="003A721D" w:rsidRPr="00E703FE" w:rsidRDefault="00F1364E"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 xml:space="preserve">5.2. Место сдачи-приемки Объекта: на </w:t>
      </w:r>
      <w:r w:rsidR="00F97A2E">
        <w:rPr>
          <w:rFonts w:ascii="Times New Roman" w:hAnsi="Times New Roman" w:cs="Times New Roman"/>
          <w:sz w:val="24"/>
          <w:szCs w:val="24"/>
        </w:rPr>
        <w:t>пункте</w:t>
      </w:r>
      <w:r w:rsidRPr="00E703FE">
        <w:rPr>
          <w:rFonts w:ascii="Times New Roman" w:hAnsi="Times New Roman" w:cs="Times New Roman"/>
          <w:sz w:val="24"/>
          <w:szCs w:val="24"/>
        </w:rPr>
        <w:t xml:space="preserve"> контрольного взвешивания при выезде с территории ООО «Невская мельница» (автовесы)</w:t>
      </w:r>
      <w:r w:rsidR="002E2A8B" w:rsidRPr="00E703FE">
        <w:rPr>
          <w:rFonts w:ascii="Times New Roman" w:hAnsi="Times New Roman" w:cs="Times New Roman"/>
          <w:sz w:val="24"/>
          <w:szCs w:val="24"/>
        </w:rPr>
        <w:t xml:space="preserve"> по адресу: Санкт-Петербург, пр.Обуховской Обороны, до</w:t>
      </w:r>
      <w:r w:rsidR="00EF7EBA">
        <w:rPr>
          <w:rFonts w:ascii="Times New Roman" w:hAnsi="Times New Roman" w:cs="Times New Roman"/>
          <w:sz w:val="24"/>
          <w:szCs w:val="24"/>
        </w:rPr>
        <w:t>м 7.</w:t>
      </w:r>
      <w:r w:rsidRPr="00E703FE">
        <w:rPr>
          <w:rFonts w:ascii="Times New Roman" w:hAnsi="Times New Roman" w:cs="Times New Roman"/>
          <w:sz w:val="24"/>
          <w:szCs w:val="24"/>
        </w:rPr>
        <w:t xml:space="preserve"> </w:t>
      </w:r>
    </w:p>
    <w:p w:rsidR="00F73083" w:rsidRPr="00E703FE" w:rsidRDefault="00F73083"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5.3. Процедура приема-передачи Объекта включает в себя следующие действия:</w:t>
      </w:r>
    </w:p>
    <w:p w:rsidR="00F73083" w:rsidRPr="00E703FE" w:rsidRDefault="00F73083"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  Продавец и Покупатель производят осмотр Объекта;</w:t>
      </w:r>
    </w:p>
    <w:p w:rsidR="00F73083" w:rsidRPr="00E703FE" w:rsidRDefault="00F73083"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  Продавец проверяет соблюдение условий демонтажа Объекта;</w:t>
      </w:r>
    </w:p>
    <w:p w:rsidR="00F73083" w:rsidRPr="00E703FE" w:rsidRDefault="00F73083"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 Продавец устанавливает факт вывоза Объекта за пределы помещения, в котором оно располагалось;</w:t>
      </w:r>
    </w:p>
    <w:p w:rsidR="00F73083" w:rsidRPr="00E703FE" w:rsidRDefault="00F73083"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 Продавец фиксирует состояние помещений после демонтажа на предмет повреждений, изменений, наличия невывезенного мусора;</w:t>
      </w:r>
    </w:p>
    <w:p w:rsidR="00F73083" w:rsidRPr="00E703FE" w:rsidRDefault="00F73083"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 Покупатель фиксирует факт демонтированного Объекта и осуществляет его приемку.</w:t>
      </w:r>
    </w:p>
    <w:p w:rsidR="00F73083" w:rsidRPr="00E703FE" w:rsidRDefault="00F73083"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t>5.4. Если по итогам приемки Продавец выявляет, что Объект демонтирован не полностью, что Объект не вывезен из помещений – Акт сдачи-приемки не подписывается, и Стороны письменно урегулируют свои дальнейшие отношения.</w:t>
      </w:r>
    </w:p>
    <w:p w:rsidR="00E014E9" w:rsidRPr="00E703FE" w:rsidRDefault="00E014E9" w:rsidP="00E703FE">
      <w:pPr>
        <w:pStyle w:val="afb"/>
        <w:ind w:firstLine="567"/>
        <w:rPr>
          <w:rFonts w:ascii="Times New Roman" w:hAnsi="Times New Roman" w:cs="Times New Roman"/>
          <w:sz w:val="24"/>
          <w:szCs w:val="24"/>
        </w:rPr>
      </w:pPr>
      <w:r w:rsidRPr="00E703FE">
        <w:rPr>
          <w:rFonts w:ascii="Times New Roman" w:hAnsi="Times New Roman" w:cs="Times New Roman"/>
          <w:sz w:val="24"/>
          <w:szCs w:val="24"/>
        </w:rPr>
        <w:lastRenderedPageBreak/>
        <w:t xml:space="preserve">Если по итогам приемки Продавец выявляет, что Объект демонтирован и вывезен, но имеются повреждения помещений/здания в результате демонтажа (которые не были </w:t>
      </w:r>
      <w:r w:rsidR="00FD4C3B" w:rsidRPr="00E703FE">
        <w:rPr>
          <w:rFonts w:ascii="Times New Roman" w:hAnsi="Times New Roman" w:cs="Times New Roman"/>
          <w:sz w:val="24"/>
          <w:szCs w:val="24"/>
        </w:rPr>
        <w:t xml:space="preserve">заранее </w:t>
      </w:r>
      <w:r w:rsidRPr="00E703FE">
        <w:rPr>
          <w:rFonts w:ascii="Times New Roman" w:hAnsi="Times New Roman" w:cs="Times New Roman"/>
          <w:sz w:val="24"/>
          <w:szCs w:val="24"/>
        </w:rPr>
        <w:t xml:space="preserve">согласованы с Продавцом) </w:t>
      </w:r>
      <w:r w:rsidR="002E369D">
        <w:rPr>
          <w:rFonts w:ascii="Times New Roman" w:hAnsi="Times New Roman" w:cs="Times New Roman"/>
          <w:sz w:val="24"/>
          <w:szCs w:val="24"/>
        </w:rPr>
        <w:t>-</w:t>
      </w:r>
      <w:r w:rsidRPr="00E703FE">
        <w:rPr>
          <w:rFonts w:ascii="Times New Roman" w:hAnsi="Times New Roman" w:cs="Times New Roman"/>
          <w:sz w:val="24"/>
          <w:szCs w:val="24"/>
        </w:rPr>
        <w:t xml:space="preserve"> П</w:t>
      </w:r>
      <w:r w:rsidR="00A277FD">
        <w:rPr>
          <w:rFonts w:ascii="Times New Roman" w:hAnsi="Times New Roman" w:cs="Times New Roman"/>
          <w:sz w:val="24"/>
          <w:szCs w:val="24"/>
        </w:rPr>
        <w:t>родавец</w:t>
      </w:r>
      <w:r w:rsidRPr="00E703FE">
        <w:rPr>
          <w:rFonts w:ascii="Times New Roman" w:hAnsi="Times New Roman" w:cs="Times New Roman"/>
          <w:sz w:val="24"/>
          <w:szCs w:val="24"/>
        </w:rPr>
        <w:t xml:space="preserve"> вправе подписать Акт сдачи-приемки Объекта, при этом зафиксировать в Акте указанные повреждения</w:t>
      </w:r>
      <w:r w:rsidR="00FD4C3B" w:rsidRPr="00E703FE">
        <w:rPr>
          <w:rFonts w:ascii="Times New Roman" w:hAnsi="Times New Roman" w:cs="Times New Roman"/>
          <w:sz w:val="24"/>
          <w:szCs w:val="24"/>
        </w:rPr>
        <w:t xml:space="preserve"> в качестве особой отметки</w:t>
      </w:r>
      <w:r w:rsidRPr="00E703FE">
        <w:rPr>
          <w:rFonts w:ascii="Times New Roman" w:hAnsi="Times New Roman" w:cs="Times New Roman"/>
          <w:sz w:val="24"/>
          <w:szCs w:val="24"/>
        </w:rPr>
        <w:t xml:space="preserve">. </w:t>
      </w:r>
    </w:p>
    <w:p w:rsidR="00F73083" w:rsidRPr="00E703FE" w:rsidRDefault="002E369D" w:rsidP="003C5CF2">
      <w:pPr>
        <w:pStyle w:val="afb"/>
        <w:ind w:firstLine="567"/>
        <w:rPr>
          <w:rFonts w:ascii="Times New Roman" w:hAnsi="Times New Roman" w:cs="Times New Roman"/>
          <w:sz w:val="24"/>
          <w:szCs w:val="24"/>
        </w:rPr>
      </w:pPr>
      <w:r>
        <w:rPr>
          <w:rFonts w:ascii="Times New Roman" w:hAnsi="Times New Roman" w:cs="Times New Roman"/>
          <w:sz w:val="24"/>
          <w:szCs w:val="24"/>
        </w:rPr>
        <w:t xml:space="preserve"> </w:t>
      </w:r>
      <w:r w:rsidR="00F1364E" w:rsidRPr="00E703FE">
        <w:rPr>
          <w:rFonts w:ascii="Times New Roman" w:hAnsi="Times New Roman" w:cs="Times New Roman"/>
          <w:sz w:val="24"/>
          <w:szCs w:val="24"/>
        </w:rPr>
        <w:t>5</w:t>
      </w:r>
      <w:r w:rsidR="00181E7C" w:rsidRPr="00E703FE">
        <w:rPr>
          <w:rFonts w:ascii="Times New Roman" w:hAnsi="Times New Roman" w:cs="Times New Roman"/>
          <w:sz w:val="24"/>
          <w:szCs w:val="24"/>
        </w:rPr>
        <w:t>.</w:t>
      </w:r>
      <w:r w:rsidR="00F73083" w:rsidRPr="00E703FE">
        <w:rPr>
          <w:rFonts w:ascii="Times New Roman" w:hAnsi="Times New Roman" w:cs="Times New Roman"/>
          <w:sz w:val="24"/>
          <w:szCs w:val="24"/>
        </w:rPr>
        <w:t>5</w:t>
      </w:r>
      <w:r w:rsidR="00181E7C" w:rsidRPr="00E703FE">
        <w:rPr>
          <w:rFonts w:ascii="Times New Roman" w:hAnsi="Times New Roman" w:cs="Times New Roman"/>
          <w:sz w:val="24"/>
          <w:szCs w:val="24"/>
        </w:rPr>
        <w:t xml:space="preserve">. </w:t>
      </w:r>
      <w:r w:rsidR="003B57FE" w:rsidRPr="00E703FE">
        <w:rPr>
          <w:rFonts w:ascii="Times New Roman" w:hAnsi="Times New Roman" w:cs="Times New Roman"/>
          <w:sz w:val="24"/>
          <w:szCs w:val="24"/>
        </w:rPr>
        <w:t xml:space="preserve">Покупатель подтверждает, что ознакомился с документацией, характеристиками и техническим состоянием Объекта до подписания настоящего Договора. </w:t>
      </w:r>
      <w:r w:rsidR="00C9425E" w:rsidRPr="00E703FE">
        <w:rPr>
          <w:rFonts w:ascii="Times New Roman" w:hAnsi="Times New Roman" w:cs="Times New Roman"/>
          <w:sz w:val="24"/>
          <w:szCs w:val="24"/>
        </w:rPr>
        <w:t xml:space="preserve">Покупатель заранее уведомлен о том, что Объект является бывшим в употреблении.  Покупатель заранее </w:t>
      </w:r>
      <w:r w:rsidR="00F73083" w:rsidRPr="00E703FE">
        <w:rPr>
          <w:rFonts w:ascii="Times New Roman" w:hAnsi="Times New Roman" w:cs="Times New Roman"/>
          <w:sz w:val="24"/>
          <w:szCs w:val="24"/>
        </w:rPr>
        <w:t xml:space="preserve">до заключения Договора </w:t>
      </w:r>
      <w:r w:rsidR="00C9425E" w:rsidRPr="00E703FE">
        <w:rPr>
          <w:rFonts w:ascii="Times New Roman" w:hAnsi="Times New Roman" w:cs="Times New Roman"/>
          <w:sz w:val="24"/>
          <w:szCs w:val="24"/>
        </w:rPr>
        <w:t>произвел</w:t>
      </w:r>
      <w:r w:rsidR="00F73083" w:rsidRPr="00E703FE">
        <w:rPr>
          <w:rFonts w:ascii="Times New Roman" w:hAnsi="Times New Roman" w:cs="Times New Roman"/>
          <w:sz w:val="24"/>
          <w:szCs w:val="24"/>
        </w:rPr>
        <w:t xml:space="preserve"> осмотр Объект и</w:t>
      </w:r>
      <w:r w:rsidR="00C9425E" w:rsidRPr="00E703FE">
        <w:rPr>
          <w:rFonts w:ascii="Times New Roman" w:hAnsi="Times New Roman" w:cs="Times New Roman"/>
          <w:sz w:val="24"/>
          <w:szCs w:val="24"/>
        </w:rPr>
        <w:t xml:space="preserve"> осведомлен</w:t>
      </w:r>
      <w:r w:rsidR="008B53BE" w:rsidRPr="00E703FE">
        <w:rPr>
          <w:rFonts w:ascii="Times New Roman" w:hAnsi="Times New Roman" w:cs="Times New Roman"/>
          <w:sz w:val="24"/>
          <w:szCs w:val="24"/>
        </w:rPr>
        <w:t xml:space="preserve"> о том, что</w:t>
      </w:r>
      <w:r w:rsidR="00F73083" w:rsidRPr="00E703FE">
        <w:rPr>
          <w:rFonts w:ascii="Times New Roman" w:hAnsi="Times New Roman" w:cs="Times New Roman"/>
          <w:sz w:val="24"/>
          <w:szCs w:val="24"/>
        </w:rPr>
        <w:t>:</w:t>
      </w:r>
    </w:p>
    <w:p w:rsidR="00C9425E" w:rsidRPr="00E703FE" w:rsidRDefault="00F73083" w:rsidP="00E703FE">
      <w:pPr>
        <w:tabs>
          <w:tab w:val="num" w:pos="1080"/>
        </w:tabs>
        <w:spacing w:before="0" w:after="0"/>
        <w:ind w:firstLine="600"/>
        <w:rPr>
          <w:rFonts w:ascii="Times New Roman" w:hAnsi="Times New Roman" w:cs="Times New Roman"/>
          <w:sz w:val="24"/>
          <w:szCs w:val="24"/>
        </w:rPr>
      </w:pPr>
      <w:r w:rsidRPr="00E703FE">
        <w:rPr>
          <w:rFonts w:ascii="Times New Roman" w:hAnsi="Times New Roman" w:cs="Times New Roman"/>
          <w:sz w:val="24"/>
          <w:szCs w:val="24"/>
        </w:rPr>
        <w:t xml:space="preserve">- </w:t>
      </w:r>
      <w:r w:rsidR="00465F5F">
        <w:rPr>
          <w:rFonts w:ascii="Times New Roman" w:hAnsi="Times New Roman" w:cs="Times New Roman"/>
          <w:sz w:val="24"/>
          <w:szCs w:val="24"/>
        </w:rPr>
        <w:t xml:space="preserve"> </w:t>
      </w:r>
      <w:r w:rsidRPr="00E703FE">
        <w:rPr>
          <w:rFonts w:ascii="Times New Roman" w:hAnsi="Times New Roman" w:cs="Times New Roman"/>
          <w:sz w:val="24"/>
          <w:szCs w:val="24"/>
        </w:rPr>
        <w:t>Объект</w:t>
      </w:r>
      <w:r w:rsidR="00C9425E" w:rsidRPr="00E703FE">
        <w:rPr>
          <w:rFonts w:ascii="Times New Roman" w:hAnsi="Times New Roman" w:cs="Times New Roman"/>
          <w:sz w:val="24"/>
          <w:szCs w:val="24"/>
        </w:rPr>
        <w:t xml:space="preserve"> </w:t>
      </w:r>
      <w:r w:rsidR="00BB5F8E">
        <w:rPr>
          <w:rFonts w:ascii="Times New Roman" w:hAnsi="Times New Roman" w:cs="Times New Roman"/>
          <w:sz w:val="24"/>
          <w:szCs w:val="24"/>
        </w:rPr>
        <w:t>продается</w:t>
      </w:r>
      <w:r w:rsidR="00C9425E" w:rsidRPr="00E703FE">
        <w:rPr>
          <w:rFonts w:ascii="Times New Roman" w:hAnsi="Times New Roman" w:cs="Times New Roman"/>
          <w:sz w:val="24"/>
          <w:szCs w:val="24"/>
        </w:rPr>
        <w:t xml:space="preserve"> </w:t>
      </w:r>
      <w:r w:rsidRPr="00E703FE">
        <w:rPr>
          <w:rFonts w:ascii="Times New Roman" w:hAnsi="Times New Roman" w:cs="Times New Roman"/>
          <w:sz w:val="24"/>
          <w:szCs w:val="24"/>
        </w:rPr>
        <w:t>в состоянии износа</w:t>
      </w:r>
      <w:r w:rsidR="00465F5F">
        <w:rPr>
          <w:rFonts w:ascii="Times New Roman" w:hAnsi="Times New Roman" w:cs="Times New Roman"/>
          <w:sz w:val="24"/>
          <w:szCs w:val="24"/>
        </w:rPr>
        <w:t>, могут иметься дефекты</w:t>
      </w:r>
      <w:r w:rsidRPr="00E703FE">
        <w:rPr>
          <w:rFonts w:ascii="Times New Roman" w:hAnsi="Times New Roman" w:cs="Times New Roman"/>
          <w:sz w:val="24"/>
          <w:szCs w:val="24"/>
        </w:rPr>
        <w:t>;</w:t>
      </w:r>
    </w:p>
    <w:p w:rsidR="00F73083" w:rsidRDefault="00F73083" w:rsidP="00E703FE">
      <w:pPr>
        <w:tabs>
          <w:tab w:val="num" w:pos="1080"/>
        </w:tabs>
        <w:spacing w:before="0" w:after="0"/>
        <w:ind w:firstLine="600"/>
        <w:rPr>
          <w:rFonts w:ascii="Times New Roman" w:hAnsi="Times New Roman" w:cs="Times New Roman"/>
          <w:sz w:val="24"/>
          <w:szCs w:val="24"/>
        </w:rPr>
      </w:pPr>
      <w:r w:rsidRPr="00E703FE">
        <w:rPr>
          <w:rFonts w:ascii="Times New Roman" w:hAnsi="Times New Roman" w:cs="Times New Roman"/>
          <w:sz w:val="24"/>
          <w:szCs w:val="24"/>
        </w:rPr>
        <w:t>- в результате демонтажа характеристики и свойства Объекта могут измениться (в том числе ухудшиться).</w:t>
      </w:r>
    </w:p>
    <w:p w:rsidR="00E11344" w:rsidRPr="00E703FE" w:rsidRDefault="003C5CF2" w:rsidP="00E11344">
      <w:pPr>
        <w:pStyle w:val="afb"/>
        <w:ind w:firstLine="567"/>
        <w:rPr>
          <w:rFonts w:ascii="Times New Roman" w:hAnsi="Times New Roman" w:cs="Times New Roman"/>
          <w:sz w:val="24"/>
          <w:szCs w:val="24"/>
        </w:rPr>
      </w:pPr>
      <w:r w:rsidRPr="00E703FE">
        <w:rPr>
          <w:rFonts w:ascii="Times New Roman" w:hAnsi="Times New Roman" w:cs="Times New Roman"/>
          <w:sz w:val="24"/>
          <w:szCs w:val="24"/>
        </w:rPr>
        <w:t xml:space="preserve">Отказ Покупателя от приемки в связи с претензиями к состоянию или качеству Объекта </w:t>
      </w:r>
      <w:r>
        <w:rPr>
          <w:rFonts w:ascii="Times New Roman" w:hAnsi="Times New Roman" w:cs="Times New Roman"/>
          <w:sz w:val="24"/>
          <w:szCs w:val="24"/>
        </w:rPr>
        <w:t>в</w:t>
      </w:r>
      <w:r w:rsidRPr="00E703FE">
        <w:rPr>
          <w:rFonts w:ascii="Times New Roman" w:hAnsi="Times New Roman" w:cs="Times New Roman"/>
          <w:sz w:val="24"/>
          <w:szCs w:val="24"/>
        </w:rPr>
        <w:t xml:space="preserve"> результате изменения состояния и свойств после </w:t>
      </w:r>
      <w:r>
        <w:rPr>
          <w:rFonts w:ascii="Times New Roman" w:hAnsi="Times New Roman" w:cs="Times New Roman"/>
          <w:sz w:val="24"/>
          <w:szCs w:val="24"/>
        </w:rPr>
        <w:t xml:space="preserve">его </w:t>
      </w:r>
      <w:r w:rsidR="007D20C7">
        <w:rPr>
          <w:rFonts w:ascii="Times New Roman" w:hAnsi="Times New Roman" w:cs="Times New Roman"/>
          <w:sz w:val="24"/>
          <w:szCs w:val="24"/>
        </w:rPr>
        <w:t>демонтажа</w:t>
      </w:r>
      <w:r>
        <w:rPr>
          <w:rFonts w:ascii="Times New Roman" w:hAnsi="Times New Roman" w:cs="Times New Roman"/>
          <w:sz w:val="24"/>
          <w:szCs w:val="24"/>
        </w:rPr>
        <w:t xml:space="preserve"> </w:t>
      </w:r>
      <w:r w:rsidRPr="00E703FE">
        <w:rPr>
          <w:rFonts w:ascii="Times New Roman" w:hAnsi="Times New Roman" w:cs="Times New Roman"/>
          <w:sz w:val="24"/>
          <w:szCs w:val="24"/>
        </w:rPr>
        <w:t>является немотивированным.</w:t>
      </w:r>
      <w:r w:rsidR="00E11344">
        <w:rPr>
          <w:rFonts w:ascii="Times New Roman" w:hAnsi="Times New Roman" w:cs="Times New Roman"/>
          <w:sz w:val="24"/>
          <w:szCs w:val="24"/>
        </w:rPr>
        <w:t xml:space="preserve"> Если Покупатель отказывается принять Объект по указанным причинам, это расценивается как отказ от Договора, у Покупателя остается задаток и возникает право взыскать с Продавца убытки, связанные с немотивированным отказом.</w:t>
      </w:r>
    </w:p>
    <w:p w:rsidR="003A721D" w:rsidRPr="00E703FE" w:rsidRDefault="00F1364E" w:rsidP="00E703FE">
      <w:pPr>
        <w:tabs>
          <w:tab w:val="num" w:pos="1080"/>
        </w:tabs>
        <w:spacing w:before="0" w:after="0"/>
        <w:ind w:firstLine="600"/>
        <w:rPr>
          <w:rFonts w:ascii="Times New Roman" w:hAnsi="Times New Roman" w:cs="Times New Roman"/>
          <w:sz w:val="24"/>
          <w:szCs w:val="24"/>
        </w:rPr>
      </w:pPr>
      <w:r w:rsidRPr="00E703FE">
        <w:rPr>
          <w:rFonts w:ascii="Times New Roman" w:hAnsi="Times New Roman" w:cs="Times New Roman"/>
          <w:sz w:val="24"/>
          <w:szCs w:val="24"/>
        </w:rPr>
        <w:t>5</w:t>
      </w:r>
      <w:r w:rsidR="008B53BE" w:rsidRPr="00E703FE">
        <w:rPr>
          <w:rFonts w:ascii="Times New Roman" w:hAnsi="Times New Roman" w:cs="Times New Roman"/>
          <w:sz w:val="24"/>
          <w:szCs w:val="24"/>
        </w:rPr>
        <w:t>.6</w:t>
      </w:r>
      <w:r w:rsidR="00C9425E" w:rsidRPr="00E703FE">
        <w:rPr>
          <w:rFonts w:ascii="Times New Roman" w:hAnsi="Times New Roman" w:cs="Times New Roman"/>
          <w:sz w:val="24"/>
          <w:szCs w:val="24"/>
        </w:rPr>
        <w:t>.  Поскольку Объект является бывшим в употреблении, Покупатель уведомлен о том, что техническая документация к нему может отсутствовать</w:t>
      </w:r>
      <w:r w:rsidR="002E369D">
        <w:rPr>
          <w:rFonts w:ascii="Times New Roman" w:hAnsi="Times New Roman" w:cs="Times New Roman"/>
          <w:sz w:val="24"/>
          <w:szCs w:val="24"/>
        </w:rPr>
        <w:t>, иметь повреждения</w:t>
      </w:r>
      <w:r w:rsidR="00C9425E" w:rsidRPr="00E703FE">
        <w:rPr>
          <w:rFonts w:ascii="Times New Roman" w:hAnsi="Times New Roman" w:cs="Times New Roman"/>
          <w:sz w:val="24"/>
          <w:szCs w:val="24"/>
        </w:rPr>
        <w:t xml:space="preserve"> либо может быть предоставлена не в полном объеме.</w:t>
      </w:r>
    </w:p>
    <w:p w:rsidR="00D27E5C" w:rsidRPr="00E703FE" w:rsidRDefault="00D80F7D" w:rsidP="00D27E5C">
      <w:pPr>
        <w:tabs>
          <w:tab w:val="num" w:pos="1080"/>
        </w:tabs>
        <w:spacing w:before="0" w:after="0"/>
        <w:rPr>
          <w:rFonts w:ascii="Times New Roman" w:hAnsi="Times New Roman" w:cs="Times New Roman"/>
          <w:sz w:val="24"/>
          <w:szCs w:val="24"/>
        </w:rPr>
      </w:pPr>
      <w:r w:rsidRPr="00E703FE">
        <w:rPr>
          <w:rFonts w:ascii="Times New Roman" w:hAnsi="Times New Roman" w:cs="Times New Roman"/>
          <w:sz w:val="24"/>
          <w:szCs w:val="24"/>
        </w:rPr>
        <w:t xml:space="preserve">     </w:t>
      </w:r>
      <w:r w:rsidR="00BC185A">
        <w:rPr>
          <w:rFonts w:ascii="Times New Roman" w:hAnsi="Times New Roman" w:cs="Times New Roman"/>
          <w:sz w:val="24"/>
          <w:szCs w:val="24"/>
        </w:rPr>
        <w:t xml:space="preserve"> </w:t>
      </w:r>
      <w:r w:rsidRPr="00E703FE">
        <w:rPr>
          <w:rFonts w:ascii="Times New Roman" w:hAnsi="Times New Roman" w:cs="Times New Roman"/>
          <w:sz w:val="24"/>
          <w:szCs w:val="24"/>
        </w:rPr>
        <w:t xml:space="preserve">  </w:t>
      </w:r>
      <w:r w:rsidR="002E369D">
        <w:rPr>
          <w:rFonts w:ascii="Times New Roman" w:hAnsi="Times New Roman" w:cs="Times New Roman"/>
          <w:sz w:val="24"/>
          <w:szCs w:val="24"/>
        </w:rPr>
        <w:t xml:space="preserve"> </w:t>
      </w:r>
      <w:r w:rsidRPr="00E703FE">
        <w:rPr>
          <w:rFonts w:ascii="Times New Roman" w:hAnsi="Times New Roman" w:cs="Times New Roman"/>
          <w:sz w:val="24"/>
          <w:szCs w:val="24"/>
        </w:rPr>
        <w:t xml:space="preserve">  </w:t>
      </w:r>
      <w:r w:rsidR="008B53BE" w:rsidRPr="00E703FE">
        <w:rPr>
          <w:rFonts w:ascii="Times New Roman" w:hAnsi="Times New Roman" w:cs="Times New Roman"/>
          <w:sz w:val="24"/>
          <w:szCs w:val="24"/>
        </w:rPr>
        <w:t xml:space="preserve">5.7. </w:t>
      </w:r>
      <w:r w:rsidRPr="00E703FE">
        <w:rPr>
          <w:rFonts w:ascii="Times New Roman" w:hAnsi="Times New Roman" w:cs="Times New Roman"/>
          <w:sz w:val="24"/>
          <w:szCs w:val="24"/>
        </w:rPr>
        <w:t xml:space="preserve">Переход права собственности на Объект от Продавца к Покупателю происходит в момент приемки-передачи Объекта Покупателю. </w:t>
      </w:r>
      <w:r w:rsidR="00D27E5C" w:rsidRPr="00E703FE">
        <w:rPr>
          <w:rFonts w:ascii="Times New Roman" w:hAnsi="Times New Roman" w:cs="Times New Roman"/>
          <w:sz w:val="24"/>
          <w:szCs w:val="24"/>
        </w:rPr>
        <w:t xml:space="preserve">Подписание Акта приема-передачи (и переход права собственности к Покупателю) происходит после демонтажа </w:t>
      </w:r>
      <w:r w:rsidR="00D27E5C">
        <w:rPr>
          <w:rFonts w:ascii="Times New Roman" w:hAnsi="Times New Roman" w:cs="Times New Roman"/>
          <w:sz w:val="24"/>
          <w:szCs w:val="24"/>
        </w:rPr>
        <w:t xml:space="preserve">и вывоза </w:t>
      </w:r>
      <w:r w:rsidR="00D27E5C" w:rsidRPr="00E703FE">
        <w:rPr>
          <w:rFonts w:ascii="Times New Roman" w:hAnsi="Times New Roman" w:cs="Times New Roman"/>
          <w:sz w:val="24"/>
          <w:szCs w:val="24"/>
        </w:rPr>
        <w:t xml:space="preserve">Объекта. </w:t>
      </w:r>
    </w:p>
    <w:p w:rsidR="006766D4" w:rsidRPr="00E703FE" w:rsidRDefault="00D27E5C" w:rsidP="00E703FE">
      <w:pPr>
        <w:tabs>
          <w:tab w:val="num" w:pos="1080"/>
        </w:tabs>
        <w:spacing w:before="0" w:after="0"/>
        <w:rPr>
          <w:rFonts w:ascii="Times New Roman" w:hAnsi="Times New Roman" w:cs="Times New Roman"/>
          <w:sz w:val="24"/>
          <w:szCs w:val="24"/>
        </w:rPr>
      </w:pPr>
      <w:r>
        <w:rPr>
          <w:rFonts w:ascii="Times New Roman" w:hAnsi="Times New Roman" w:cs="Times New Roman"/>
          <w:sz w:val="24"/>
          <w:szCs w:val="24"/>
        </w:rPr>
        <w:t xml:space="preserve">       </w:t>
      </w:r>
      <w:r w:rsidR="00D80F7D" w:rsidRPr="00E703FE">
        <w:rPr>
          <w:rFonts w:ascii="Times New Roman" w:hAnsi="Times New Roman" w:cs="Times New Roman"/>
          <w:sz w:val="24"/>
          <w:szCs w:val="24"/>
        </w:rPr>
        <w:t>Моментом приемки-передачи Объекта</w:t>
      </w:r>
      <w:r w:rsidR="008B53BE" w:rsidRPr="00E703FE">
        <w:rPr>
          <w:rFonts w:ascii="Times New Roman" w:hAnsi="Times New Roman" w:cs="Times New Roman"/>
          <w:sz w:val="24"/>
          <w:szCs w:val="24"/>
        </w:rPr>
        <w:t xml:space="preserve"> и перехода права собственности на Объект</w:t>
      </w:r>
      <w:r w:rsidR="00D80F7D" w:rsidRPr="00E703FE">
        <w:rPr>
          <w:rFonts w:ascii="Times New Roman" w:hAnsi="Times New Roman" w:cs="Times New Roman"/>
          <w:sz w:val="24"/>
          <w:szCs w:val="24"/>
        </w:rPr>
        <w:t xml:space="preserve"> является дата подписания Покупателем и Продавцом Акта приема-передачи. </w:t>
      </w:r>
    </w:p>
    <w:p w:rsidR="000E3786" w:rsidRDefault="006766D4" w:rsidP="000F72D9">
      <w:pPr>
        <w:tabs>
          <w:tab w:val="num" w:pos="1080"/>
        </w:tabs>
        <w:spacing w:before="0" w:after="0"/>
        <w:rPr>
          <w:rFonts w:ascii="Times New Roman" w:hAnsi="Times New Roman" w:cs="Times New Roman"/>
          <w:sz w:val="24"/>
          <w:szCs w:val="24"/>
        </w:rPr>
      </w:pPr>
      <w:r w:rsidRPr="00E703FE">
        <w:rPr>
          <w:rFonts w:ascii="Times New Roman" w:hAnsi="Times New Roman" w:cs="Times New Roman"/>
          <w:sz w:val="24"/>
          <w:szCs w:val="24"/>
        </w:rPr>
        <w:t xml:space="preserve">       </w:t>
      </w:r>
      <w:r w:rsidR="00BC185A">
        <w:rPr>
          <w:rFonts w:ascii="Times New Roman" w:hAnsi="Times New Roman" w:cs="Times New Roman"/>
          <w:sz w:val="24"/>
          <w:szCs w:val="24"/>
        </w:rPr>
        <w:t xml:space="preserve">  </w:t>
      </w:r>
      <w:r w:rsidRPr="00E703FE">
        <w:rPr>
          <w:rFonts w:ascii="Times New Roman" w:hAnsi="Times New Roman" w:cs="Times New Roman"/>
          <w:sz w:val="24"/>
          <w:szCs w:val="24"/>
        </w:rPr>
        <w:t xml:space="preserve"> </w:t>
      </w:r>
      <w:r w:rsidR="00D27E5C">
        <w:rPr>
          <w:rFonts w:ascii="Times New Roman" w:hAnsi="Times New Roman" w:cs="Times New Roman"/>
          <w:sz w:val="24"/>
          <w:szCs w:val="24"/>
        </w:rPr>
        <w:t xml:space="preserve"> </w:t>
      </w:r>
      <w:r w:rsidR="00F1364E" w:rsidRPr="00E703FE">
        <w:rPr>
          <w:rFonts w:ascii="Times New Roman" w:hAnsi="Times New Roman" w:cs="Times New Roman"/>
          <w:sz w:val="24"/>
          <w:szCs w:val="24"/>
        </w:rPr>
        <w:t>5</w:t>
      </w:r>
      <w:r w:rsidR="008D4D98" w:rsidRPr="00E703FE">
        <w:rPr>
          <w:rFonts w:ascii="Times New Roman" w:hAnsi="Times New Roman" w:cs="Times New Roman"/>
          <w:sz w:val="24"/>
          <w:szCs w:val="24"/>
        </w:rPr>
        <w:t>.8</w:t>
      </w:r>
      <w:r w:rsidR="00F1364E" w:rsidRPr="00E703FE">
        <w:rPr>
          <w:rFonts w:ascii="Times New Roman" w:hAnsi="Times New Roman" w:cs="Times New Roman"/>
          <w:sz w:val="24"/>
          <w:szCs w:val="24"/>
        </w:rPr>
        <w:t>.</w:t>
      </w:r>
      <w:r w:rsidR="008D4D98" w:rsidRPr="00E703FE">
        <w:rPr>
          <w:rFonts w:ascii="Times New Roman" w:hAnsi="Times New Roman" w:cs="Times New Roman"/>
          <w:sz w:val="24"/>
          <w:szCs w:val="24"/>
        </w:rPr>
        <w:t xml:space="preserve"> </w:t>
      </w:r>
      <w:r w:rsidR="00F1364E" w:rsidRPr="00E703FE">
        <w:rPr>
          <w:rFonts w:ascii="Times New Roman" w:hAnsi="Times New Roman" w:cs="Times New Roman"/>
          <w:sz w:val="24"/>
          <w:szCs w:val="24"/>
        </w:rPr>
        <w:t>П</w:t>
      </w:r>
      <w:r w:rsidR="008D4D98" w:rsidRPr="00E703FE">
        <w:rPr>
          <w:rFonts w:ascii="Times New Roman" w:hAnsi="Times New Roman" w:cs="Times New Roman"/>
          <w:sz w:val="24"/>
          <w:szCs w:val="24"/>
        </w:rPr>
        <w:t>оскольку Объект является бывшим в употреблении, П</w:t>
      </w:r>
      <w:r w:rsidR="00F1364E" w:rsidRPr="00E703FE">
        <w:rPr>
          <w:rFonts w:ascii="Times New Roman" w:hAnsi="Times New Roman" w:cs="Times New Roman"/>
          <w:sz w:val="24"/>
          <w:szCs w:val="24"/>
        </w:rPr>
        <w:t>родавец не несет перед Покупателем гарантийные обязательства</w:t>
      </w:r>
      <w:r w:rsidR="008D4D98" w:rsidRPr="00E703FE">
        <w:rPr>
          <w:rFonts w:ascii="Times New Roman" w:hAnsi="Times New Roman" w:cs="Times New Roman"/>
          <w:sz w:val="24"/>
          <w:szCs w:val="24"/>
        </w:rPr>
        <w:t xml:space="preserve">, в том числе </w:t>
      </w:r>
      <w:r w:rsidR="00F1364E" w:rsidRPr="00E703FE">
        <w:rPr>
          <w:rFonts w:ascii="Times New Roman" w:hAnsi="Times New Roman" w:cs="Times New Roman"/>
          <w:sz w:val="24"/>
          <w:szCs w:val="24"/>
        </w:rPr>
        <w:t>не несет ответственности за качество Объекта</w:t>
      </w:r>
      <w:r w:rsidR="00036DEA" w:rsidRPr="00E703FE">
        <w:rPr>
          <w:rFonts w:ascii="Times New Roman" w:hAnsi="Times New Roman" w:cs="Times New Roman"/>
          <w:sz w:val="24"/>
          <w:szCs w:val="24"/>
        </w:rPr>
        <w:t>. П</w:t>
      </w:r>
      <w:r w:rsidR="00F1364E" w:rsidRPr="00E703FE">
        <w:rPr>
          <w:rFonts w:ascii="Times New Roman" w:hAnsi="Times New Roman" w:cs="Times New Roman"/>
          <w:sz w:val="24"/>
          <w:szCs w:val="24"/>
        </w:rPr>
        <w:t>ретензии по недостаткам (</w:t>
      </w:r>
      <w:r w:rsidR="008D4D98" w:rsidRPr="00E703FE">
        <w:rPr>
          <w:rFonts w:ascii="Times New Roman" w:hAnsi="Times New Roman" w:cs="Times New Roman"/>
          <w:sz w:val="24"/>
          <w:szCs w:val="24"/>
        </w:rPr>
        <w:t>явным или скрытым)</w:t>
      </w:r>
      <w:r w:rsidR="00036DEA" w:rsidRPr="00E703FE">
        <w:rPr>
          <w:rFonts w:ascii="Times New Roman" w:hAnsi="Times New Roman" w:cs="Times New Roman"/>
          <w:sz w:val="24"/>
          <w:szCs w:val="24"/>
        </w:rPr>
        <w:t xml:space="preserve"> по Объекту после его приемки не принимаются, статьи 470, 471 ГК РФ не применяются.</w:t>
      </w:r>
    </w:p>
    <w:p w:rsidR="000F72D9" w:rsidRPr="000F72D9" w:rsidRDefault="000F72D9" w:rsidP="000F72D9">
      <w:pPr>
        <w:tabs>
          <w:tab w:val="num" w:pos="1080"/>
        </w:tabs>
        <w:spacing w:before="0" w:after="0"/>
        <w:rPr>
          <w:rFonts w:ascii="Times New Roman" w:hAnsi="Times New Roman" w:cs="Times New Roman"/>
          <w:sz w:val="24"/>
          <w:szCs w:val="24"/>
        </w:rPr>
      </w:pPr>
    </w:p>
    <w:p w:rsidR="003A721D" w:rsidRDefault="003B57FE" w:rsidP="00413C13">
      <w:pPr>
        <w:pStyle w:val="afb"/>
        <w:numPr>
          <w:ilvl w:val="0"/>
          <w:numId w:val="7"/>
        </w:numPr>
        <w:jc w:val="center"/>
        <w:rPr>
          <w:rFonts w:ascii="Times New Roman" w:hAnsi="Times New Roman" w:cs="Times New Roman"/>
          <w:b/>
          <w:sz w:val="24"/>
          <w:szCs w:val="24"/>
        </w:rPr>
      </w:pPr>
      <w:r w:rsidRPr="000E3786">
        <w:rPr>
          <w:rFonts w:ascii="Times New Roman" w:hAnsi="Times New Roman" w:cs="Times New Roman"/>
          <w:b/>
          <w:sz w:val="24"/>
          <w:szCs w:val="24"/>
        </w:rPr>
        <w:t>ОТВЕТСТВЕННОСТЬ СТОРОН</w:t>
      </w:r>
    </w:p>
    <w:p w:rsidR="00413C13" w:rsidRDefault="00413C13" w:rsidP="00413C13">
      <w:pPr>
        <w:pStyle w:val="afb"/>
        <w:ind w:left="720"/>
        <w:rPr>
          <w:rFonts w:ascii="Times New Roman" w:hAnsi="Times New Roman" w:cs="Times New Roman"/>
          <w:b/>
          <w:sz w:val="24"/>
          <w:szCs w:val="24"/>
        </w:rPr>
      </w:pPr>
    </w:p>
    <w:p w:rsidR="003A721D" w:rsidRPr="000E3786" w:rsidRDefault="0047447F" w:rsidP="000E3786">
      <w:pPr>
        <w:pStyle w:val="afb"/>
        <w:ind w:firstLine="567"/>
        <w:rPr>
          <w:rFonts w:ascii="Times New Roman" w:hAnsi="Times New Roman" w:cs="Times New Roman"/>
          <w:sz w:val="24"/>
          <w:szCs w:val="24"/>
        </w:rPr>
      </w:pPr>
      <w:r>
        <w:rPr>
          <w:rFonts w:ascii="Times New Roman" w:hAnsi="Times New Roman" w:cs="Times New Roman"/>
          <w:sz w:val="24"/>
          <w:szCs w:val="24"/>
        </w:rPr>
        <w:t>6</w:t>
      </w:r>
      <w:r w:rsidR="000E3786">
        <w:rPr>
          <w:rFonts w:ascii="Times New Roman" w:hAnsi="Times New Roman" w:cs="Times New Roman"/>
          <w:sz w:val="24"/>
          <w:szCs w:val="24"/>
        </w:rPr>
        <w:t xml:space="preserve">.1. </w:t>
      </w:r>
      <w:r w:rsidR="003B57FE" w:rsidRPr="000E3786">
        <w:rPr>
          <w:rFonts w:ascii="Times New Roman" w:hAnsi="Times New Roman" w:cs="Times New Roman"/>
          <w:sz w:val="24"/>
          <w:szCs w:val="24"/>
        </w:rPr>
        <w:t xml:space="preserve">В случае нарушения срока оплаты Объекта, предусмотренного Договором, Покупатель выплачивает Продавцу пени в размере 0,1 процента от суммы невнесенного в срок платежа за каждый день просрочки до полного исполнения обязательства. </w:t>
      </w:r>
    </w:p>
    <w:p w:rsidR="003A721D" w:rsidRPr="00B45BB9" w:rsidRDefault="00BC185A" w:rsidP="000E3786">
      <w:pPr>
        <w:pStyle w:val="afb"/>
        <w:ind w:firstLine="567"/>
        <w:rPr>
          <w:rFonts w:ascii="Times New Roman" w:hAnsi="Times New Roman" w:cs="Times New Roman"/>
          <w:sz w:val="24"/>
          <w:szCs w:val="24"/>
        </w:rPr>
      </w:pPr>
      <w:r>
        <w:rPr>
          <w:rFonts w:ascii="Times New Roman" w:hAnsi="Times New Roman" w:cs="Times New Roman"/>
          <w:sz w:val="24"/>
          <w:szCs w:val="24"/>
        </w:rPr>
        <w:t>6</w:t>
      </w:r>
      <w:r w:rsidR="000E3786">
        <w:rPr>
          <w:rFonts w:ascii="Times New Roman" w:hAnsi="Times New Roman" w:cs="Times New Roman"/>
          <w:sz w:val="24"/>
          <w:szCs w:val="24"/>
        </w:rPr>
        <w:t xml:space="preserve">.2. </w:t>
      </w:r>
      <w:r w:rsidR="003B57FE" w:rsidRPr="000E3786">
        <w:rPr>
          <w:rFonts w:ascii="Times New Roman" w:hAnsi="Times New Roman" w:cs="Times New Roman"/>
          <w:sz w:val="24"/>
          <w:szCs w:val="24"/>
        </w:rPr>
        <w:t xml:space="preserve">Продавец вправе отказаться от Договора в одностороннем порядке в случаях, предусмотренных действующим </w:t>
      </w:r>
      <w:r w:rsidR="003B57FE" w:rsidRPr="00B45BB9">
        <w:rPr>
          <w:rFonts w:ascii="Times New Roman" w:hAnsi="Times New Roman" w:cs="Times New Roman"/>
          <w:sz w:val="24"/>
          <w:szCs w:val="24"/>
        </w:rPr>
        <w:t>законодательством, а также</w:t>
      </w:r>
      <w:r w:rsidR="000E3786" w:rsidRPr="00B45BB9">
        <w:rPr>
          <w:rFonts w:ascii="Times New Roman" w:hAnsi="Times New Roman" w:cs="Times New Roman"/>
          <w:sz w:val="24"/>
          <w:szCs w:val="24"/>
        </w:rPr>
        <w:t xml:space="preserve"> </w:t>
      </w:r>
      <w:r w:rsidR="003B57FE" w:rsidRPr="00B45BB9">
        <w:rPr>
          <w:rFonts w:ascii="Times New Roman" w:hAnsi="Times New Roman" w:cs="Times New Roman"/>
          <w:sz w:val="24"/>
          <w:szCs w:val="24"/>
        </w:rPr>
        <w:t>при</w:t>
      </w:r>
      <w:r w:rsidRPr="00B45BB9">
        <w:rPr>
          <w:rFonts w:ascii="Times New Roman" w:hAnsi="Times New Roman" w:cs="Times New Roman"/>
          <w:sz w:val="24"/>
          <w:szCs w:val="24"/>
        </w:rPr>
        <w:t xml:space="preserve"> нарушении Покупателем условий Договора:</w:t>
      </w:r>
    </w:p>
    <w:p w:rsidR="003A721D" w:rsidRPr="00B45BB9" w:rsidRDefault="003B57FE" w:rsidP="00AA51C4">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 </w:t>
      </w:r>
      <w:r w:rsidR="00ED1B3F" w:rsidRPr="00B45BB9">
        <w:rPr>
          <w:rFonts w:ascii="Times New Roman" w:hAnsi="Times New Roman" w:cs="Times New Roman"/>
          <w:sz w:val="24"/>
          <w:szCs w:val="24"/>
        </w:rPr>
        <w:t xml:space="preserve"> </w:t>
      </w:r>
      <w:r w:rsidR="00760601" w:rsidRPr="00B45BB9">
        <w:rPr>
          <w:rFonts w:ascii="Times New Roman" w:hAnsi="Times New Roman" w:cs="Times New Roman"/>
          <w:sz w:val="24"/>
          <w:szCs w:val="24"/>
        </w:rPr>
        <w:t xml:space="preserve">  </w:t>
      </w:r>
      <w:r w:rsidR="00AA51C4" w:rsidRPr="00B45BB9">
        <w:rPr>
          <w:rFonts w:ascii="Times New Roman" w:hAnsi="Times New Roman" w:cs="Times New Roman"/>
          <w:sz w:val="24"/>
          <w:szCs w:val="24"/>
        </w:rPr>
        <w:t xml:space="preserve"> </w:t>
      </w:r>
      <w:r w:rsidRPr="00B45BB9">
        <w:rPr>
          <w:rFonts w:ascii="Times New Roman" w:hAnsi="Times New Roman" w:cs="Times New Roman"/>
          <w:sz w:val="24"/>
          <w:szCs w:val="24"/>
        </w:rPr>
        <w:t>в случае просрочки Покупателем оплаты на срок свыше 10 (десяти) календарных дней с</w:t>
      </w:r>
      <w:r w:rsidR="00AA51C4" w:rsidRPr="00B45BB9">
        <w:rPr>
          <w:rFonts w:ascii="Times New Roman" w:hAnsi="Times New Roman" w:cs="Times New Roman"/>
          <w:sz w:val="24"/>
          <w:szCs w:val="24"/>
        </w:rPr>
        <w:t xml:space="preserve"> даты, установленной пунктом 2.5</w:t>
      </w:r>
      <w:r w:rsidRPr="00B45BB9">
        <w:rPr>
          <w:rFonts w:ascii="Times New Roman" w:hAnsi="Times New Roman" w:cs="Times New Roman"/>
          <w:sz w:val="24"/>
          <w:szCs w:val="24"/>
        </w:rPr>
        <w:t xml:space="preserve">. Договора, </w:t>
      </w:r>
    </w:p>
    <w:p w:rsidR="00506FC7" w:rsidRDefault="00AA51C4" w:rsidP="000E3786">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 </w:t>
      </w:r>
      <w:r w:rsidR="00A12A28" w:rsidRPr="00B45BB9">
        <w:rPr>
          <w:rFonts w:ascii="Times New Roman" w:hAnsi="Times New Roman" w:cs="Times New Roman"/>
          <w:sz w:val="24"/>
          <w:szCs w:val="24"/>
        </w:rPr>
        <w:t xml:space="preserve"> </w:t>
      </w:r>
      <w:r w:rsidR="00ED1B3F" w:rsidRPr="00B45BB9">
        <w:rPr>
          <w:rFonts w:ascii="Times New Roman" w:hAnsi="Times New Roman" w:cs="Times New Roman"/>
          <w:sz w:val="24"/>
          <w:szCs w:val="24"/>
        </w:rPr>
        <w:t xml:space="preserve"> </w:t>
      </w:r>
      <w:r w:rsidR="00506FC7">
        <w:rPr>
          <w:rFonts w:ascii="Times New Roman" w:hAnsi="Times New Roman" w:cs="Times New Roman"/>
          <w:sz w:val="24"/>
          <w:szCs w:val="24"/>
        </w:rPr>
        <w:t xml:space="preserve"> если в течение  5 (пяти) рабочих дней с даты заключения Договора Покупатель не изготовит Проект и не направит его на согласование Продавцу,</w:t>
      </w:r>
    </w:p>
    <w:p w:rsidR="00AA51C4" w:rsidRPr="00B45BB9" w:rsidRDefault="00506FC7" w:rsidP="000E3786">
      <w:pPr>
        <w:pStyle w:val="afb"/>
        <w:ind w:firstLine="567"/>
        <w:rPr>
          <w:rFonts w:ascii="Times New Roman" w:hAnsi="Times New Roman" w:cs="Times New Roman"/>
          <w:sz w:val="24"/>
          <w:szCs w:val="24"/>
        </w:rPr>
      </w:pPr>
      <w:r>
        <w:rPr>
          <w:rFonts w:ascii="Times New Roman" w:hAnsi="Times New Roman" w:cs="Times New Roman"/>
          <w:sz w:val="24"/>
          <w:szCs w:val="24"/>
        </w:rPr>
        <w:t xml:space="preserve">-      если </w:t>
      </w:r>
      <w:r w:rsidRPr="00B45BB9">
        <w:rPr>
          <w:rFonts w:ascii="Times New Roman" w:hAnsi="Times New Roman" w:cs="Times New Roman"/>
          <w:sz w:val="24"/>
          <w:szCs w:val="24"/>
        </w:rPr>
        <w:t xml:space="preserve">в течение 15 (пятнадцати) рабочих дней с даты </w:t>
      </w:r>
      <w:r>
        <w:rPr>
          <w:rFonts w:ascii="Times New Roman" w:hAnsi="Times New Roman" w:cs="Times New Roman"/>
          <w:sz w:val="24"/>
          <w:szCs w:val="24"/>
        </w:rPr>
        <w:t>согласования Проекта</w:t>
      </w:r>
      <w:r w:rsidRPr="00B45BB9">
        <w:rPr>
          <w:rFonts w:ascii="Times New Roman" w:hAnsi="Times New Roman" w:cs="Times New Roman"/>
          <w:sz w:val="24"/>
          <w:szCs w:val="24"/>
        </w:rPr>
        <w:t xml:space="preserve"> </w:t>
      </w:r>
      <w:r>
        <w:rPr>
          <w:rFonts w:ascii="Times New Roman" w:hAnsi="Times New Roman" w:cs="Times New Roman"/>
          <w:sz w:val="24"/>
          <w:szCs w:val="24"/>
        </w:rPr>
        <w:t xml:space="preserve">Покупатель не выполнит </w:t>
      </w:r>
      <w:r w:rsidR="00AA51C4" w:rsidRPr="00B45BB9">
        <w:rPr>
          <w:rFonts w:ascii="Times New Roman" w:hAnsi="Times New Roman" w:cs="Times New Roman"/>
          <w:sz w:val="24"/>
          <w:szCs w:val="24"/>
        </w:rPr>
        <w:t>по</w:t>
      </w:r>
      <w:r>
        <w:rPr>
          <w:rFonts w:ascii="Times New Roman" w:hAnsi="Times New Roman" w:cs="Times New Roman"/>
          <w:sz w:val="24"/>
          <w:szCs w:val="24"/>
        </w:rPr>
        <w:t>лный демонтаж и вывоз</w:t>
      </w:r>
      <w:r w:rsidR="003B57FE" w:rsidRPr="00B45BB9">
        <w:rPr>
          <w:rFonts w:ascii="Times New Roman" w:hAnsi="Times New Roman" w:cs="Times New Roman"/>
          <w:sz w:val="24"/>
          <w:szCs w:val="24"/>
        </w:rPr>
        <w:t xml:space="preserve"> Объекта</w:t>
      </w:r>
      <w:r w:rsidR="00AA51C4" w:rsidRPr="00B45BB9">
        <w:rPr>
          <w:rFonts w:ascii="Times New Roman" w:hAnsi="Times New Roman" w:cs="Times New Roman"/>
          <w:sz w:val="24"/>
          <w:szCs w:val="24"/>
        </w:rPr>
        <w:t>,</w:t>
      </w:r>
    </w:p>
    <w:p w:rsidR="0050568C" w:rsidRPr="00B45BB9" w:rsidRDefault="00A12A28" w:rsidP="0050568C">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 - </w:t>
      </w:r>
      <w:r w:rsidR="00ED1B3F" w:rsidRPr="00B45BB9">
        <w:rPr>
          <w:rFonts w:ascii="Times New Roman" w:hAnsi="Times New Roman" w:cs="Times New Roman"/>
          <w:sz w:val="24"/>
          <w:szCs w:val="24"/>
        </w:rPr>
        <w:t xml:space="preserve"> </w:t>
      </w:r>
      <w:r w:rsidR="00760601" w:rsidRPr="00B45BB9">
        <w:rPr>
          <w:rFonts w:ascii="Times New Roman" w:hAnsi="Times New Roman" w:cs="Times New Roman"/>
          <w:sz w:val="24"/>
          <w:szCs w:val="24"/>
        </w:rPr>
        <w:t xml:space="preserve"> </w:t>
      </w:r>
      <w:r w:rsidR="00506FC7">
        <w:rPr>
          <w:rFonts w:ascii="Times New Roman" w:hAnsi="Times New Roman" w:cs="Times New Roman"/>
          <w:sz w:val="24"/>
          <w:szCs w:val="24"/>
        </w:rPr>
        <w:t xml:space="preserve"> </w:t>
      </w:r>
      <w:r w:rsidRPr="00B45BB9">
        <w:rPr>
          <w:rFonts w:ascii="Times New Roman" w:hAnsi="Times New Roman" w:cs="Times New Roman"/>
          <w:sz w:val="24"/>
          <w:szCs w:val="24"/>
        </w:rPr>
        <w:t>за однократное нарушение Покупателем пунктов 4.3.6.</w:t>
      </w:r>
      <w:r w:rsidR="00506FC7">
        <w:rPr>
          <w:rFonts w:ascii="Times New Roman" w:hAnsi="Times New Roman" w:cs="Times New Roman"/>
          <w:sz w:val="24"/>
          <w:szCs w:val="24"/>
        </w:rPr>
        <w:t xml:space="preserve"> - 4.3.9.</w:t>
      </w:r>
      <w:r w:rsidRPr="00B45BB9">
        <w:rPr>
          <w:rFonts w:ascii="Times New Roman" w:hAnsi="Times New Roman" w:cs="Times New Roman"/>
          <w:sz w:val="24"/>
          <w:szCs w:val="24"/>
        </w:rPr>
        <w:t>,</w:t>
      </w:r>
      <w:r w:rsidR="00506FC7">
        <w:rPr>
          <w:rFonts w:ascii="Times New Roman" w:hAnsi="Times New Roman" w:cs="Times New Roman"/>
          <w:sz w:val="24"/>
          <w:szCs w:val="24"/>
        </w:rPr>
        <w:t xml:space="preserve"> 4.3.11</w:t>
      </w:r>
      <w:r w:rsidRPr="00B45BB9">
        <w:rPr>
          <w:rFonts w:ascii="Times New Roman" w:hAnsi="Times New Roman" w:cs="Times New Roman"/>
          <w:sz w:val="24"/>
          <w:szCs w:val="24"/>
        </w:rPr>
        <w:t>. Договора,</w:t>
      </w:r>
    </w:p>
    <w:p w:rsidR="00A12A28" w:rsidRPr="006568DA" w:rsidRDefault="00A12A28" w:rsidP="000E3786">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 - </w:t>
      </w:r>
      <w:r w:rsidR="00ED1B3F" w:rsidRPr="00B45BB9">
        <w:rPr>
          <w:rFonts w:ascii="Times New Roman" w:hAnsi="Times New Roman" w:cs="Times New Roman"/>
          <w:sz w:val="24"/>
          <w:szCs w:val="24"/>
        </w:rPr>
        <w:t xml:space="preserve">за уклонение Покупателя от приема Объекта (после его демонтажа), </w:t>
      </w:r>
      <w:r w:rsidR="00BE4B02" w:rsidRPr="00B45BB9">
        <w:rPr>
          <w:rFonts w:ascii="Times New Roman" w:hAnsi="Times New Roman" w:cs="Times New Roman"/>
          <w:sz w:val="24"/>
          <w:szCs w:val="24"/>
        </w:rPr>
        <w:t xml:space="preserve">за немотивированный отказ </w:t>
      </w:r>
      <w:r w:rsidR="00ED1B3F" w:rsidRPr="00B45BB9">
        <w:rPr>
          <w:rFonts w:ascii="Times New Roman" w:hAnsi="Times New Roman" w:cs="Times New Roman"/>
          <w:sz w:val="24"/>
          <w:szCs w:val="24"/>
        </w:rPr>
        <w:t>от подп</w:t>
      </w:r>
      <w:r w:rsidR="00BE4B02" w:rsidRPr="00B45BB9">
        <w:rPr>
          <w:rFonts w:ascii="Times New Roman" w:hAnsi="Times New Roman" w:cs="Times New Roman"/>
          <w:sz w:val="24"/>
          <w:szCs w:val="24"/>
        </w:rPr>
        <w:t>исания А</w:t>
      </w:r>
      <w:r w:rsidR="00ED1B3F" w:rsidRPr="00B45BB9">
        <w:rPr>
          <w:rFonts w:ascii="Times New Roman" w:hAnsi="Times New Roman" w:cs="Times New Roman"/>
          <w:sz w:val="24"/>
          <w:szCs w:val="24"/>
        </w:rPr>
        <w:t>кта приема-передачи Объекта</w:t>
      </w:r>
      <w:r w:rsidR="00464F32">
        <w:rPr>
          <w:rFonts w:ascii="Times New Roman" w:hAnsi="Times New Roman" w:cs="Times New Roman"/>
          <w:sz w:val="24"/>
          <w:szCs w:val="24"/>
        </w:rPr>
        <w:t>.</w:t>
      </w:r>
    </w:p>
    <w:p w:rsidR="006E2124" w:rsidRDefault="00464F32" w:rsidP="000E3786">
      <w:pPr>
        <w:pStyle w:val="afb"/>
        <w:ind w:firstLine="567"/>
        <w:rPr>
          <w:rFonts w:ascii="Times New Roman" w:hAnsi="Times New Roman" w:cs="Times New Roman"/>
          <w:sz w:val="24"/>
          <w:szCs w:val="24"/>
        </w:rPr>
      </w:pPr>
      <w:r>
        <w:rPr>
          <w:rFonts w:ascii="Times New Roman" w:hAnsi="Times New Roman" w:cs="Times New Roman"/>
          <w:sz w:val="24"/>
          <w:szCs w:val="24"/>
        </w:rPr>
        <w:t xml:space="preserve">6.3. </w:t>
      </w:r>
      <w:r w:rsidR="006E2124">
        <w:rPr>
          <w:rFonts w:ascii="Times New Roman" w:hAnsi="Times New Roman" w:cs="Times New Roman"/>
          <w:sz w:val="24"/>
          <w:szCs w:val="24"/>
        </w:rPr>
        <w:t>С</w:t>
      </w:r>
      <w:r w:rsidR="006E2124" w:rsidRPr="006568DA">
        <w:rPr>
          <w:rFonts w:ascii="Times New Roman" w:hAnsi="Times New Roman" w:cs="Times New Roman"/>
          <w:sz w:val="24"/>
          <w:szCs w:val="24"/>
        </w:rPr>
        <w:t xml:space="preserve">умма задатка </w:t>
      </w:r>
      <w:r w:rsidR="006E2124">
        <w:rPr>
          <w:rFonts w:ascii="Times New Roman" w:hAnsi="Times New Roman" w:cs="Times New Roman"/>
          <w:sz w:val="24"/>
          <w:szCs w:val="24"/>
        </w:rPr>
        <w:t xml:space="preserve">(п. 2.3. Договора) </w:t>
      </w:r>
      <w:r w:rsidR="006E2124" w:rsidRPr="006568DA">
        <w:rPr>
          <w:rFonts w:ascii="Times New Roman" w:hAnsi="Times New Roman" w:cs="Times New Roman"/>
          <w:sz w:val="24"/>
          <w:szCs w:val="24"/>
        </w:rPr>
        <w:t xml:space="preserve">возврату не подлежит </w:t>
      </w:r>
      <w:r w:rsidR="006E2124">
        <w:rPr>
          <w:rFonts w:ascii="Times New Roman" w:hAnsi="Times New Roman" w:cs="Times New Roman"/>
          <w:sz w:val="24"/>
          <w:szCs w:val="24"/>
        </w:rPr>
        <w:t>в следующих случаях:</w:t>
      </w:r>
    </w:p>
    <w:p w:rsidR="003A721D" w:rsidRDefault="006E2124" w:rsidP="000E3786">
      <w:pPr>
        <w:pStyle w:val="afb"/>
        <w:ind w:firstLine="567"/>
        <w:rPr>
          <w:rFonts w:ascii="Times New Roman" w:hAnsi="Times New Roman" w:cs="Times New Roman"/>
          <w:sz w:val="24"/>
          <w:szCs w:val="24"/>
        </w:rPr>
      </w:pPr>
      <w:r>
        <w:rPr>
          <w:rFonts w:ascii="Times New Roman" w:hAnsi="Times New Roman" w:cs="Times New Roman"/>
          <w:sz w:val="24"/>
          <w:szCs w:val="24"/>
        </w:rPr>
        <w:t>- п</w:t>
      </w:r>
      <w:r w:rsidR="003B57FE" w:rsidRPr="006568DA">
        <w:rPr>
          <w:rFonts w:ascii="Times New Roman" w:hAnsi="Times New Roman" w:cs="Times New Roman"/>
          <w:sz w:val="24"/>
          <w:szCs w:val="24"/>
        </w:rPr>
        <w:t xml:space="preserve">ри </w:t>
      </w:r>
      <w:r w:rsidR="00464F32">
        <w:rPr>
          <w:rFonts w:ascii="Times New Roman" w:hAnsi="Times New Roman" w:cs="Times New Roman"/>
          <w:sz w:val="24"/>
          <w:szCs w:val="24"/>
        </w:rPr>
        <w:t>одностороннем отказе Продавца от Договора по причинам, обусловленным нарушением или ненадлежащим исполнением Покупателем условий Договора (в т.ч. согласно пункту 6.2. Договора),</w:t>
      </w:r>
    </w:p>
    <w:p w:rsidR="0050568C" w:rsidRDefault="006E2124" w:rsidP="0050568C">
      <w:pPr>
        <w:pStyle w:val="afb"/>
        <w:ind w:firstLine="567"/>
        <w:rPr>
          <w:rFonts w:ascii="Times New Roman" w:hAnsi="Times New Roman" w:cs="Times New Roman"/>
          <w:sz w:val="24"/>
          <w:szCs w:val="24"/>
        </w:rPr>
      </w:pPr>
      <w:r>
        <w:rPr>
          <w:rFonts w:ascii="Times New Roman" w:hAnsi="Times New Roman" w:cs="Times New Roman"/>
          <w:sz w:val="24"/>
          <w:szCs w:val="24"/>
        </w:rPr>
        <w:t>- п</w:t>
      </w:r>
      <w:r w:rsidR="00996934" w:rsidRPr="006568DA">
        <w:rPr>
          <w:rFonts w:ascii="Times New Roman" w:hAnsi="Times New Roman" w:cs="Times New Roman"/>
          <w:sz w:val="24"/>
          <w:szCs w:val="24"/>
        </w:rPr>
        <w:t xml:space="preserve">ри </w:t>
      </w:r>
      <w:r w:rsidR="00996934">
        <w:rPr>
          <w:rFonts w:ascii="Times New Roman" w:hAnsi="Times New Roman" w:cs="Times New Roman"/>
          <w:sz w:val="24"/>
          <w:szCs w:val="24"/>
        </w:rPr>
        <w:t xml:space="preserve">немотивированном одностороннем отказе Покупателя от Договора по причинам,  которые не обусловлены нарушением Продавцом условий Договора, </w:t>
      </w:r>
    </w:p>
    <w:p w:rsidR="00996934" w:rsidRPr="006568DA" w:rsidRDefault="006E2124" w:rsidP="006E2124">
      <w:pPr>
        <w:pStyle w:val="afb"/>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в иных случаях, регулируемых законодательством </w:t>
      </w:r>
      <w:r w:rsidR="0050568C">
        <w:rPr>
          <w:rFonts w:ascii="Times New Roman" w:hAnsi="Times New Roman" w:cs="Times New Roman"/>
          <w:sz w:val="24"/>
          <w:szCs w:val="24"/>
        </w:rPr>
        <w:t xml:space="preserve">и Договором </w:t>
      </w:r>
      <w:r>
        <w:rPr>
          <w:rFonts w:ascii="Times New Roman" w:hAnsi="Times New Roman" w:cs="Times New Roman"/>
          <w:sz w:val="24"/>
          <w:szCs w:val="24"/>
        </w:rPr>
        <w:t>в отношении внесенного задатка.</w:t>
      </w:r>
    </w:p>
    <w:p w:rsidR="003A721D" w:rsidRDefault="0047447F" w:rsidP="000E3786">
      <w:pPr>
        <w:pStyle w:val="afb"/>
        <w:ind w:firstLine="567"/>
        <w:rPr>
          <w:rFonts w:ascii="Times New Roman" w:hAnsi="Times New Roman" w:cs="Times New Roman"/>
          <w:sz w:val="24"/>
          <w:szCs w:val="24"/>
        </w:rPr>
      </w:pPr>
      <w:r>
        <w:rPr>
          <w:rFonts w:ascii="Times New Roman" w:hAnsi="Times New Roman" w:cs="Times New Roman"/>
          <w:sz w:val="24"/>
          <w:szCs w:val="24"/>
        </w:rPr>
        <w:t>6</w:t>
      </w:r>
      <w:r w:rsidR="006E2124">
        <w:rPr>
          <w:rFonts w:ascii="Times New Roman" w:hAnsi="Times New Roman" w:cs="Times New Roman"/>
          <w:sz w:val="24"/>
          <w:szCs w:val="24"/>
        </w:rPr>
        <w:t>.4</w:t>
      </w:r>
      <w:r w:rsidR="003B57FE" w:rsidRPr="000E3786">
        <w:rPr>
          <w:rFonts w:ascii="Times New Roman" w:hAnsi="Times New Roman" w:cs="Times New Roman"/>
          <w:sz w:val="24"/>
          <w:szCs w:val="24"/>
        </w:rPr>
        <w:t>.</w:t>
      </w:r>
      <w:r w:rsidR="000E3786">
        <w:rPr>
          <w:rFonts w:ascii="Times New Roman" w:hAnsi="Times New Roman" w:cs="Times New Roman"/>
          <w:sz w:val="24"/>
          <w:szCs w:val="24"/>
        </w:rPr>
        <w:t xml:space="preserve"> </w:t>
      </w:r>
      <w:r w:rsidR="003B57FE" w:rsidRPr="000E3786">
        <w:rPr>
          <w:rFonts w:ascii="Times New Roman" w:hAnsi="Times New Roman" w:cs="Times New Roman"/>
          <w:sz w:val="24"/>
          <w:szCs w:val="24"/>
        </w:rPr>
        <w:t>Договор считается расторгнутым с момента получения Покупателем соответствующего уведомления. Момент получения Покупателем уведомления определяется датой направления уведомления на корпоративную электронную почту Покупателя, а при отсутствии таковой –</w:t>
      </w:r>
      <w:r w:rsidR="00996934">
        <w:rPr>
          <w:rFonts w:ascii="Times New Roman" w:hAnsi="Times New Roman" w:cs="Times New Roman"/>
          <w:sz w:val="24"/>
          <w:szCs w:val="24"/>
        </w:rPr>
        <w:t xml:space="preserve"> согласно нормам действующего законодательства</w:t>
      </w:r>
      <w:r w:rsidR="003B57FE" w:rsidRPr="000E3786">
        <w:rPr>
          <w:rFonts w:ascii="Times New Roman" w:hAnsi="Times New Roman" w:cs="Times New Roman"/>
          <w:sz w:val="24"/>
          <w:szCs w:val="24"/>
        </w:rPr>
        <w:t xml:space="preserve">.  </w:t>
      </w:r>
    </w:p>
    <w:p w:rsidR="00996934" w:rsidRPr="000E3786" w:rsidRDefault="006E2124" w:rsidP="000E3786">
      <w:pPr>
        <w:pStyle w:val="afb"/>
        <w:ind w:firstLine="567"/>
        <w:rPr>
          <w:rFonts w:ascii="Times New Roman" w:hAnsi="Times New Roman" w:cs="Times New Roman"/>
          <w:sz w:val="24"/>
          <w:szCs w:val="24"/>
        </w:rPr>
      </w:pPr>
      <w:r>
        <w:rPr>
          <w:rFonts w:ascii="Times New Roman" w:hAnsi="Times New Roman" w:cs="Times New Roman"/>
          <w:sz w:val="24"/>
          <w:szCs w:val="24"/>
        </w:rPr>
        <w:t>6.5</w:t>
      </w:r>
      <w:r w:rsidR="00996934">
        <w:rPr>
          <w:rFonts w:ascii="Times New Roman" w:hAnsi="Times New Roman" w:cs="Times New Roman"/>
          <w:sz w:val="24"/>
          <w:szCs w:val="24"/>
        </w:rPr>
        <w:t>. Покупатель вправе отказаться от Договора в случаях, установленных действующим законодательством.</w:t>
      </w:r>
    </w:p>
    <w:p w:rsidR="003A721D" w:rsidRPr="006568DA" w:rsidRDefault="00996934" w:rsidP="006568DA">
      <w:pPr>
        <w:pStyle w:val="afb"/>
        <w:ind w:firstLine="567"/>
        <w:rPr>
          <w:rFonts w:ascii="Times New Roman" w:hAnsi="Times New Roman" w:cs="Times New Roman"/>
          <w:sz w:val="24"/>
          <w:szCs w:val="24"/>
        </w:rPr>
      </w:pPr>
      <w:r>
        <w:rPr>
          <w:rFonts w:ascii="Times New Roman" w:hAnsi="Times New Roman" w:cs="Times New Roman"/>
          <w:sz w:val="24"/>
          <w:szCs w:val="24"/>
        </w:rPr>
        <w:t>6</w:t>
      </w:r>
      <w:r w:rsidR="006E2124">
        <w:rPr>
          <w:rFonts w:ascii="Times New Roman" w:hAnsi="Times New Roman" w:cs="Times New Roman"/>
          <w:sz w:val="24"/>
          <w:szCs w:val="24"/>
        </w:rPr>
        <w:t>.6</w:t>
      </w:r>
      <w:r w:rsidR="006568DA">
        <w:rPr>
          <w:rFonts w:ascii="Times New Roman" w:hAnsi="Times New Roman" w:cs="Times New Roman"/>
          <w:sz w:val="24"/>
          <w:szCs w:val="24"/>
        </w:rPr>
        <w:t xml:space="preserve">. </w:t>
      </w:r>
      <w:r w:rsidR="003B57FE" w:rsidRPr="006568DA">
        <w:rPr>
          <w:rFonts w:ascii="Times New Roman" w:hAnsi="Times New Roman" w:cs="Times New Roman"/>
          <w:sz w:val="24"/>
          <w:szCs w:val="24"/>
        </w:rPr>
        <w:t>Продавец вправе взыскать с Покупателя фиксированный штраф</w:t>
      </w:r>
      <w:r w:rsidR="006568DA">
        <w:rPr>
          <w:rFonts w:ascii="Times New Roman" w:hAnsi="Times New Roman" w:cs="Times New Roman"/>
          <w:sz w:val="24"/>
          <w:szCs w:val="24"/>
        </w:rPr>
        <w:t xml:space="preserve"> </w:t>
      </w:r>
      <w:r w:rsidR="003B57FE" w:rsidRPr="006568DA">
        <w:rPr>
          <w:rFonts w:ascii="Times New Roman" w:hAnsi="Times New Roman" w:cs="Times New Roman"/>
          <w:sz w:val="24"/>
          <w:szCs w:val="24"/>
        </w:rPr>
        <w:t xml:space="preserve">в размере </w:t>
      </w:r>
      <w:r w:rsidR="00297568">
        <w:rPr>
          <w:rFonts w:ascii="Times New Roman" w:hAnsi="Times New Roman" w:cs="Times New Roman"/>
          <w:sz w:val="24"/>
          <w:szCs w:val="24"/>
        </w:rPr>
        <w:t>2</w:t>
      </w:r>
      <w:r w:rsidR="008131EB">
        <w:rPr>
          <w:rFonts w:ascii="Times New Roman" w:hAnsi="Times New Roman" w:cs="Times New Roman"/>
          <w:sz w:val="24"/>
          <w:szCs w:val="24"/>
        </w:rPr>
        <w:t xml:space="preserve">0 </w:t>
      </w:r>
      <w:r w:rsidR="003B57FE" w:rsidRPr="006568DA">
        <w:rPr>
          <w:rFonts w:ascii="Times New Roman" w:hAnsi="Times New Roman" w:cs="Times New Roman"/>
          <w:sz w:val="24"/>
          <w:szCs w:val="24"/>
        </w:rPr>
        <w:t>% (</w:t>
      </w:r>
      <w:r w:rsidR="008131EB">
        <w:rPr>
          <w:rFonts w:ascii="Times New Roman" w:hAnsi="Times New Roman" w:cs="Times New Roman"/>
          <w:sz w:val="24"/>
          <w:szCs w:val="24"/>
        </w:rPr>
        <w:t>двадцать</w:t>
      </w:r>
      <w:r w:rsidR="003B57FE" w:rsidRPr="006568DA">
        <w:rPr>
          <w:rFonts w:ascii="Times New Roman" w:hAnsi="Times New Roman" w:cs="Times New Roman"/>
          <w:sz w:val="24"/>
          <w:szCs w:val="24"/>
        </w:rPr>
        <w:t xml:space="preserve"> процентов) от общей стоимости Объекта, установленной пунктом 2.1. Договора:</w:t>
      </w:r>
    </w:p>
    <w:p w:rsidR="008131EB" w:rsidRDefault="003B57FE" w:rsidP="008131EB">
      <w:pPr>
        <w:pStyle w:val="afb"/>
        <w:ind w:firstLine="567"/>
        <w:rPr>
          <w:rFonts w:ascii="Times New Roman" w:hAnsi="Times New Roman" w:cs="Times New Roman"/>
          <w:sz w:val="24"/>
          <w:szCs w:val="24"/>
        </w:rPr>
      </w:pPr>
      <w:r w:rsidRPr="006568DA">
        <w:rPr>
          <w:rFonts w:ascii="Times New Roman" w:hAnsi="Times New Roman" w:cs="Times New Roman"/>
          <w:sz w:val="24"/>
          <w:szCs w:val="24"/>
        </w:rPr>
        <w:t xml:space="preserve">- </w:t>
      </w:r>
      <w:r w:rsidR="008131EB">
        <w:rPr>
          <w:rFonts w:ascii="Times New Roman" w:hAnsi="Times New Roman" w:cs="Times New Roman"/>
          <w:sz w:val="24"/>
          <w:szCs w:val="24"/>
        </w:rPr>
        <w:t>в случае</w:t>
      </w:r>
      <w:r w:rsidR="008131EB" w:rsidRPr="006568DA">
        <w:rPr>
          <w:rFonts w:ascii="Times New Roman" w:hAnsi="Times New Roman" w:cs="Times New Roman"/>
          <w:sz w:val="24"/>
          <w:szCs w:val="24"/>
        </w:rPr>
        <w:t xml:space="preserve"> </w:t>
      </w:r>
      <w:r w:rsidR="008131EB">
        <w:rPr>
          <w:rFonts w:ascii="Times New Roman" w:hAnsi="Times New Roman" w:cs="Times New Roman"/>
          <w:sz w:val="24"/>
          <w:szCs w:val="24"/>
        </w:rPr>
        <w:t>одностороннего отказа Продавца от Договора по причинам, обусловленным нарушением или ненадлежащим исполнением Покупателем условий Договора (в т.ч. согласно пункту 6.2. Договора),</w:t>
      </w:r>
    </w:p>
    <w:p w:rsidR="008131EB" w:rsidRPr="00B45BB9" w:rsidRDefault="008131EB" w:rsidP="008131EB">
      <w:pPr>
        <w:pStyle w:val="afb"/>
        <w:ind w:firstLine="567"/>
        <w:rPr>
          <w:rFonts w:ascii="Times New Roman" w:hAnsi="Times New Roman" w:cs="Times New Roman"/>
          <w:sz w:val="24"/>
          <w:szCs w:val="24"/>
        </w:rPr>
      </w:pPr>
      <w:r>
        <w:rPr>
          <w:rFonts w:ascii="Times New Roman" w:hAnsi="Times New Roman" w:cs="Times New Roman"/>
          <w:sz w:val="24"/>
          <w:szCs w:val="24"/>
        </w:rPr>
        <w:t>- в случае</w:t>
      </w:r>
      <w:r w:rsidRPr="006568DA">
        <w:rPr>
          <w:rFonts w:ascii="Times New Roman" w:hAnsi="Times New Roman" w:cs="Times New Roman"/>
          <w:sz w:val="24"/>
          <w:szCs w:val="24"/>
        </w:rPr>
        <w:t xml:space="preserve"> </w:t>
      </w:r>
      <w:r>
        <w:rPr>
          <w:rFonts w:ascii="Times New Roman" w:hAnsi="Times New Roman" w:cs="Times New Roman"/>
          <w:sz w:val="24"/>
          <w:szCs w:val="24"/>
        </w:rPr>
        <w:t xml:space="preserve">немотивированного одностороннего отказа Покупателя от Договора по причинам, которые не обусловлены нарушением Продавцом условий Договора (в данном случае штраф является неустойкой и не является платой за </w:t>
      </w:r>
      <w:r w:rsidRPr="00B45BB9">
        <w:rPr>
          <w:rFonts w:ascii="Times New Roman" w:hAnsi="Times New Roman" w:cs="Times New Roman"/>
          <w:sz w:val="24"/>
          <w:szCs w:val="24"/>
        </w:rPr>
        <w:t>расторжение Договора)</w:t>
      </w:r>
      <w:r w:rsidR="00645B33" w:rsidRPr="00B45BB9">
        <w:rPr>
          <w:rFonts w:ascii="Times New Roman" w:hAnsi="Times New Roman" w:cs="Times New Roman"/>
          <w:sz w:val="24"/>
          <w:szCs w:val="24"/>
        </w:rPr>
        <w:t>.</w:t>
      </w:r>
    </w:p>
    <w:p w:rsidR="005914A6" w:rsidRPr="00B45BB9" w:rsidRDefault="005914A6" w:rsidP="005914A6">
      <w:pPr>
        <w:pStyle w:val="afb"/>
        <w:ind w:firstLine="567"/>
        <w:rPr>
          <w:rFonts w:ascii="Times New Roman" w:hAnsi="Times New Roman" w:cs="Times New Roman"/>
          <w:sz w:val="24"/>
          <w:szCs w:val="24"/>
        </w:rPr>
      </w:pPr>
      <w:r w:rsidRPr="00B45BB9">
        <w:rPr>
          <w:rFonts w:ascii="Times New Roman" w:hAnsi="Times New Roman" w:cs="Times New Roman"/>
          <w:sz w:val="24"/>
          <w:szCs w:val="24"/>
        </w:rPr>
        <w:t>- в случае немотивированного уклонения Покупателя от приема Объекта (после его демонтажа), а также за немотивированный отказ от подписания Акта приема-передачи Объекта.</w:t>
      </w:r>
    </w:p>
    <w:p w:rsidR="00294EE9" w:rsidRPr="00B45BB9" w:rsidRDefault="00294EE9" w:rsidP="00294EE9">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6.7. Покупатель обязан компенсировать Продавцу убытки в размере арендной платы, перечисленной Продавцом в адрес ООО «Невская мельница», </w:t>
      </w:r>
      <w:r w:rsidR="00833930">
        <w:rPr>
          <w:rFonts w:ascii="Times New Roman" w:hAnsi="Times New Roman" w:cs="Times New Roman"/>
          <w:sz w:val="24"/>
          <w:szCs w:val="24"/>
        </w:rPr>
        <w:t xml:space="preserve">из расчета за 333,9 </w:t>
      </w:r>
      <w:r w:rsidR="00193000" w:rsidRPr="00B45BB9">
        <w:rPr>
          <w:rFonts w:ascii="Times New Roman" w:hAnsi="Times New Roman" w:cs="Times New Roman"/>
          <w:sz w:val="24"/>
          <w:szCs w:val="24"/>
        </w:rPr>
        <w:t xml:space="preserve">кв.м., </w:t>
      </w:r>
      <w:r w:rsidRPr="00B45BB9">
        <w:rPr>
          <w:rFonts w:ascii="Times New Roman" w:hAnsi="Times New Roman" w:cs="Times New Roman"/>
          <w:sz w:val="24"/>
          <w:szCs w:val="24"/>
        </w:rPr>
        <w:t>в следующих случаях:</w:t>
      </w:r>
    </w:p>
    <w:p w:rsidR="00294EE9" w:rsidRPr="00B45BB9" w:rsidRDefault="00294EE9" w:rsidP="00294EE9">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 если по истечении </w:t>
      </w:r>
      <w:r w:rsidR="001C686D" w:rsidRPr="00B45BB9">
        <w:rPr>
          <w:rFonts w:ascii="Times New Roman" w:hAnsi="Times New Roman" w:cs="Times New Roman"/>
          <w:sz w:val="24"/>
          <w:szCs w:val="24"/>
        </w:rPr>
        <w:t>15 (пятнадца</w:t>
      </w:r>
      <w:r w:rsidR="00EF7EBA" w:rsidRPr="00B45BB9">
        <w:rPr>
          <w:rFonts w:ascii="Times New Roman" w:hAnsi="Times New Roman" w:cs="Times New Roman"/>
          <w:sz w:val="24"/>
          <w:szCs w:val="24"/>
        </w:rPr>
        <w:t>т</w:t>
      </w:r>
      <w:r w:rsidR="00964AD7">
        <w:rPr>
          <w:rFonts w:ascii="Times New Roman" w:hAnsi="Times New Roman" w:cs="Times New Roman"/>
          <w:sz w:val="24"/>
          <w:szCs w:val="24"/>
        </w:rPr>
        <w:t>и) рабочих дней со дня согласования Проекта</w:t>
      </w:r>
      <w:r w:rsidRPr="00B45BB9">
        <w:rPr>
          <w:rFonts w:ascii="Times New Roman" w:hAnsi="Times New Roman" w:cs="Times New Roman"/>
          <w:sz w:val="24"/>
          <w:szCs w:val="24"/>
        </w:rPr>
        <w:t xml:space="preserve"> Покупатель не завершил демонтаж и вывоз Объекта и </w:t>
      </w:r>
      <w:r w:rsidR="00030F8E">
        <w:rPr>
          <w:rFonts w:ascii="Times New Roman" w:hAnsi="Times New Roman" w:cs="Times New Roman"/>
          <w:sz w:val="24"/>
          <w:szCs w:val="24"/>
        </w:rPr>
        <w:t xml:space="preserve">при этом </w:t>
      </w:r>
      <w:r w:rsidRPr="00B45BB9">
        <w:rPr>
          <w:rFonts w:ascii="Times New Roman" w:hAnsi="Times New Roman" w:cs="Times New Roman"/>
          <w:sz w:val="24"/>
          <w:szCs w:val="24"/>
        </w:rPr>
        <w:t>стороны согласовали продление срока демонтажа и вывоза,</w:t>
      </w:r>
    </w:p>
    <w:p w:rsidR="00294EE9" w:rsidRDefault="00294EE9" w:rsidP="00294EE9">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 если </w:t>
      </w:r>
      <w:r w:rsidR="00EF7EBA" w:rsidRPr="00B45BB9">
        <w:rPr>
          <w:rFonts w:ascii="Times New Roman" w:hAnsi="Times New Roman" w:cs="Times New Roman"/>
          <w:sz w:val="24"/>
          <w:szCs w:val="24"/>
        </w:rPr>
        <w:t xml:space="preserve">по истечении </w:t>
      </w:r>
      <w:r w:rsidR="001C686D" w:rsidRPr="00B45BB9">
        <w:rPr>
          <w:rFonts w:ascii="Times New Roman" w:hAnsi="Times New Roman" w:cs="Times New Roman"/>
          <w:sz w:val="24"/>
          <w:szCs w:val="24"/>
        </w:rPr>
        <w:t xml:space="preserve">15 (пятнадцати) </w:t>
      </w:r>
      <w:r w:rsidR="00964AD7">
        <w:rPr>
          <w:rFonts w:ascii="Times New Roman" w:hAnsi="Times New Roman" w:cs="Times New Roman"/>
          <w:sz w:val="24"/>
          <w:szCs w:val="24"/>
        </w:rPr>
        <w:t xml:space="preserve">рабочих дней со дня согласования Проекта </w:t>
      </w:r>
      <w:r w:rsidR="0051406C" w:rsidRPr="00B45BB9">
        <w:rPr>
          <w:rFonts w:ascii="Times New Roman" w:hAnsi="Times New Roman" w:cs="Times New Roman"/>
          <w:sz w:val="24"/>
          <w:szCs w:val="24"/>
        </w:rPr>
        <w:t xml:space="preserve">Покупатель не завершил демонтаж и вывоз Объекта, при этом </w:t>
      </w:r>
      <w:r w:rsidR="004050F5" w:rsidRPr="00B45BB9">
        <w:rPr>
          <w:rFonts w:ascii="Times New Roman" w:hAnsi="Times New Roman" w:cs="Times New Roman"/>
          <w:sz w:val="24"/>
          <w:szCs w:val="24"/>
        </w:rPr>
        <w:t xml:space="preserve">не взаимодействует с Продавцом </w:t>
      </w:r>
      <w:r w:rsidR="008920EB" w:rsidRPr="00B45BB9">
        <w:rPr>
          <w:rFonts w:ascii="Times New Roman" w:hAnsi="Times New Roman" w:cs="Times New Roman"/>
          <w:sz w:val="24"/>
          <w:szCs w:val="24"/>
        </w:rPr>
        <w:t xml:space="preserve">и </w:t>
      </w:r>
      <w:r w:rsidR="004050F5" w:rsidRPr="00B45BB9">
        <w:rPr>
          <w:rFonts w:ascii="Times New Roman" w:hAnsi="Times New Roman" w:cs="Times New Roman"/>
          <w:sz w:val="24"/>
          <w:szCs w:val="24"/>
        </w:rPr>
        <w:t xml:space="preserve">не выходит на связь </w:t>
      </w:r>
      <w:r w:rsidR="0051406C" w:rsidRPr="00B45BB9">
        <w:rPr>
          <w:rFonts w:ascii="Times New Roman" w:hAnsi="Times New Roman" w:cs="Times New Roman"/>
          <w:sz w:val="24"/>
          <w:szCs w:val="24"/>
        </w:rPr>
        <w:t xml:space="preserve">– </w:t>
      </w:r>
      <w:r w:rsidR="000678EE" w:rsidRPr="00B45BB9">
        <w:rPr>
          <w:rFonts w:ascii="Times New Roman" w:hAnsi="Times New Roman" w:cs="Times New Roman"/>
          <w:sz w:val="24"/>
          <w:szCs w:val="24"/>
        </w:rPr>
        <w:t xml:space="preserve">убытки возмещаются вплоть </w:t>
      </w:r>
      <w:r w:rsidR="0051406C" w:rsidRPr="00B45BB9">
        <w:rPr>
          <w:rFonts w:ascii="Times New Roman" w:hAnsi="Times New Roman" w:cs="Times New Roman"/>
          <w:sz w:val="24"/>
          <w:szCs w:val="24"/>
        </w:rPr>
        <w:t>до</w:t>
      </w:r>
      <w:r w:rsidR="000678EE" w:rsidRPr="00B45BB9">
        <w:rPr>
          <w:rFonts w:ascii="Times New Roman" w:hAnsi="Times New Roman" w:cs="Times New Roman"/>
          <w:sz w:val="24"/>
          <w:szCs w:val="24"/>
        </w:rPr>
        <w:t xml:space="preserve"> даты</w:t>
      </w:r>
      <w:r w:rsidR="0051406C" w:rsidRPr="00B45BB9">
        <w:rPr>
          <w:rFonts w:ascii="Times New Roman" w:hAnsi="Times New Roman" w:cs="Times New Roman"/>
          <w:sz w:val="24"/>
          <w:szCs w:val="24"/>
        </w:rPr>
        <w:t xml:space="preserve"> </w:t>
      </w:r>
      <w:r w:rsidR="000678EE" w:rsidRPr="00B45BB9">
        <w:rPr>
          <w:rFonts w:ascii="Times New Roman" w:hAnsi="Times New Roman" w:cs="Times New Roman"/>
          <w:sz w:val="24"/>
          <w:szCs w:val="24"/>
        </w:rPr>
        <w:t>направления Покупателю</w:t>
      </w:r>
      <w:r w:rsidR="000678EE">
        <w:rPr>
          <w:rFonts w:ascii="Times New Roman" w:hAnsi="Times New Roman" w:cs="Times New Roman"/>
          <w:sz w:val="24"/>
          <w:szCs w:val="24"/>
        </w:rPr>
        <w:t xml:space="preserve"> </w:t>
      </w:r>
      <w:r w:rsidR="0051406C">
        <w:rPr>
          <w:rFonts w:ascii="Times New Roman" w:hAnsi="Times New Roman" w:cs="Times New Roman"/>
          <w:sz w:val="24"/>
          <w:szCs w:val="24"/>
        </w:rPr>
        <w:t>одностороннего отказа Продавца от Договора.</w:t>
      </w:r>
    </w:p>
    <w:p w:rsidR="003A721D" w:rsidRPr="006568DA" w:rsidRDefault="00294EE9" w:rsidP="008920EB">
      <w:pPr>
        <w:pStyle w:val="afb"/>
        <w:ind w:firstLine="567"/>
        <w:rPr>
          <w:rFonts w:ascii="Times New Roman" w:hAnsi="Times New Roman" w:cs="Times New Roman"/>
          <w:sz w:val="24"/>
          <w:szCs w:val="24"/>
        </w:rPr>
      </w:pPr>
      <w:r>
        <w:rPr>
          <w:rFonts w:ascii="Times New Roman" w:hAnsi="Times New Roman" w:cs="Times New Roman"/>
          <w:sz w:val="24"/>
          <w:szCs w:val="24"/>
        </w:rPr>
        <w:t xml:space="preserve"> Возмещению подлежит фиксированная и переменная часть арендной платы</w:t>
      </w:r>
      <w:r w:rsidR="0051406C">
        <w:rPr>
          <w:rFonts w:ascii="Times New Roman" w:hAnsi="Times New Roman" w:cs="Times New Roman"/>
          <w:sz w:val="24"/>
          <w:szCs w:val="24"/>
        </w:rPr>
        <w:t>, ко</w:t>
      </w:r>
      <w:r w:rsidR="00DF6F56">
        <w:rPr>
          <w:rFonts w:ascii="Times New Roman" w:hAnsi="Times New Roman" w:cs="Times New Roman"/>
          <w:sz w:val="24"/>
          <w:szCs w:val="24"/>
        </w:rPr>
        <w:t>торую Продав</w:t>
      </w:r>
      <w:r w:rsidR="0051406C">
        <w:rPr>
          <w:rFonts w:ascii="Times New Roman" w:hAnsi="Times New Roman" w:cs="Times New Roman"/>
          <w:sz w:val="24"/>
          <w:szCs w:val="24"/>
        </w:rPr>
        <w:t>е</w:t>
      </w:r>
      <w:r w:rsidR="00DF6F56">
        <w:rPr>
          <w:rFonts w:ascii="Times New Roman" w:hAnsi="Times New Roman" w:cs="Times New Roman"/>
          <w:sz w:val="24"/>
          <w:szCs w:val="24"/>
        </w:rPr>
        <w:t>ц</w:t>
      </w:r>
      <w:r w:rsidR="0051406C">
        <w:rPr>
          <w:rFonts w:ascii="Times New Roman" w:hAnsi="Times New Roman" w:cs="Times New Roman"/>
          <w:sz w:val="24"/>
          <w:szCs w:val="24"/>
        </w:rPr>
        <w:t xml:space="preserve"> перечислил арендодателю ООО «Невск</w:t>
      </w:r>
      <w:r w:rsidR="00396BCF">
        <w:rPr>
          <w:rFonts w:ascii="Times New Roman" w:hAnsi="Times New Roman" w:cs="Times New Roman"/>
          <w:sz w:val="24"/>
          <w:szCs w:val="24"/>
        </w:rPr>
        <w:t>ая мельница» за объем площад</w:t>
      </w:r>
      <w:r w:rsidR="00964AD7">
        <w:rPr>
          <w:rFonts w:ascii="Times New Roman" w:hAnsi="Times New Roman" w:cs="Times New Roman"/>
          <w:sz w:val="24"/>
          <w:szCs w:val="24"/>
        </w:rPr>
        <w:t>и 333,9</w:t>
      </w:r>
      <w:r w:rsidR="00396BCF">
        <w:rPr>
          <w:rFonts w:ascii="Times New Roman" w:hAnsi="Times New Roman" w:cs="Times New Roman"/>
          <w:sz w:val="24"/>
          <w:szCs w:val="24"/>
        </w:rPr>
        <w:t xml:space="preserve"> кв.м. </w:t>
      </w:r>
      <w:r w:rsidR="00DF6F56">
        <w:rPr>
          <w:rFonts w:ascii="Times New Roman" w:hAnsi="Times New Roman" w:cs="Times New Roman"/>
          <w:sz w:val="24"/>
          <w:szCs w:val="24"/>
        </w:rPr>
        <w:t xml:space="preserve">из расчета </w:t>
      </w:r>
      <w:r w:rsidR="0051406C">
        <w:rPr>
          <w:rFonts w:ascii="Times New Roman" w:hAnsi="Times New Roman" w:cs="Times New Roman"/>
          <w:sz w:val="24"/>
          <w:szCs w:val="24"/>
        </w:rPr>
        <w:t>за каждый календарный день</w:t>
      </w:r>
      <w:r w:rsidR="002052D1">
        <w:rPr>
          <w:rFonts w:ascii="Times New Roman" w:hAnsi="Times New Roman" w:cs="Times New Roman"/>
          <w:sz w:val="24"/>
          <w:szCs w:val="24"/>
        </w:rPr>
        <w:t xml:space="preserve"> </w:t>
      </w:r>
      <w:r w:rsidR="002052D1" w:rsidRPr="00B45BB9">
        <w:rPr>
          <w:rFonts w:ascii="Times New Roman" w:hAnsi="Times New Roman" w:cs="Times New Roman"/>
          <w:sz w:val="24"/>
          <w:szCs w:val="24"/>
        </w:rPr>
        <w:t>по ставке, указанной в пункте 4.2.3. Договора</w:t>
      </w:r>
      <w:r w:rsidR="0051406C">
        <w:rPr>
          <w:rFonts w:ascii="Times New Roman" w:hAnsi="Times New Roman" w:cs="Times New Roman"/>
          <w:sz w:val="24"/>
          <w:szCs w:val="24"/>
        </w:rPr>
        <w:t xml:space="preserve">. </w:t>
      </w:r>
      <w:r>
        <w:rPr>
          <w:rFonts w:ascii="Times New Roman" w:hAnsi="Times New Roman" w:cs="Times New Roman"/>
          <w:sz w:val="24"/>
          <w:szCs w:val="24"/>
        </w:rPr>
        <w:t>Убытки возмещаются вплоть до даты подписания Акта приема-передачи Объекта</w:t>
      </w:r>
      <w:r w:rsidR="00FF2724">
        <w:rPr>
          <w:rFonts w:ascii="Times New Roman" w:hAnsi="Times New Roman" w:cs="Times New Roman"/>
          <w:sz w:val="24"/>
          <w:szCs w:val="24"/>
        </w:rPr>
        <w:t xml:space="preserve"> или до даты прекращения Договора по иным основаниям</w:t>
      </w:r>
      <w:r>
        <w:rPr>
          <w:rFonts w:ascii="Times New Roman" w:hAnsi="Times New Roman" w:cs="Times New Roman"/>
          <w:sz w:val="24"/>
          <w:szCs w:val="24"/>
        </w:rPr>
        <w:t>.</w:t>
      </w:r>
      <w:r w:rsidR="008920EB">
        <w:rPr>
          <w:rFonts w:ascii="Times New Roman" w:hAnsi="Times New Roman" w:cs="Times New Roman"/>
          <w:sz w:val="24"/>
          <w:szCs w:val="24"/>
        </w:rPr>
        <w:t xml:space="preserve"> </w:t>
      </w:r>
    </w:p>
    <w:p w:rsidR="003A721D" w:rsidRDefault="008920EB" w:rsidP="006568DA">
      <w:pPr>
        <w:pStyle w:val="afb"/>
        <w:ind w:firstLine="567"/>
        <w:rPr>
          <w:rFonts w:ascii="Times New Roman" w:hAnsi="Times New Roman" w:cs="Times New Roman"/>
          <w:sz w:val="24"/>
          <w:szCs w:val="24"/>
        </w:rPr>
      </w:pPr>
      <w:r>
        <w:rPr>
          <w:rFonts w:ascii="Times New Roman" w:hAnsi="Times New Roman" w:cs="Times New Roman"/>
          <w:sz w:val="24"/>
          <w:szCs w:val="24"/>
        </w:rPr>
        <w:t>6.8</w:t>
      </w:r>
      <w:r w:rsidR="006568DA">
        <w:rPr>
          <w:rFonts w:ascii="Times New Roman" w:hAnsi="Times New Roman" w:cs="Times New Roman"/>
          <w:sz w:val="24"/>
          <w:szCs w:val="24"/>
        </w:rPr>
        <w:t xml:space="preserve">. </w:t>
      </w:r>
      <w:r w:rsidR="003B57FE" w:rsidRPr="006568DA">
        <w:rPr>
          <w:rFonts w:ascii="Times New Roman" w:hAnsi="Times New Roman" w:cs="Times New Roman"/>
          <w:sz w:val="24"/>
          <w:szCs w:val="24"/>
        </w:rPr>
        <w:t>Удержание Продавцом задатка по основаниям, установленным законом и Договором, не препятствует взысканию с Покупателя неустойки и убытков.</w:t>
      </w:r>
    </w:p>
    <w:p w:rsidR="00BD5CA9" w:rsidRPr="006568DA" w:rsidRDefault="008920EB" w:rsidP="006568DA">
      <w:pPr>
        <w:pStyle w:val="afb"/>
        <w:ind w:firstLine="567"/>
        <w:rPr>
          <w:rFonts w:ascii="Times New Roman" w:hAnsi="Times New Roman" w:cs="Times New Roman"/>
          <w:sz w:val="24"/>
          <w:szCs w:val="24"/>
        </w:rPr>
      </w:pPr>
      <w:r>
        <w:rPr>
          <w:rFonts w:ascii="Times New Roman" w:hAnsi="Times New Roman" w:cs="Times New Roman"/>
          <w:sz w:val="24"/>
          <w:szCs w:val="24"/>
        </w:rPr>
        <w:t>6.9</w:t>
      </w:r>
      <w:r w:rsidR="00BD5CA9">
        <w:rPr>
          <w:rFonts w:ascii="Times New Roman" w:hAnsi="Times New Roman" w:cs="Times New Roman"/>
          <w:sz w:val="24"/>
          <w:szCs w:val="24"/>
        </w:rPr>
        <w:t>. Если расторжение, односторонний отказ или иное прекращение Договора повлекло за собой необходимость возврата Покупателю суммы, установленной пунктом 2.4. Договора, суммы убытков и неустойки</w:t>
      </w:r>
      <w:r w:rsidR="00593774">
        <w:rPr>
          <w:rFonts w:ascii="Times New Roman" w:hAnsi="Times New Roman" w:cs="Times New Roman"/>
          <w:sz w:val="24"/>
          <w:szCs w:val="24"/>
        </w:rPr>
        <w:t>, которые Продавце начислил Покупателю,</w:t>
      </w:r>
      <w:r w:rsidR="00BD5CA9">
        <w:rPr>
          <w:rFonts w:ascii="Times New Roman" w:hAnsi="Times New Roman" w:cs="Times New Roman"/>
          <w:sz w:val="24"/>
          <w:szCs w:val="24"/>
        </w:rPr>
        <w:t xml:space="preserve"> могут быть удержаны Продавцом из суммы, подлежащей возврату.</w:t>
      </w:r>
    </w:p>
    <w:p w:rsidR="00593774" w:rsidRDefault="008920EB" w:rsidP="007F4AF8">
      <w:pPr>
        <w:pStyle w:val="afb"/>
        <w:ind w:firstLine="567"/>
        <w:rPr>
          <w:rFonts w:ascii="Times New Roman" w:hAnsi="Times New Roman" w:cs="Times New Roman"/>
          <w:sz w:val="24"/>
          <w:szCs w:val="24"/>
        </w:rPr>
      </w:pPr>
      <w:r>
        <w:rPr>
          <w:rFonts w:ascii="Times New Roman" w:hAnsi="Times New Roman" w:cs="Times New Roman"/>
          <w:sz w:val="24"/>
          <w:szCs w:val="24"/>
        </w:rPr>
        <w:t>6.10</w:t>
      </w:r>
      <w:r w:rsidR="006568DA">
        <w:rPr>
          <w:rFonts w:ascii="Times New Roman" w:hAnsi="Times New Roman" w:cs="Times New Roman"/>
          <w:sz w:val="24"/>
          <w:szCs w:val="24"/>
        </w:rPr>
        <w:t xml:space="preserve">. </w:t>
      </w:r>
      <w:r w:rsidR="003B57FE" w:rsidRPr="006568DA">
        <w:rPr>
          <w:rFonts w:ascii="Times New Roman" w:hAnsi="Times New Roman" w:cs="Times New Roman"/>
          <w:sz w:val="24"/>
          <w:szCs w:val="24"/>
        </w:rPr>
        <w:t xml:space="preserve">Если </w:t>
      </w:r>
      <w:r w:rsidR="00373A97">
        <w:rPr>
          <w:rFonts w:ascii="Times New Roman" w:hAnsi="Times New Roman" w:cs="Times New Roman"/>
          <w:sz w:val="24"/>
          <w:szCs w:val="24"/>
        </w:rPr>
        <w:t xml:space="preserve">в результате проведения демонтажных работ </w:t>
      </w:r>
      <w:r w:rsidR="003B57FE" w:rsidRPr="006568DA">
        <w:rPr>
          <w:rFonts w:ascii="Times New Roman" w:hAnsi="Times New Roman" w:cs="Times New Roman"/>
          <w:sz w:val="24"/>
          <w:szCs w:val="24"/>
        </w:rPr>
        <w:t>Продавец понес убытки</w:t>
      </w:r>
      <w:r w:rsidR="00373A97">
        <w:rPr>
          <w:rFonts w:ascii="Times New Roman" w:hAnsi="Times New Roman" w:cs="Times New Roman"/>
          <w:sz w:val="24"/>
          <w:szCs w:val="24"/>
        </w:rPr>
        <w:t xml:space="preserve"> в связи с восстановлением</w:t>
      </w:r>
      <w:r w:rsidR="00FC4417">
        <w:rPr>
          <w:rFonts w:ascii="Times New Roman" w:hAnsi="Times New Roman" w:cs="Times New Roman"/>
          <w:sz w:val="24"/>
          <w:szCs w:val="24"/>
        </w:rPr>
        <w:t xml:space="preserve"> поврежденных Покупателем конструкций помещения</w:t>
      </w:r>
      <w:r w:rsidR="00373A97">
        <w:rPr>
          <w:rFonts w:ascii="Times New Roman" w:hAnsi="Times New Roman" w:cs="Times New Roman"/>
          <w:sz w:val="24"/>
          <w:szCs w:val="24"/>
        </w:rPr>
        <w:t xml:space="preserve"> (если эти повреждения не были оговорены с Продавцом)</w:t>
      </w:r>
      <w:r w:rsidR="00FC4417">
        <w:rPr>
          <w:rFonts w:ascii="Times New Roman" w:hAnsi="Times New Roman" w:cs="Times New Roman"/>
          <w:sz w:val="24"/>
          <w:szCs w:val="24"/>
        </w:rPr>
        <w:t>,</w:t>
      </w:r>
      <w:r w:rsidR="00373A97">
        <w:rPr>
          <w:rFonts w:ascii="Times New Roman" w:hAnsi="Times New Roman" w:cs="Times New Roman"/>
          <w:sz w:val="24"/>
          <w:szCs w:val="24"/>
        </w:rPr>
        <w:t xml:space="preserve"> такие убытки</w:t>
      </w:r>
      <w:r w:rsidR="003B57FE" w:rsidRPr="006568DA">
        <w:rPr>
          <w:rFonts w:ascii="Times New Roman" w:hAnsi="Times New Roman" w:cs="Times New Roman"/>
          <w:sz w:val="24"/>
          <w:szCs w:val="24"/>
        </w:rPr>
        <w:t xml:space="preserve"> могут быть взысканы </w:t>
      </w:r>
      <w:r w:rsidR="00373A97">
        <w:rPr>
          <w:rFonts w:ascii="Times New Roman" w:hAnsi="Times New Roman" w:cs="Times New Roman"/>
          <w:sz w:val="24"/>
          <w:szCs w:val="24"/>
        </w:rPr>
        <w:t xml:space="preserve">с Покупателя </w:t>
      </w:r>
      <w:r w:rsidR="003B57FE" w:rsidRPr="006568DA">
        <w:rPr>
          <w:rFonts w:ascii="Times New Roman" w:hAnsi="Times New Roman" w:cs="Times New Roman"/>
          <w:sz w:val="24"/>
          <w:szCs w:val="24"/>
        </w:rPr>
        <w:t>в полном объеме сверх суммы неустойки</w:t>
      </w:r>
      <w:r w:rsidR="00373A97">
        <w:rPr>
          <w:rFonts w:ascii="Times New Roman" w:hAnsi="Times New Roman" w:cs="Times New Roman"/>
          <w:sz w:val="24"/>
          <w:szCs w:val="24"/>
        </w:rPr>
        <w:t>.</w:t>
      </w:r>
      <w:r w:rsidR="003B57FE" w:rsidRPr="006568DA">
        <w:rPr>
          <w:rFonts w:ascii="Times New Roman" w:hAnsi="Times New Roman" w:cs="Times New Roman"/>
          <w:sz w:val="24"/>
          <w:szCs w:val="24"/>
        </w:rPr>
        <w:t xml:space="preserve"> Размер неустойки суммируется с размером убытков.</w:t>
      </w:r>
    </w:p>
    <w:p w:rsidR="00593774" w:rsidRDefault="00593774" w:rsidP="006568DA">
      <w:pPr>
        <w:pStyle w:val="afb"/>
        <w:ind w:firstLine="567"/>
        <w:rPr>
          <w:rFonts w:ascii="Times New Roman" w:hAnsi="Times New Roman" w:cs="Times New Roman"/>
          <w:sz w:val="24"/>
          <w:szCs w:val="24"/>
        </w:rPr>
      </w:pPr>
    </w:p>
    <w:p w:rsidR="00AB6347" w:rsidRPr="0047447F" w:rsidRDefault="0047447F" w:rsidP="0047447F">
      <w:pPr>
        <w:tabs>
          <w:tab w:val="left" w:pos="2595"/>
          <w:tab w:val="center" w:pos="5103"/>
        </w:tabs>
        <w:spacing w:before="0" w:after="0"/>
        <w:contextualSpacing/>
        <w:jc w:val="center"/>
        <w:rPr>
          <w:rFonts w:ascii="Times New Roman" w:eastAsia="Times New Roman" w:hAnsi="Times New Roman" w:cs="Times New Roman"/>
          <w:b/>
          <w:sz w:val="24"/>
          <w:szCs w:val="24"/>
          <w:lang w:eastAsia="ru-RU"/>
        </w:rPr>
      </w:pPr>
      <w:r w:rsidRPr="0047447F">
        <w:rPr>
          <w:rFonts w:ascii="Times New Roman" w:eastAsia="Times New Roman" w:hAnsi="Times New Roman" w:cs="Times New Roman"/>
          <w:b/>
          <w:bCs/>
          <w:sz w:val="24"/>
          <w:szCs w:val="24"/>
          <w:lang w:eastAsia="ru-RU"/>
        </w:rPr>
        <w:t>7</w:t>
      </w:r>
      <w:r w:rsidR="00AB6347" w:rsidRPr="0047447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ПОРЯДОК РАЗРЕШЕНИЯ СПОРОВ</w:t>
      </w:r>
    </w:p>
    <w:p w:rsidR="00AB6347" w:rsidRPr="0047447F" w:rsidRDefault="00AB6347" w:rsidP="0047447F">
      <w:pPr>
        <w:tabs>
          <w:tab w:val="left" w:pos="2595"/>
          <w:tab w:val="center" w:pos="5103"/>
        </w:tabs>
        <w:spacing w:before="0" w:after="0"/>
        <w:contextualSpacing/>
        <w:rPr>
          <w:rFonts w:ascii="Times New Roman" w:eastAsia="Times New Roman" w:hAnsi="Times New Roman" w:cs="Times New Roman"/>
          <w:b/>
          <w:sz w:val="24"/>
          <w:szCs w:val="24"/>
          <w:lang w:eastAsia="ru-RU"/>
        </w:rPr>
      </w:pPr>
    </w:p>
    <w:p w:rsidR="00AB6347" w:rsidRPr="0047447F" w:rsidRDefault="0047447F" w:rsidP="0047447F">
      <w:pPr>
        <w:spacing w:before="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B6347" w:rsidRPr="0047447F">
        <w:rPr>
          <w:rFonts w:ascii="Times New Roman" w:eastAsia="Times New Roman" w:hAnsi="Times New Roman" w:cs="Times New Roman"/>
          <w:sz w:val="24"/>
          <w:szCs w:val="24"/>
          <w:lang w:eastAsia="ru-RU"/>
        </w:rPr>
        <w:t>.1. Все споры и разногласия, возникающие при исполнении Договора, решаются Сторонами путем переговоров. При невозможности достижения соглашения Сторон споры и разногласия, возникающие при исполнении Договора, подлежат разрешению в Арбитражном суде города Санкт-Петербурга и Ленинградской области в порядке, предусмотренном законодательством Российской Федерации.</w:t>
      </w:r>
    </w:p>
    <w:p w:rsidR="00AB6347" w:rsidRPr="0047447F" w:rsidRDefault="00E9768A" w:rsidP="0047447F">
      <w:pPr>
        <w:spacing w:before="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B6347" w:rsidRPr="0047447F">
        <w:rPr>
          <w:rFonts w:ascii="Times New Roman" w:eastAsia="Times New Roman" w:hAnsi="Times New Roman" w:cs="Times New Roman"/>
          <w:sz w:val="24"/>
          <w:szCs w:val="24"/>
          <w:lang w:eastAsia="ru-RU"/>
        </w:rPr>
        <w:t>.2. Досудебный порядок урегулирования споров, предусматривающий направление претензии контрагенту, является обязательным.</w:t>
      </w:r>
    </w:p>
    <w:p w:rsidR="00F67ADD" w:rsidRPr="0047447F" w:rsidRDefault="00E9768A" w:rsidP="0047447F">
      <w:pPr>
        <w:spacing w:before="0" w:after="0"/>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lastRenderedPageBreak/>
        <w:t>7</w:t>
      </w:r>
      <w:r w:rsidR="00F67ADD" w:rsidRPr="004744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F67ADD" w:rsidRPr="0047447F">
        <w:rPr>
          <w:rFonts w:ascii="Times New Roman" w:eastAsia="Times New Roman" w:hAnsi="Times New Roman" w:cs="Times New Roman"/>
          <w:sz w:val="24"/>
          <w:szCs w:val="24"/>
          <w:lang w:eastAsia="ru-RU"/>
        </w:rPr>
        <w:t>. </w:t>
      </w:r>
      <w:r w:rsidR="00F67ADD" w:rsidRPr="0047447F">
        <w:rPr>
          <w:rFonts w:ascii="Times New Roman" w:eastAsia="Times New Roman" w:hAnsi="Times New Roman" w:cs="Times New Roman"/>
          <w:iCs/>
          <w:sz w:val="24"/>
          <w:szCs w:val="24"/>
          <w:lang w:eastAsia="ru-RU"/>
        </w:rPr>
        <w:t>Заявления, уведомления, извещения, требования или иные юридичес</w:t>
      </w:r>
      <w:r w:rsidR="009A0C88" w:rsidRPr="0047447F">
        <w:rPr>
          <w:rFonts w:ascii="Times New Roman" w:eastAsia="Times New Roman" w:hAnsi="Times New Roman" w:cs="Times New Roman"/>
          <w:iCs/>
          <w:sz w:val="24"/>
          <w:szCs w:val="24"/>
          <w:lang w:eastAsia="ru-RU"/>
        </w:rPr>
        <w:t xml:space="preserve">ки значимые сообщения </w:t>
      </w:r>
      <w:r w:rsidR="00F67ADD" w:rsidRPr="0047447F">
        <w:rPr>
          <w:rFonts w:ascii="Times New Roman" w:eastAsia="Times New Roman" w:hAnsi="Times New Roman" w:cs="Times New Roman"/>
          <w:iCs/>
          <w:sz w:val="24"/>
          <w:szCs w:val="24"/>
          <w:lang w:eastAsia="ru-RU"/>
        </w:rPr>
        <w:t>подлежат передаче любым из следующих способов:</w:t>
      </w:r>
    </w:p>
    <w:p w:rsidR="00F67ADD" w:rsidRPr="0047447F" w:rsidRDefault="00F67ADD" w:rsidP="0047447F">
      <w:pPr>
        <w:spacing w:before="0" w:after="0"/>
        <w:ind w:firstLine="709"/>
        <w:contextualSpacing/>
        <w:rPr>
          <w:rFonts w:ascii="Times New Roman" w:eastAsia="Times New Roman" w:hAnsi="Times New Roman" w:cs="Times New Roman"/>
          <w:iCs/>
          <w:sz w:val="24"/>
          <w:szCs w:val="24"/>
          <w:lang w:eastAsia="ru-RU"/>
        </w:rPr>
      </w:pPr>
      <w:r w:rsidRPr="0047447F">
        <w:rPr>
          <w:rFonts w:ascii="Times New Roman" w:eastAsia="Times New Roman" w:hAnsi="Times New Roman" w:cs="Times New Roman"/>
          <w:iCs/>
          <w:sz w:val="24"/>
          <w:szCs w:val="24"/>
          <w:lang w:eastAsia="ru-RU"/>
        </w:rPr>
        <w:t xml:space="preserve">- </w:t>
      </w:r>
      <w:r w:rsidR="00614948">
        <w:rPr>
          <w:rFonts w:ascii="Times New Roman" w:eastAsia="Times New Roman" w:hAnsi="Times New Roman" w:cs="Times New Roman"/>
          <w:iCs/>
          <w:sz w:val="24"/>
          <w:szCs w:val="24"/>
          <w:lang w:eastAsia="ru-RU"/>
        </w:rPr>
        <w:t xml:space="preserve"> </w:t>
      </w:r>
      <w:r w:rsidRPr="0047447F">
        <w:rPr>
          <w:rFonts w:ascii="Times New Roman" w:eastAsia="Times New Roman" w:hAnsi="Times New Roman" w:cs="Times New Roman"/>
          <w:iCs/>
          <w:sz w:val="24"/>
          <w:szCs w:val="24"/>
          <w:lang w:eastAsia="ru-RU"/>
        </w:rPr>
        <w:t>почтовой связи Почта России по адресу Стороны, указанному в реквизитах договора или указанному в ЕГРЮЛ;</w:t>
      </w:r>
    </w:p>
    <w:p w:rsidR="00F67ADD" w:rsidRPr="0047447F" w:rsidRDefault="00F67ADD" w:rsidP="0047447F">
      <w:pPr>
        <w:spacing w:before="0" w:after="0"/>
        <w:ind w:firstLine="709"/>
        <w:contextualSpacing/>
        <w:rPr>
          <w:rFonts w:ascii="Times New Roman" w:eastAsia="Times New Roman" w:hAnsi="Times New Roman" w:cs="Times New Roman"/>
          <w:iCs/>
          <w:sz w:val="24"/>
          <w:szCs w:val="24"/>
          <w:lang w:eastAsia="ru-RU"/>
        </w:rPr>
      </w:pPr>
      <w:r w:rsidRPr="0047447F">
        <w:rPr>
          <w:rFonts w:ascii="Times New Roman" w:eastAsia="Times New Roman" w:hAnsi="Times New Roman" w:cs="Times New Roman"/>
          <w:iCs/>
          <w:sz w:val="24"/>
          <w:szCs w:val="24"/>
          <w:lang w:eastAsia="ru-RU"/>
        </w:rPr>
        <w:t>-</w:t>
      </w:r>
      <w:r w:rsidR="00614948">
        <w:rPr>
          <w:rFonts w:ascii="Times New Roman" w:eastAsia="Times New Roman" w:hAnsi="Times New Roman" w:cs="Times New Roman"/>
          <w:iCs/>
          <w:sz w:val="24"/>
          <w:szCs w:val="24"/>
          <w:lang w:eastAsia="ru-RU"/>
        </w:rPr>
        <w:t xml:space="preserve"> </w:t>
      </w:r>
      <w:r w:rsidRPr="0047447F">
        <w:rPr>
          <w:rFonts w:ascii="Times New Roman" w:eastAsia="Times New Roman" w:hAnsi="Times New Roman" w:cs="Times New Roman"/>
          <w:iCs/>
          <w:sz w:val="24"/>
          <w:szCs w:val="24"/>
          <w:lang w:eastAsia="ru-RU"/>
        </w:rPr>
        <w:t>курьерской связи (специализированной курьерской организацией с отметкой о вручении);</w:t>
      </w:r>
    </w:p>
    <w:p w:rsidR="00F67ADD" w:rsidRPr="0047447F" w:rsidRDefault="00614948" w:rsidP="0047447F">
      <w:pPr>
        <w:spacing w:before="0" w:after="0"/>
        <w:ind w:firstLine="709"/>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F67ADD" w:rsidRPr="0047447F">
        <w:rPr>
          <w:rFonts w:ascii="Times New Roman" w:eastAsia="Times New Roman" w:hAnsi="Times New Roman" w:cs="Times New Roman"/>
          <w:iCs/>
          <w:sz w:val="24"/>
          <w:szCs w:val="24"/>
          <w:lang w:eastAsia="ru-RU"/>
        </w:rPr>
        <w:t>электронной связи по адресу электронной почты, указанному в реквизитах Договора;</w:t>
      </w:r>
    </w:p>
    <w:p w:rsidR="00F67ADD" w:rsidRPr="0047447F" w:rsidRDefault="009A0C88" w:rsidP="0047447F">
      <w:pPr>
        <w:spacing w:before="0" w:after="0"/>
        <w:ind w:firstLine="709"/>
        <w:contextualSpacing/>
        <w:rPr>
          <w:rFonts w:ascii="Times New Roman" w:eastAsia="Times New Roman" w:hAnsi="Times New Roman" w:cs="Times New Roman"/>
          <w:iCs/>
          <w:sz w:val="24"/>
          <w:szCs w:val="24"/>
          <w:lang w:eastAsia="ru-RU"/>
        </w:rPr>
      </w:pPr>
      <w:r w:rsidRPr="0047447F">
        <w:rPr>
          <w:rFonts w:ascii="Times New Roman" w:eastAsia="Times New Roman" w:hAnsi="Times New Roman" w:cs="Times New Roman"/>
          <w:iCs/>
          <w:sz w:val="24"/>
          <w:szCs w:val="24"/>
          <w:lang w:eastAsia="ru-RU"/>
        </w:rPr>
        <w:t>-</w:t>
      </w:r>
      <w:r w:rsidR="00614948">
        <w:rPr>
          <w:rFonts w:ascii="Times New Roman" w:eastAsia="Times New Roman" w:hAnsi="Times New Roman" w:cs="Times New Roman"/>
          <w:iCs/>
          <w:sz w:val="24"/>
          <w:szCs w:val="24"/>
          <w:lang w:eastAsia="ru-RU"/>
        </w:rPr>
        <w:t xml:space="preserve"> </w:t>
      </w:r>
      <w:r w:rsidR="00F67ADD" w:rsidRPr="0047447F">
        <w:rPr>
          <w:rFonts w:ascii="Times New Roman" w:eastAsia="Times New Roman" w:hAnsi="Times New Roman" w:cs="Times New Roman"/>
          <w:iCs/>
          <w:sz w:val="24"/>
          <w:szCs w:val="24"/>
          <w:lang w:eastAsia="ru-RU"/>
        </w:rPr>
        <w:t>посредством электронного документооборота, если такой документооборот применяется Сторонами.</w:t>
      </w:r>
    </w:p>
    <w:p w:rsidR="00F67ADD" w:rsidRPr="0047447F" w:rsidRDefault="00F67ADD" w:rsidP="0047447F">
      <w:pPr>
        <w:spacing w:before="0" w:after="0"/>
        <w:ind w:firstLine="709"/>
        <w:contextualSpacing/>
        <w:rPr>
          <w:rFonts w:ascii="Times New Roman" w:eastAsia="Times New Roman" w:hAnsi="Times New Roman" w:cs="Times New Roman"/>
          <w:iCs/>
          <w:sz w:val="24"/>
          <w:szCs w:val="24"/>
          <w:lang w:eastAsia="ru-RU"/>
        </w:rPr>
      </w:pPr>
      <w:r w:rsidRPr="0047447F">
        <w:rPr>
          <w:rFonts w:ascii="Times New Roman" w:eastAsia="Times New Roman" w:hAnsi="Times New Roman" w:cs="Times New Roman"/>
          <w:iCs/>
          <w:sz w:val="24"/>
          <w:szCs w:val="24"/>
          <w:lang w:eastAsia="ru-RU"/>
        </w:rPr>
        <w:t xml:space="preserve">Право выбора способа отправки юридически значимой корреспонденции принадлежит отправителю. </w:t>
      </w:r>
    </w:p>
    <w:p w:rsidR="00AB6347" w:rsidRPr="0047447F" w:rsidRDefault="00E9768A" w:rsidP="0047447F">
      <w:pPr>
        <w:spacing w:before="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AB6347" w:rsidRPr="0047447F">
        <w:rPr>
          <w:rFonts w:ascii="Times New Roman" w:eastAsia="Times New Roman" w:hAnsi="Times New Roman" w:cs="Times New Roman"/>
          <w:sz w:val="24"/>
          <w:szCs w:val="24"/>
          <w:lang w:eastAsia="ru-RU"/>
        </w:rPr>
        <w:t>. Сторона, которой предъявлена претензия, обязана рассмотреть такую претензию в тече</w:t>
      </w:r>
      <w:r w:rsidR="00250B0D">
        <w:rPr>
          <w:rFonts w:ascii="Times New Roman" w:eastAsia="Times New Roman" w:hAnsi="Times New Roman" w:cs="Times New Roman"/>
          <w:sz w:val="24"/>
          <w:szCs w:val="24"/>
          <w:lang w:eastAsia="ru-RU"/>
        </w:rPr>
        <w:t xml:space="preserve">ние </w:t>
      </w:r>
      <w:r>
        <w:rPr>
          <w:rFonts w:ascii="Times New Roman" w:eastAsia="Times New Roman" w:hAnsi="Times New Roman" w:cs="Times New Roman"/>
          <w:sz w:val="24"/>
          <w:szCs w:val="24"/>
          <w:lang w:eastAsia="ru-RU"/>
        </w:rPr>
        <w:t>5</w:t>
      </w:r>
      <w:r w:rsidR="00AB6347" w:rsidRPr="0047447F">
        <w:rPr>
          <w:rFonts w:ascii="Times New Roman" w:eastAsia="Times New Roman" w:hAnsi="Times New Roman" w:cs="Times New Roman"/>
          <w:sz w:val="24"/>
          <w:szCs w:val="24"/>
          <w:lang w:eastAsia="ru-RU"/>
        </w:rPr>
        <w:t> </w:t>
      </w:r>
      <w:r w:rsidR="0047447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яти) рабочи</w:t>
      </w:r>
      <w:r w:rsidR="00AB6347" w:rsidRPr="0047447F">
        <w:rPr>
          <w:rFonts w:ascii="Times New Roman" w:eastAsia="Times New Roman" w:hAnsi="Times New Roman" w:cs="Times New Roman"/>
          <w:sz w:val="24"/>
          <w:szCs w:val="24"/>
          <w:lang w:eastAsia="ru-RU"/>
        </w:rPr>
        <w:t>х дней с момента ее получения и сообщить о своем решении другой Стороне путем направления ответа в письменной форме.</w:t>
      </w:r>
    </w:p>
    <w:p w:rsidR="00AB6347" w:rsidRPr="0047447F" w:rsidRDefault="00E9768A" w:rsidP="0047447F">
      <w:pPr>
        <w:spacing w:before="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B6347" w:rsidRPr="004744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AB6347" w:rsidRPr="0047447F">
        <w:rPr>
          <w:rFonts w:ascii="Times New Roman" w:eastAsia="Times New Roman" w:hAnsi="Times New Roman" w:cs="Times New Roman"/>
          <w:sz w:val="24"/>
          <w:szCs w:val="24"/>
          <w:lang w:eastAsia="ru-RU"/>
        </w:rPr>
        <w:t>. Датой предъявления претензии считается дата направления скан-копии претензии на адрес корпоративной почты, указанный в Договоре, либо дата отметки о вручении претензии курьерской службой, либо дата отправки корреспонденции посредством системы электронного документооборота (если стороны применяют систему ЭДО), либо подтверждение о доставке почтовой корреспонденции по официальному адресу в системе отслеживания почты России.</w:t>
      </w:r>
    </w:p>
    <w:p w:rsidR="003A721D" w:rsidRDefault="003A721D">
      <w:pPr>
        <w:pStyle w:val="af8"/>
        <w:spacing w:before="0" w:after="0"/>
        <w:ind w:left="0"/>
        <w:contextualSpacing w:val="0"/>
        <w:rPr>
          <w:rFonts w:ascii="Times New Roman" w:hAnsi="Times New Roman" w:cs="Times New Roman"/>
          <w:sz w:val="28"/>
          <w:szCs w:val="28"/>
        </w:rPr>
      </w:pPr>
    </w:p>
    <w:p w:rsidR="003A721D" w:rsidRDefault="00E9768A" w:rsidP="00E9768A">
      <w:pPr>
        <w:pStyle w:val="afb"/>
        <w:ind w:left="360"/>
        <w:jc w:val="center"/>
        <w:rPr>
          <w:rFonts w:ascii="Times New Roman" w:hAnsi="Times New Roman" w:cs="Times New Roman"/>
          <w:b/>
          <w:sz w:val="24"/>
          <w:szCs w:val="24"/>
        </w:rPr>
      </w:pPr>
      <w:r>
        <w:rPr>
          <w:rFonts w:ascii="Times New Roman" w:hAnsi="Times New Roman" w:cs="Times New Roman"/>
          <w:b/>
          <w:sz w:val="24"/>
          <w:szCs w:val="24"/>
        </w:rPr>
        <w:t>8.</w:t>
      </w:r>
      <w:r w:rsidR="003B57FE" w:rsidRPr="006568DA">
        <w:rPr>
          <w:rFonts w:ascii="Times New Roman" w:hAnsi="Times New Roman" w:cs="Times New Roman"/>
          <w:b/>
          <w:sz w:val="24"/>
          <w:szCs w:val="24"/>
        </w:rPr>
        <w:t>ПРОЧИЕ УСЛОВИЯ</w:t>
      </w:r>
    </w:p>
    <w:p w:rsidR="00C9425E" w:rsidRDefault="00C9425E" w:rsidP="00C9425E">
      <w:pPr>
        <w:pStyle w:val="afb"/>
        <w:ind w:left="720"/>
        <w:rPr>
          <w:rFonts w:ascii="Times New Roman" w:hAnsi="Times New Roman" w:cs="Times New Roman"/>
          <w:b/>
          <w:sz w:val="24"/>
          <w:szCs w:val="24"/>
        </w:rPr>
      </w:pPr>
    </w:p>
    <w:p w:rsidR="003A721D" w:rsidRPr="009F7FF5" w:rsidRDefault="00E9768A" w:rsidP="009F7FF5">
      <w:pPr>
        <w:pStyle w:val="afb"/>
        <w:ind w:firstLine="567"/>
        <w:rPr>
          <w:rFonts w:ascii="Times New Roman" w:hAnsi="Times New Roman" w:cs="Times New Roman"/>
          <w:sz w:val="24"/>
          <w:szCs w:val="24"/>
        </w:rPr>
      </w:pPr>
      <w:r>
        <w:rPr>
          <w:rFonts w:ascii="Times New Roman" w:hAnsi="Times New Roman" w:cs="Times New Roman"/>
          <w:sz w:val="24"/>
          <w:szCs w:val="24"/>
        </w:rPr>
        <w:t>8</w:t>
      </w:r>
      <w:r w:rsidR="009F7FF5">
        <w:rPr>
          <w:rFonts w:ascii="Times New Roman" w:hAnsi="Times New Roman" w:cs="Times New Roman"/>
          <w:sz w:val="24"/>
          <w:szCs w:val="24"/>
        </w:rPr>
        <w:t xml:space="preserve">.1. </w:t>
      </w:r>
      <w:r w:rsidR="003B57FE" w:rsidRPr="009F7FF5">
        <w:rPr>
          <w:rFonts w:ascii="Times New Roman" w:hAnsi="Times New Roman" w:cs="Times New Roman"/>
          <w:sz w:val="24"/>
          <w:szCs w:val="24"/>
        </w:rPr>
        <w:t>Договор вступает в силу с момента его подписания Сторонами.</w:t>
      </w:r>
    </w:p>
    <w:p w:rsidR="003A721D" w:rsidRPr="009F7FF5" w:rsidRDefault="00E9768A" w:rsidP="009F7FF5">
      <w:pPr>
        <w:pStyle w:val="afb"/>
        <w:ind w:firstLine="567"/>
        <w:rPr>
          <w:rFonts w:ascii="Times New Roman" w:hAnsi="Times New Roman" w:cs="Times New Roman"/>
          <w:sz w:val="24"/>
          <w:szCs w:val="24"/>
        </w:rPr>
      </w:pPr>
      <w:r>
        <w:rPr>
          <w:rFonts w:ascii="Times New Roman" w:hAnsi="Times New Roman" w:cs="Times New Roman"/>
          <w:sz w:val="24"/>
          <w:szCs w:val="24"/>
        </w:rPr>
        <w:t>8</w:t>
      </w:r>
      <w:r w:rsidR="009F7FF5">
        <w:rPr>
          <w:rFonts w:ascii="Times New Roman" w:hAnsi="Times New Roman" w:cs="Times New Roman"/>
          <w:sz w:val="24"/>
          <w:szCs w:val="24"/>
        </w:rPr>
        <w:t xml:space="preserve">.2. </w:t>
      </w:r>
      <w:r w:rsidR="003B57FE" w:rsidRPr="009F7FF5">
        <w:rPr>
          <w:rFonts w:ascii="Times New Roman" w:hAnsi="Times New Roman" w:cs="Times New Roman"/>
          <w:sz w:val="24"/>
          <w:szCs w:val="24"/>
        </w:rPr>
        <w:t>Все изменения и дополнения к Договору действительны, если они совершены в письменной форме и подписаны Сторонами.</w:t>
      </w:r>
    </w:p>
    <w:p w:rsidR="003A721D" w:rsidRPr="00B45BB9" w:rsidRDefault="00E9768A" w:rsidP="009F7FF5">
      <w:pPr>
        <w:pStyle w:val="afb"/>
        <w:ind w:firstLine="567"/>
        <w:rPr>
          <w:rFonts w:ascii="Times New Roman" w:hAnsi="Times New Roman" w:cs="Times New Roman"/>
          <w:sz w:val="24"/>
          <w:szCs w:val="24"/>
        </w:rPr>
      </w:pPr>
      <w:r>
        <w:rPr>
          <w:rFonts w:ascii="Times New Roman" w:hAnsi="Times New Roman" w:cs="Times New Roman"/>
          <w:sz w:val="24"/>
          <w:szCs w:val="24"/>
        </w:rPr>
        <w:t>8</w:t>
      </w:r>
      <w:r w:rsidR="009F7FF5">
        <w:rPr>
          <w:rFonts w:ascii="Times New Roman" w:hAnsi="Times New Roman" w:cs="Times New Roman"/>
          <w:sz w:val="24"/>
          <w:szCs w:val="24"/>
        </w:rPr>
        <w:t xml:space="preserve">.3. </w:t>
      </w:r>
      <w:r w:rsidR="003B57FE" w:rsidRPr="009F7FF5">
        <w:rPr>
          <w:rFonts w:ascii="Times New Roman" w:hAnsi="Times New Roman" w:cs="Times New Roman"/>
          <w:sz w:val="24"/>
          <w:szCs w:val="24"/>
        </w:rPr>
        <w:t xml:space="preserve">Во всем, что не урегулировано </w:t>
      </w:r>
      <w:r w:rsidR="003B57FE" w:rsidRPr="00B45BB9">
        <w:rPr>
          <w:rFonts w:ascii="Times New Roman" w:hAnsi="Times New Roman" w:cs="Times New Roman"/>
          <w:sz w:val="24"/>
          <w:szCs w:val="24"/>
        </w:rPr>
        <w:t>Договором, Стороны руководствуются действующим законодательством.</w:t>
      </w:r>
    </w:p>
    <w:p w:rsidR="003A721D" w:rsidRPr="00B45BB9" w:rsidRDefault="00E9768A" w:rsidP="009F7FF5">
      <w:pPr>
        <w:pStyle w:val="afb"/>
        <w:ind w:firstLine="567"/>
        <w:rPr>
          <w:rFonts w:ascii="Times New Roman" w:hAnsi="Times New Roman" w:cs="Times New Roman"/>
          <w:sz w:val="24"/>
          <w:szCs w:val="24"/>
        </w:rPr>
      </w:pPr>
      <w:r w:rsidRPr="00B45BB9">
        <w:rPr>
          <w:rFonts w:ascii="Times New Roman" w:hAnsi="Times New Roman" w:cs="Times New Roman"/>
          <w:sz w:val="24"/>
          <w:szCs w:val="24"/>
        </w:rPr>
        <w:t>8</w:t>
      </w:r>
      <w:r w:rsidR="00AB6347" w:rsidRPr="00B45BB9">
        <w:rPr>
          <w:rFonts w:ascii="Times New Roman" w:hAnsi="Times New Roman" w:cs="Times New Roman"/>
          <w:sz w:val="24"/>
          <w:szCs w:val="24"/>
        </w:rPr>
        <w:t>.4</w:t>
      </w:r>
      <w:r w:rsidR="009F7FF5" w:rsidRPr="00B45BB9">
        <w:rPr>
          <w:rFonts w:ascii="Times New Roman" w:hAnsi="Times New Roman" w:cs="Times New Roman"/>
          <w:sz w:val="24"/>
          <w:szCs w:val="24"/>
        </w:rPr>
        <w:t xml:space="preserve">. </w:t>
      </w:r>
      <w:r w:rsidR="00C9425E" w:rsidRPr="00B45BB9">
        <w:rPr>
          <w:rFonts w:ascii="Times New Roman" w:hAnsi="Times New Roman" w:cs="Times New Roman"/>
          <w:sz w:val="24"/>
          <w:szCs w:val="24"/>
        </w:rPr>
        <w:t>Договор составлен в двух</w:t>
      </w:r>
      <w:r w:rsidR="003B57FE" w:rsidRPr="00B45BB9">
        <w:rPr>
          <w:rFonts w:ascii="Times New Roman" w:hAnsi="Times New Roman" w:cs="Times New Roman"/>
          <w:sz w:val="24"/>
          <w:szCs w:val="24"/>
        </w:rPr>
        <w:t xml:space="preserve"> экземплярах, имею</w:t>
      </w:r>
      <w:r w:rsidR="00C9425E" w:rsidRPr="00B45BB9">
        <w:rPr>
          <w:rFonts w:ascii="Times New Roman" w:hAnsi="Times New Roman" w:cs="Times New Roman"/>
          <w:sz w:val="24"/>
          <w:szCs w:val="24"/>
        </w:rPr>
        <w:t>щих одинаковую юридическую силу</w:t>
      </w:r>
      <w:r w:rsidR="003B57FE" w:rsidRPr="00B45BB9">
        <w:rPr>
          <w:rFonts w:ascii="Times New Roman" w:hAnsi="Times New Roman" w:cs="Times New Roman"/>
          <w:sz w:val="24"/>
          <w:szCs w:val="24"/>
        </w:rPr>
        <w:t xml:space="preserve">. </w:t>
      </w:r>
    </w:p>
    <w:p w:rsidR="009F7FF5" w:rsidRPr="00B45BB9" w:rsidRDefault="009F7FF5" w:rsidP="009F7FF5">
      <w:pPr>
        <w:pStyle w:val="afb"/>
        <w:ind w:firstLine="567"/>
        <w:rPr>
          <w:rFonts w:ascii="Times New Roman" w:hAnsi="Times New Roman" w:cs="Times New Roman"/>
          <w:sz w:val="24"/>
          <w:szCs w:val="24"/>
        </w:rPr>
      </w:pPr>
    </w:p>
    <w:p w:rsidR="00153B8F" w:rsidRPr="00B45BB9" w:rsidRDefault="00153B8F" w:rsidP="00E9768A">
      <w:pPr>
        <w:pStyle w:val="afb"/>
        <w:numPr>
          <w:ilvl w:val="0"/>
          <w:numId w:val="10"/>
        </w:numPr>
        <w:jc w:val="center"/>
        <w:rPr>
          <w:rFonts w:ascii="Times New Roman" w:hAnsi="Times New Roman" w:cs="Times New Roman"/>
          <w:b/>
          <w:sz w:val="24"/>
          <w:szCs w:val="24"/>
        </w:rPr>
      </w:pPr>
      <w:r w:rsidRPr="00B45BB9">
        <w:rPr>
          <w:rFonts w:ascii="Times New Roman" w:hAnsi="Times New Roman" w:cs="Times New Roman"/>
          <w:b/>
          <w:sz w:val="24"/>
          <w:szCs w:val="24"/>
        </w:rPr>
        <w:t>ПРИЛОЖЕНИЯ</w:t>
      </w:r>
    </w:p>
    <w:p w:rsidR="00C9425E" w:rsidRPr="00B45BB9" w:rsidRDefault="00C9425E" w:rsidP="00C9425E">
      <w:pPr>
        <w:pStyle w:val="afb"/>
        <w:ind w:left="720"/>
        <w:rPr>
          <w:rFonts w:ascii="Times New Roman" w:hAnsi="Times New Roman" w:cs="Times New Roman"/>
          <w:b/>
          <w:sz w:val="24"/>
          <w:szCs w:val="24"/>
        </w:rPr>
      </w:pPr>
    </w:p>
    <w:p w:rsidR="00153B8F" w:rsidRPr="00B45BB9" w:rsidRDefault="00E9768A" w:rsidP="00153B8F">
      <w:pPr>
        <w:pStyle w:val="afb"/>
        <w:ind w:firstLine="567"/>
        <w:rPr>
          <w:rFonts w:ascii="Times New Roman" w:hAnsi="Times New Roman" w:cs="Times New Roman"/>
          <w:sz w:val="24"/>
          <w:szCs w:val="24"/>
        </w:rPr>
      </w:pPr>
      <w:r w:rsidRPr="00B45BB9">
        <w:rPr>
          <w:rFonts w:ascii="Times New Roman" w:hAnsi="Times New Roman" w:cs="Times New Roman"/>
          <w:sz w:val="24"/>
          <w:szCs w:val="24"/>
        </w:rPr>
        <w:t>9</w:t>
      </w:r>
      <w:r w:rsidR="00153B8F" w:rsidRPr="00B45BB9">
        <w:rPr>
          <w:rFonts w:ascii="Times New Roman" w:hAnsi="Times New Roman" w:cs="Times New Roman"/>
          <w:sz w:val="24"/>
          <w:szCs w:val="24"/>
        </w:rPr>
        <w:t>.1.  К Договору прилагаются и являются его неотъемлемой частью:</w:t>
      </w:r>
    </w:p>
    <w:p w:rsidR="00153B8F" w:rsidRPr="00B45BB9" w:rsidRDefault="007E0C4F" w:rsidP="00153B8F">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1) </w:t>
      </w:r>
      <w:r w:rsidR="00153B8F" w:rsidRPr="00B45BB9">
        <w:rPr>
          <w:rFonts w:ascii="Times New Roman" w:hAnsi="Times New Roman" w:cs="Times New Roman"/>
          <w:sz w:val="24"/>
          <w:szCs w:val="24"/>
        </w:rPr>
        <w:t>Акт приема-передачи (форма) (Приложение №1).</w:t>
      </w:r>
    </w:p>
    <w:p w:rsidR="007E0C4F" w:rsidRDefault="007E0C4F" w:rsidP="00153B8F">
      <w:pPr>
        <w:pStyle w:val="afb"/>
        <w:ind w:firstLine="567"/>
        <w:rPr>
          <w:rFonts w:ascii="Times New Roman" w:hAnsi="Times New Roman" w:cs="Times New Roman"/>
          <w:sz w:val="24"/>
          <w:szCs w:val="24"/>
        </w:rPr>
      </w:pPr>
      <w:r w:rsidRPr="00B45BB9">
        <w:rPr>
          <w:rFonts w:ascii="Times New Roman" w:hAnsi="Times New Roman" w:cs="Times New Roman"/>
          <w:sz w:val="24"/>
          <w:szCs w:val="24"/>
        </w:rPr>
        <w:t xml:space="preserve">2) Образец </w:t>
      </w:r>
      <w:r w:rsidR="009F1F53">
        <w:rPr>
          <w:rFonts w:ascii="Times New Roman" w:hAnsi="Times New Roman" w:cs="Times New Roman"/>
          <w:sz w:val="24"/>
          <w:szCs w:val="24"/>
        </w:rPr>
        <w:t>Проекта</w:t>
      </w:r>
      <w:r w:rsidRPr="00B45BB9">
        <w:rPr>
          <w:rFonts w:ascii="Times New Roman" w:hAnsi="Times New Roman" w:cs="Times New Roman"/>
          <w:sz w:val="24"/>
          <w:szCs w:val="24"/>
        </w:rPr>
        <w:t xml:space="preserve"> работ по демонтажу (Приложение № 2).</w:t>
      </w:r>
    </w:p>
    <w:p w:rsidR="00482B24" w:rsidRDefault="00482B24" w:rsidP="007E0C4F">
      <w:pPr>
        <w:pStyle w:val="afb"/>
        <w:rPr>
          <w:rFonts w:ascii="Times New Roman" w:hAnsi="Times New Roman" w:cs="Times New Roman"/>
          <w:sz w:val="24"/>
          <w:szCs w:val="24"/>
        </w:rPr>
      </w:pPr>
    </w:p>
    <w:p w:rsidR="00153B8F" w:rsidRPr="00153B8F" w:rsidRDefault="00153B8F" w:rsidP="00153B8F">
      <w:pPr>
        <w:pStyle w:val="afb"/>
        <w:ind w:firstLine="567"/>
        <w:rPr>
          <w:rFonts w:ascii="Times New Roman" w:hAnsi="Times New Roman" w:cs="Times New Roman"/>
          <w:sz w:val="24"/>
          <w:szCs w:val="24"/>
        </w:rPr>
      </w:pPr>
    </w:p>
    <w:p w:rsidR="003A721D" w:rsidRDefault="003B57FE" w:rsidP="00153B8F">
      <w:pPr>
        <w:pStyle w:val="afb"/>
        <w:jc w:val="center"/>
        <w:rPr>
          <w:rFonts w:ascii="Times New Roman" w:hAnsi="Times New Roman" w:cs="Times New Roman"/>
          <w:b/>
          <w:sz w:val="24"/>
          <w:szCs w:val="24"/>
        </w:rPr>
      </w:pPr>
      <w:r w:rsidRPr="00153B8F">
        <w:rPr>
          <w:rFonts w:ascii="Times New Roman" w:hAnsi="Times New Roman" w:cs="Times New Roman"/>
          <w:b/>
          <w:sz w:val="24"/>
          <w:szCs w:val="24"/>
        </w:rPr>
        <w:t>РЕКВИЗИТЫ СТОРОН</w:t>
      </w:r>
    </w:p>
    <w:p w:rsidR="00153B8F" w:rsidRDefault="00153B8F" w:rsidP="00153B8F">
      <w:pPr>
        <w:pStyle w:val="afb"/>
        <w:ind w:firstLine="567"/>
        <w:rPr>
          <w:rFonts w:ascii="Times New Roman" w:hAnsi="Times New Roman" w:cs="Times New Roman"/>
          <w:b/>
          <w:sz w:val="24"/>
          <w:szCs w:val="24"/>
        </w:rPr>
      </w:pPr>
    </w:p>
    <w:p w:rsidR="003A721D" w:rsidRPr="00153B8F" w:rsidRDefault="003B57FE" w:rsidP="00153B8F">
      <w:pPr>
        <w:pStyle w:val="afb"/>
        <w:ind w:firstLine="567"/>
        <w:rPr>
          <w:rFonts w:ascii="Times New Roman" w:hAnsi="Times New Roman" w:cs="Times New Roman"/>
          <w:b/>
          <w:sz w:val="24"/>
          <w:szCs w:val="24"/>
        </w:rPr>
      </w:pPr>
      <w:r w:rsidRPr="00153B8F">
        <w:rPr>
          <w:rFonts w:ascii="Times New Roman" w:hAnsi="Times New Roman" w:cs="Times New Roman"/>
          <w:b/>
          <w:sz w:val="24"/>
          <w:szCs w:val="24"/>
        </w:rPr>
        <w:t>Продавец:</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Санкт-Петербургское государственное унитарное предприятие «Продовольственный </w:t>
      </w:r>
      <w:r w:rsidR="00153B8F">
        <w:rPr>
          <w:rFonts w:ascii="Times New Roman" w:hAnsi="Times New Roman" w:cs="Times New Roman"/>
          <w:sz w:val="24"/>
          <w:szCs w:val="24"/>
        </w:rPr>
        <w:t>ф</w:t>
      </w:r>
      <w:r w:rsidRPr="00153B8F">
        <w:rPr>
          <w:rFonts w:ascii="Times New Roman" w:hAnsi="Times New Roman" w:cs="Times New Roman"/>
          <w:sz w:val="24"/>
          <w:szCs w:val="24"/>
        </w:rPr>
        <w:t xml:space="preserve">онд» </w:t>
      </w:r>
      <w:r w:rsidR="00153B8F" w:rsidRPr="00153B8F">
        <w:rPr>
          <w:rFonts w:ascii="Times New Roman" w:hAnsi="Times New Roman" w:cs="Times New Roman"/>
          <w:sz w:val="24"/>
          <w:szCs w:val="24"/>
        </w:rPr>
        <w:t xml:space="preserve">                   </w:t>
      </w:r>
      <w:r w:rsidRPr="00153B8F">
        <w:rPr>
          <w:rFonts w:ascii="Times New Roman" w:hAnsi="Times New Roman" w:cs="Times New Roman"/>
          <w:sz w:val="24"/>
          <w:szCs w:val="24"/>
        </w:rPr>
        <w:t>(ГУП «Продовольственный Фонд»)</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ИНН 7839304884 / КПП 781101001</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ОГРН 1047855109620</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ОКПО 74764641</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ОКВЭД 10.61.2</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Юридический адрес: 192019, г</w:t>
      </w:r>
      <w:r w:rsidR="00153B8F">
        <w:rPr>
          <w:rFonts w:ascii="Times New Roman" w:hAnsi="Times New Roman" w:cs="Times New Roman"/>
          <w:sz w:val="24"/>
          <w:szCs w:val="24"/>
        </w:rPr>
        <w:t>.</w:t>
      </w:r>
      <w:r w:rsidRPr="00153B8F">
        <w:rPr>
          <w:rFonts w:ascii="Times New Roman" w:hAnsi="Times New Roman" w:cs="Times New Roman"/>
          <w:sz w:val="24"/>
          <w:szCs w:val="24"/>
        </w:rPr>
        <w:t xml:space="preserve"> Санкт-Петербург, пр</w:t>
      </w:r>
      <w:r w:rsidR="00153B8F">
        <w:rPr>
          <w:rFonts w:ascii="Times New Roman" w:hAnsi="Times New Roman" w:cs="Times New Roman"/>
          <w:sz w:val="24"/>
          <w:szCs w:val="24"/>
        </w:rPr>
        <w:t>.</w:t>
      </w:r>
      <w:r w:rsidRPr="00153B8F">
        <w:rPr>
          <w:rFonts w:ascii="Times New Roman" w:hAnsi="Times New Roman" w:cs="Times New Roman"/>
          <w:sz w:val="24"/>
          <w:szCs w:val="24"/>
        </w:rPr>
        <w:t xml:space="preserve"> Обуховской Обороны, д.7 литера Н.</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Почтовый адрес: 192029, </w:t>
      </w:r>
      <w:r w:rsidR="00153B8F">
        <w:rPr>
          <w:rFonts w:ascii="Times New Roman" w:hAnsi="Times New Roman" w:cs="Times New Roman"/>
          <w:sz w:val="24"/>
          <w:szCs w:val="24"/>
        </w:rPr>
        <w:t xml:space="preserve">Г. </w:t>
      </w:r>
      <w:r w:rsidRPr="00153B8F">
        <w:rPr>
          <w:rFonts w:ascii="Times New Roman" w:hAnsi="Times New Roman" w:cs="Times New Roman"/>
          <w:sz w:val="24"/>
          <w:szCs w:val="24"/>
        </w:rPr>
        <w:t>Санкт-Петербург, пр.</w:t>
      </w:r>
      <w:r w:rsidR="00153B8F" w:rsidRPr="00153B8F">
        <w:rPr>
          <w:rFonts w:ascii="Times New Roman" w:hAnsi="Times New Roman" w:cs="Times New Roman"/>
          <w:sz w:val="24"/>
          <w:szCs w:val="24"/>
        </w:rPr>
        <w:t xml:space="preserve"> </w:t>
      </w:r>
      <w:r w:rsidRPr="00153B8F">
        <w:rPr>
          <w:rFonts w:ascii="Times New Roman" w:hAnsi="Times New Roman" w:cs="Times New Roman"/>
          <w:sz w:val="24"/>
          <w:szCs w:val="24"/>
        </w:rPr>
        <w:t xml:space="preserve">Обуховской Обороны, д.39, литера А, а/я 1. </w:t>
      </w:r>
    </w:p>
    <w:p w:rsidR="003A721D" w:rsidRPr="001C6AAE" w:rsidRDefault="003B57FE" w:rsidP="00153B8F">
      <w:pPr>
        <w:pStyle w:val="afb"/>
        <w:rPr>
          <w:rFonts w:ascii="Times New Roman" w:hAnsi="Times New Roman" w:cs="Times New Roman"/>
          <w:sz w:val="24"/>
          <w:szCs w:val="24"/>
          <w:lang w:val="en-US"/>
        </w:rPr>
      </w:pPr>
      <w:r w:rsidRPr="00153B8F">
        <w:rPr>
          <w:rFonts w:ascii="Times New Roman" w:hAnsi="Times New Roman" w:cs="Times New Roman"/>
          <w:sz w:val="24"/>
          <w:szCs w:val="24"/>
        </w:rPr>
        <w:t>Тел</w:t>
      </w:r>
      <w:r w:rsidRPr="001C6AAE">
        <w:rPr>
          <w:rFonts w:ascii="Times New Roman" w:hAnsi="Times New Roman" w:cs="Times New Roman"/>
          <w:sz w:val="24"/>
          <w:szCs w:val="24"/>
          <w:lang w:val="en-US"/>
        </w:rPr>
        <w:t>.: 8 (812) 677-43-09</w:t>
      </w:r>
    </w:p>
    <w:p w:rsidR="003A721D" w:rsidRPr="001C6AAE" w:rsidRDefault="003B57FE" w:rsidP="00153B8F">
      <w:pPr>
        <w:pStyle w:val="afb"/>
        <w:rPr>
          <w:rFonts w:ascii="Times New Roman" w:hAnsi="Times New Roman" w:cs="Times New Roman"/>
          <w:sz w:val="24"/>
          <w:szCs w:val="24"/>
          <w:lang w:val="en-US"/>
        </w:rPr>
      </w:pPr>
      <w:r w:rsidRPr="001C6AAE">
        <w:rPr>
          <w:rFonts w:ascii="Times New Roman" w:hAnsi="Times New Roman" w:cs="Times New Roman"/>
          <w:sz w:val="24"/>
          <w:szCs w:val="24"/>
          <w:lang w:val="en-US"/>
        </w:rPr>
        <w:t>e-mail: region@prodfond.spb.ru</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Банковские реквизиты:</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р/с 40602810400000000088</w:t>
      </w:r>
      <w:r w:rsidR="00153B8F">
        <w:rPr>
          <w:rFonts w:ascii="Times New Roman" w:hAnsi="Times New Roman" w:cs="Times New Roman"/>
          <w:sz w:val="24"/>
          <w:szCs w:val="24"/>
        </w:rPr>
        <w:t xml:space="preserve"> в </w:t>
      </w:r>
      <w:r w:rsidRPr="00153B8F">
        <w:rPr>
          <w:rFonts w:ascii="Times New Roman" w:hAnsi="Times New Roman" w:cs="Times New Roman"/>
          <w:sz w:val="24"/>
          <w:szCs w:val="24"/>
        </w:rPr>
        <w:t>АО «АБ «РОССИЯ» Г. САНКТ-ПЕТЕРБУРГ</w:t>
      </w:r>
    </w:p>
    <w:p w:rsidR="003A721D" w:rsidRPr="00153B8F" w:rsidRDefault="003B57FE" w:rsidP="00153B8F">
      <w:pPr>
        <w:pStyle w:val="afb"/>
        <w:rPr>
          <w:rFonts w:ascii="Times New Roman" w:hAnsi="Times New Roman" w:cs="Times New Roman"/>
          <w:sz w:val="24"/>
          <w:szCs w:val="24"/>
        </w:rPr>
      </w:pPr>
      <w:r w:rsidRPr="00153B8F">
        <w:rPr>
          <w:rFonts w:ascii="Times New Roman" w:hAnsi="Times New Roman" w:cs="Times New Roman"/>
          <w:sz w:val="24"/>
          <w:szCs w:val="24"/>
        </w:rPr>
        <w:t>к/с 30101810800000000861 БИК 044030861</w:t>
      </w:r>
    </w:p>
    <w:p w:rsidR="003A721D" w:rsidRPr="00153B8F" w:rsidRDefault="003A721D" w:rsidP="00153B8F">
      <w:pPr>
        <w:pStyle w:val="afb"/>
        <w:ind w:firstLine="567"/>
        <w:rPr>
          <w:rFonts w:ascii="Times New Roman" w:hAnsi="Times New Roman" w:cs="Times New Roman"/>
          <w:sz w:val="24"/>
          <w:szCs w:val="24"/>
        </w:rPr>
      </w:pPr>
    </w:p>
    <w:p w:rsidR="003A721D" w:rsidRPr="00153B8F" w:rsidRDefault="003B57FE" w:rsidP="00153B8F">
      <w:pPr>
        <w:pStyle w:val="afb"/>
        <w:ind w:firstLine="567"/>
        <w:rPr>
          <w:rFonts w:ascii="Times New Roman" w:hAnsi="Times New Roman" w:cs="Times New Roman"/>
          <w:b/>
          <w:sz w:val="24"/>
          <w:szCs w:val="24"/>
        </w:rPr>
      </w:pPr>
      <w:r w:rsidRPr="00153B8F">
        <w:rPr>
          <w:rFonts w:ascii="Times New Roman" w:hAnsi="Times New Roman" w:cs="Times New Roman"/>
          <w:b/>
          <w:sz w:val="24"/>
          <w:szCs w:val="24"/>
        </w:rPr>
        <w:lastRenderedPageBreak/>
        <w:t xml:space="preserve">Покупатель: </w:t>
      </w:r>
    </w:p>
    <w:p w:rsidR="00153B8F" w:rsidRPr="00153B8F" w:rsidRDefault="00153B8F" w:rsidP="00153B8F">
      <w:pPr>
        <w:pStyle w:val="afb"/>
        <w:rPr>
          <w:rFonts w:ascii="Times New Roman" w:hAnsi="Times New Roman" w:cs="Times New Roman"/>
          <w:sz w:val="24"/>
          <w:szCs w:val="24"/>
        </w:rPr>
      </w:pPr>
      <w:r>
        <w:rPr>
          <w:rFonts w:ascii="Times New Roman" w:hAnsi="Times New Roman" w:cs="Times New Roman"/>
          <w:sz w:val="24"/>
          <w:szCs w:val="24"/>
        </w:rPr>
        <w:t xml:space="preserve">_________________________ </w:t>
      </w:r>
      <w:r w:rsidRPr="00153B8F">
        <w:rPr>
          <w:rFonts w:ascii="Times New Roman" w:hAnsi="Times New Roman" w:cs="Times New Roman"/>
          <w:sz w:val="24"/>
          <w:szCs w:val="24"/>
        </w:rPr>
        <w:t>(</w:t>
      </w:r>
      <w:r>
        <w:rPr>
          <w:rFonts w:ascii="Times New Roman" w:hAnsi="Times New Roman" w:cs="Times New Roman"/>
          <w:sz w:val="24"/>
          <w:szCs w:val="24"/>
        </w:rPr>
        <w:t>_______________</w:t>
      </w:r>
      <w:r w:rsidRPr="00153B8F">
        <w:rPr>
          <w:rFonts w:ascii="Times New Roman" w:hAnsi="Times New Roman" w:cs="Times New Roman"/>
          <w:sz w:val="24"/>
          <w:szCs w:val="24"/>
        </w:rPr>
        <w:t>)</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ИНН </w:t>
      </w:r>
      <w:r>
        <w:rPr>
          <w:rFonts w:ascii="Times New Roman" w:hAnsi="Times New Roman" w:cs="Times New Roman"/>
          <w:sz w:val="24"/>
          <w:szCs w:val="24"/>
        </w:rPr>
        <w:t>___________ / КПП _______________</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ОГРН </w:t>
      </w:r>
      <w:r>
        <w:rPr>
          <w:rFonts w:ascii="Times New Roman" w:hAnsi="Times New Roman" w:cs="Times New Roman"/>
          <w:sz w:val="24"/>
          <w:szCs w:val="24"/>
        </w:rPr>
        <w:t>____________________</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ОКПО </w:t>
      </w:r>
      <w:r>
        <w:rPr>
          <w:rFonts w:ascii="Times New Roman" w:hAnsi="Times New Roman" w:cs="Times New Roman"/>
          <w:sz w:val="24"/>
          <w:szCs w:val="24"/>
        </w:rPr>
        <w:t>___________________</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ОКВЭД </w:t>
      </w:r>
      <w:r>
        <w:rPr>
          <w:rFonts w:ascii="Times New Roman" w:hAnsi="Times New Roman" w:cs="Times New Roman"/>
          <w:sz w:val="24"/>
          <w:szCs w:val="24"/>
        </w:rPr>
        <w:t>__________________</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Юридический адрес: </w:t>
      </w:r>
      <w:r>
        <w:rPr>
          <w:rFonts w:ascii="Times New Roman" w:hAnsi="Times New Roman" w:cs="Times New Roman"/>
          <w:sz w:val="24"/>
          <w:szCs w:val="24"/>
        </w:rPr>
        <w:t>______________________________</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Почтовый адрес: </w:t>
      </w:r>
      <w:r>
        <w:rPr>
          <w:rFonts w:ascii="Times New Roman" w:hAnsi="Times New Roman" w:cs="Times New Roman"/>
          <w:sz w:val="24"/>
          <w:szCs w:val="24"/>
        </w:rPr>
        <w:t>_________________________________</w:t>
      </w:r>
      <w:r w:rsidRPr="00153B8F">
        <w:rPr>
          <w:rFonts w:ascii="Times New Roman" w:hAnsi="Times New Roman" w:cs="Times New Roman"/>
          <w:sz w:val="24"/>
          <w:szCs w:val="24"/>
        </w:rPr>
        <w:t xml:space="preserve"> </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Тел.: </w:t>
      </w:r>
      <w:r>
        <w:rPr>
          <w:rFonts w:ascii="Times New Roman" w:hAnsi="Times New Roman" w:cs="Times New Roman"/>
          <w:sz w:val="24"/>
          <w:szCs w:val="24"/>
        </w:rPr>
        <w:t>_______________________</w:t>
      </w:r>
    </w:p>
    <w:p w:rsidR="00153B8F" w:rsidRPr="00271F5E" w:rsidRDefault="00153B8F" w:rsidP="00153B8F">
      <w:pPr>
        <w:pStyle w:val="afb"/>
        <w:rPr>
          <w:rFonts w:ascii="Times New Roman" w:hAnsi="Times New Roman" w:cs="Times New Roman"/>
          <w:sz w:val="24"/>
          <w:szCs w:val="24"/>
        </w:rPr>
      </w:pPr>
      <w:r w:rsidRPr="00271F5E">
        <w:rPr>
          <w:rFonts w:ascii="Times New Roman" w:hAnsi="Times New Roman" w:cs="Times New Roman"/>
          <w:sz w:val="24"/>
          <w:szCs w:val="24"/>
          <w:lang w:val="en-US"/>
        </w:rPr>
        <w:t>e</w:t>
      </w:r>
      <w:r w:rsidRPr="001C6AAE">
        <w:rPr>
          <w:rFonts w:ascii="Times New Roman" w:hAnsi="Times New Roman" w:cs="Times New Roman"/>
          <w:sz w:val="24"/>
          <w:szCs w:val="24"/>
        </w:rPr>
        <w:t>-</w:t>
      </w:r>
      <w:r w:rsidRPr="00271F5E">
        <w:rPr>
          <w:rFonts w:ascii="Times New Roman" w:hAnsi="Times New Roman" w:cs="Times New Roman"/>
          <w:sz w:val="24"/>
          <w:szCs w:val="24"/>
          <w:lang w:val="en-US"/>
        </w:rPr>
        <w:t>mail</w:t>
      </w:r>
      <w:r w:rsidR="00271F5E">
        <w:rPr>
          <w:rFonts w:ascii="Times New Roman" w:hAnsi="Times New Roman" w:cs="Times New Roman"/>
          <w:sz w:val="24"/>
          <w:szCs w:val="24"/>
        </w:rPr>
        <w:t xml:space="preserve"> </w:t>
      </w:r>
      <w:r w:rsidRPr="001C6AAE">
        <w:rPr>
          <w:rFonts w:ascii="Times New Roman" w:hAnsi="Times New Roman" w:cs="Times New Roman"/>
          <w:sz w:val="24"/>
          <w:szCs w:val="24"/>
          <w:u w:val="single"/>
        </w:rPr>
        <w:t xml:space="preserve">: </w:t>
      </w:r>
      <w:r w:rsidR="00271F5E" w:rsidRPr="00271F5E">
        <w:rPr>
          <w:rFonts w:ascii="Times New Roman" w:hAnsi="Times New Roman" w:cs="Times New Roman"/>
          <w:sz w:val="24"/>
          <w:szCs w:val="24"/>
          <w:u w:val="single"/>
        </w:rPr>
        <w:t>______________________</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Банковские реквизиты:</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р/с </w:t>
      </w:r>
      <w:r>
        <w:rPr>
          <w:rFonts w:ascii="Times New Roman" w:hAnsi="Times New Roman" w:cs="Times New Roman"/>
          <w:sz w:val="24"/>
          <w:szCs w:val="24"/>
        </w:rPr>
        <w:t>_______________________ в ________________________________</w:t>
      </w:r>
    </w:p>
    <w:p w:rsidR="00153B8F" w:rsidRPr="00153B8F" w:rsidRDefault="00153B8F" w:rsidP="00153B8F">
      <w:pPr>
        <w:pStyle w:val="afb"/>
        <w:rPr>
          <w:rFonts w:ascii="Times New Roman" w:hAnsi="Times New Roman" w:cs="Times New Roman"/>
          <w:sz w:val="24"/>
          <w:szCs w:val="24"/>
        </w:rPr>
      </w:pPr>
      <w:r w:rsidRPr="00153B8F">
        <w:rPr>
          <w:rFonts w:ascii="Times New Roman" w:hAnsi="Times New Roman" w:cs="Times New Roman"/>
          <w:sz w:val="24"/>
          <w:szCs w:val="24"/>
        </w:rPr>
        <w:t xml:space="preserve">к/с </w:t>
      </w:r>
      <w:r>
        <w:rPr>
          <w:rFonts w:ascii="Times New Roman" w:hAnsi="Times New Roman" w:cs="Times New Roman"/>
          <w:sz w:val="24"/>
          <w:szCs w:val="24"/>
        </w:rPr>
        <w:t>_______________________</w:t>
      </w:r>
      <w:r w:rsidRPr="00153B8F">
        <w:rPr>
          <w:rFonts w:ascii="Times New Roman" w:hAnsi="Times New Roman" w:cs="Times New Roman"/>
          <w:sz w:val="24"/>
          <w:szCs w:val="24"/>
        </w:rPr>
        <w:t xml:space="preserve"> БИК </w:t>
      </w:r>
      <w:r>
        <w:rPr>
          <w:rFonts w:ascii="Times New Roman" w:hAnsi="Times New Roman" w:cs="Times New Roman"/>
          <w:sz w:val="24"/>
          <w:szCs w:val="24"/>
        </w:rPr>
        <w:t>________________________</w:t>
      </w:r>
    </w:p>
    <w:p w:rsidR="00153B8F" w:rsidRDefault="00153B8F" w:rsidP="00153B8F">
      <w:pPr>
        <w:pStyle w:val="afb"/>
        <w:ind w:firstLine="567"/>
        <w:rPr>
          <w:rFonts w:ascii="Times New Roman" w:hAnsi="Times New Roman" w:cs="Times New Roman"/>
          <w:sz w:val="24"/>
          <w:szCs w:val="24"/>
        </w:rPr>
      </w:pPr>
    </w:p>
    <w:p w:rsidR="00153B8F" w:rsidRPr="00153B8F" w:rsidRDefault="00153B8F" w:rsidP="00153B8F">
      <w:pPr>
        <w:pStyle w:val="afb"/>
        <w:ind w:firstLine="567"/>
        <w:rPr>
          <w:rFonts w:ascii="Times New Roman" w:hAnsi="Times New Roman" w:cs="Times New Roman"/>
          <w:sz w:val="24"/>
          <w:szCs w:val="24"/>
        </w:rPr>
      </w:pPr>
    </w:p>
    <w:p w:rsidR="003A721D" w:rsidRPr="00153B8F" w:rsidRDefault="003A721D" w:rsidP="00153B8F">
      <w:pPr>
        <w:pStyle w:val="afb"/>
        <w:ind w:firstLine="567"/>
        <w:rPr>
          <w:rFonts w:ascii="Times New Roman" w:hAnsi="Times New Roman" w:cs="Times New Roman"/>
          <w:sz w:val="24"/>
          <w:szCs w:val="24"/>
        </w:rPr>
      </w:pPr>
    </w:p>
    <w:p w:rsidR="003A721D" w:rsidRPr="00153B8F" w:rsidRDefault="003B57FE" w:rsidP="00153B8F">
      <w:pPr>
        <w:pStyle w:val="afb"/>
        <w:ind w:firstLine="567"/>
        <w:rPr>
          <w:rFonts w:ascii="Times New Roman" w:hAnsi="Times New Roman" w:cs="Times New Roman"/>
          <w:sz w:val="24"/>
          <w:szCs w:val="24"/>
        </w:rPr>
      </w:pPr>
      <w:r w:rsidRPr="00153B8F">
        <w:rPr>
          <w:rFonts w:ascii="Times New Roman" w:hAnsi="Times New Roman" w:cs="Times New Roman"/>
          <w:sz w:val="24"/>
          <w:szCs w:val="24"/>
        </w:rPr>
        <w:t>Продавец: _________________________/Кочкарова Юлия Олеговна</w:t>
      </w:r>
    </w:p>
    <w:p w:rsidR="003A721D" w:rsidRPr="00153B8F" w:rsidRDefault="003B57FE" w:rsidP="00153B8F">
      <w:pPr>
        <w:pStyle w:val="afb"/>
        <w:ind w:firstLine="567"/>
        <w:rPr>
          <w:rFonts w:ascii="Times New Roman" w:hAnsi="Times New Roman" w:cs="Times New Roman"/>
          <w:sz w:val="24"/>
          <w:szCs w:val="24"/>
        </w:rPr>
      </w:pPr>
      <w:r w:rsidRPr="00153B8F">
        <w:rPr>
          <w:rFonts w:ascii="Times New Roman" w:hAnsi="Times New Roman" w:cs="Times New Roman"/>
          <w:sz w:val="24"/>
          <w:szCs w:val="24"/>
        </w:rPr>
        <w:t xml:space="preserve">                              (подпись)</w:t>
      </w:r>
    </w:p>
    <w:p w:rsidR="003A721D" w:rsidRPr="00153B8F" w:rsidRDefault="003A721D" w:rsidP="00153B8F">
      <w:pPr>
        <w:pStyle w:val="afb"/>
        <w:ind w:firstLine="567"/>
        <w:rPr>
          <w:rFonts w:ascii="Times New Roman" w:hAnsi="Times New Roman" w:cs="Times New Roman"/>
          <w:sz w:val="24"/>
          <w:szCs w:val="24"/>
        </w:rPr>
      </w:pPr>
    </w:p>
    <w:p w:rsidR="003A721D" w:rsidRPr="00153B8F" w:rsidRDefault="003A721D" w:rsidP="00153B8F">
      <w:pPr>
        <w:pStyle w:val="afb"/>
        <w:ind w:firstLine="567"/>
        <w:rPr>
          <w:rFonts w:ascii="Times New Roman" w:hAnsi="Times New Roman" w:cs="Times New Roman"/>
          <w:sz w:val="24"/>
          <w:szCs w:val="24"/>
        </w:rPr>
      </w:pPr>
    </w:p>
    <w:p w:rsidR="003A721D" w:rsidRPr="00153B8F" w:rsidRDefault="003B57FE" w:rsidP="00153B8F">
      <w:pPr>
        <w:pStyle w:val="afb"/>
        <w:ind w:firstLine="567"/>
        <w:rPr>
          <w:rFonts w:ascii="Times New Roman" w:hAnsi="Times New Roman" w:cs="Times New Roman"/>
          <w:sz w:val="24"/>
          <w:szCs w:val="24"/>
        </w:rPr>
      </w:pPr>
      <w:r w:rsidRPr="00153B8F">
        <w:rPr>
          <w:rFonts w:ascii="Times New Roman" w:hAnsi="Times New Roman" w:cs="Times New Roman"/>
          <w:sz w:val="24"/>
          <w:szCs w:val="24"/>
        </w:rPr>
        <w:t>Покупатель: ________________________/___________________________</w:t>
      </w:r>
    </w:p>
    <w:p w:rsidR="003A721D" w:rsidRPr="00153B8F" w:rsidRDefault="003B57FE" w:rsidP="00153B8F">
      <w:pPr>
        <w:pStyle w:val="afb"/>
        <w:ind w:firstLine="567"/>
        <w:rPr>
          <w:rFonts w:ascii="Times New Roman" w:hAnsi="Times New Roman" w:cs="Times New Roman"/>
          <w:sz w:val="24"/>
          <w:szCs w:val="24"/>
        </w:rPr>
      </w:pPr>
      <w:r w:rsidRPr="00153B8F">
        <w:rPr>
          <w:rFonts w:ascii="Times New Roman" w:hAnsi="Times New Roman" w:cs="Times New Roman"/>
          <w:sz w:val="24"/>
          <w:szCs w:val="24"/>
        </w:rPr>
        <w:t xml:space="preserve">                                (подпись)</w:t>
      </w:r>
    </w:p>
    <w:p w:rsidR="003A721D" w:rsidRDefault="003B57FE">
      <w:pPr>
        <w:spacing w:before="0" w:after="160" w:line="259" w:lineRule="auto"/>
        <w:jc w:val="left"/>
        <w:rPr>
          <w:rFonts w:ascii="Times New Roman" w:hAnsi="Times New Roman" w:cs="Times New Roman"/>
          <w:sz w:val="28"/>
          <w:szCs w:val="28"/>
        </w:rPr>
      </w:pPr>
      <w:r>
        <w:rPr>
          <w:rFonts w:ascii="Times New Roman" w:hAnsi="Times New Roman" w:cs="Times New Roman"/>
          <w:sz w:val="28"/>
          <w:szCs w:val="28"/>
        </w:rPr>
        <w:br w:type="page" w:clear="all"/>
      </w:r>
    </w:p>
    <w:p w:rsidR="003A721D" w:rsidRPr="00153B8F" w:rsidRDefault="003B57FE" w:rsidP="00153B8F">
      <w:pPr>
        <w:pStyle w:val="afb"/>
        <w:jc w:val="right"/>
        <w:rPr>
          <w:rFonts w:ascii="Times New Roman" w:hAnsi="Times New Roman" w:cs="Times New Roman"/>
          <w:sz w:val="24"/>
          <w:szCs w:val="24"/>
        </w:rPr>
      </w:pPr>
      <w:r w:rsidRPr="00153B8F">
        <w:rPr>
          <w:rFonts w:ascii="Times New Roman" w:hAnsi="Times New Roman" w:cs="Times New Roman"/>
          <w:sz w:val="24"/>
          <w:szCs w:val="24"/>
        </w:rPr>
        <w:lastRenderedPageBreak/>
        <w:t>Приложение №1</w:t>
      </w:r>
    </w:p>
    <w:p w:rsidR="003A721D" w:rsidRPr="00153B8F" w:rsidRDefault="003B57FE" w:rsidP="00153B8F">
      <w:pPr>
        <w:pStyle w:val="afb"/>
        <w:jc w:val="right"/>
        <w:rPr>
          <w:rFonts w:ascii="Times New Roman" w:hAnsi="Times New Roman" w:cs="Times New Roman"/>
          <w:sz w:val="24"/>
          <w:szCs w:val="24"/>
        </w:rPr>
      </w:pPr>
      <w:r w:rsidRPr="00153B8F">
        <w:rPr>
          <w:rFonts w:ascii="Times New Roman" w:hAnsi="Times New Roman" w:cs="Times New Roman"/>
          <w:sz w:val="24"/>
          <w:szCs w:val="24"/>
        </w:rPr>
        <w:t>к Договору купли-продажи</w:t>
      </w:r>
    </w:p>
    <w:p w:rsidR="003A721D" w:rsidRPr="00153B8F" w:rsidRDefault="003B57FE" w:rsidP="00153B8F">
      <w:pPr>
        <w:pStyle w:val="afb"/>
        <w:jc w:val="right"/>
        <w:rPr>
          <w:rFonts w:ascii="Times New Roman" w:hAnsi="Times New Roman" w:cs="Times New Roman"/>
          <w:sz w:val="24"/>
          <w:szCs w:val="24"/>
        </w:rPr>
      </w:pPr>
      <w:r w:rsidRPr="00153B8F">
        <w:rPr>
          <w:rFonts w:ascii="Times New Roman" w:hAnsi="Times New Roman" w:cs="Times New Roman"/>
          <w:sz w:val="24"/>
          <w:szCs w:val="24"/>
        </w:rPr>
        <w:t>от______________№______</w:t>
      </w:r>
    </w:p>
    <w:p w:rsidR="003A721D" w:rsidRDefault="003A721D">
      <w:pPr>
        <w:spacing w:after="0"/>
        <w:jc w:val="center"/>
        <w:rPr>
          <w:rFonts w:ascii="Times New Roman" w:hAnsi="Times New Roman" w:cs="Times New Roman"/>
          <w:b/>
          <w:sz w:val="28"/>
          <w:szCs w:val="28"/>
        </w:rPr>
      </w:pPr>
    </w:p>
    <w:p w:rsidR="003A721D" w:rsidRPr="00153B8F" w:rsidRDefault="003B57FE" w:rsidP="00153B8F">
      <w:pPr>
        <w:pStyle w:val="afb"/>
        <w:jc w:val="center"/>
        <w:rPr>
          <w:rFonts w:ascii="Times New Roman" w:hAnsi="Times New Roman" w:cs="Times New Roman"/>
          <w:b/>
          <w:sz w:val="24"/>
          <w:szCs w:val="24"/>
        </w:rPr>
      </w:pPr>
      <w:r w:rsidRPr="00153B8F">
        <w:rPr>
          <w:rFonts w:ascii="Times New Roman" w:hAnsi="Times New Roman" w:cs="Times New Roman"/>
          <w:b/>
          <w:sz w:val="24"/>
          <w:szCs w:val="24"/>
        </w:rPr>
        <w:t>Акт приема-передачи</w:t>
      </w:r>
    </w:p>
    <w:p w:rsidR="003A721D" w:rsidRDefault="003A721D">
      <w:pPr>
        <w:spacing w:after="0"/>
        <w:jc w:val="center"/>
        <w:rPr>
          <w:rFonts w:ascii="Times New Roman" w:hAnsi="Times New Roman" w:cs="Times New Roman"/>
          <w:b/>
          <w:sz w:val="28"/>
          <w:szCs w:val="28"/>
        </w:rPr>
      </w:pPr>
    </w:p>
    <w:p w:rsidR="00153B8F" w:rsidRDefault="00153B8F" w:rsidP="00153B8F">
      <w:pPr>
        <w:pStyle w:val="afb"/>
        <w:rPr>
          <w:rFonts w:ascii="Times New Roman" w:hAnsi="Times New Roman" w:cs="Times New Roman"/>
          <w:sz w:val="24"/>
          <w:szCs w:val="24"/>
        </w:rPr>
      </w:pPr>
      <w:r>
        <w:rPr>
          <w:rFonts w:ascii="Times New Roman" w:hAnsi="Times New Roman" w:cs="Times New Roman"/>
          <w:sz w:val="24"/>
          <w:szCs w:val="24"/>
        </w:rPr>
        <w:t xml:space="preserve">г. </w:t>
      </w:r>
      <w:r w:rsidRPr="004F13EC">
        <w:rPr>
          <w:rFonts w:ascii="Times New Roman" w:hAnsi="Times New Roman" w:cs="Times New Roman"/>
          <w:sz w:val="24"/>
          <w:szCs w:val="24"/>
        </w:rPr>
        <w:t xml:space="preserve">Санкт –Петербург                      </w:t>
      </w:r>
      <w:r>
        <w:rPr>
          <w:rFonts w:ascii="Times New Roman" w:hAnsi="Times New Roman" w:cs="Times New Roman"/>
          <w:sz w:val="24"/>
          <w:szCs w:val="24"/>
        </w:rPr>
        <w:t xml:space="preserve">                              </w:t>
      </w:r>
      <w:r w:rsidRPr="004F13EC">
        <w:rPr>
          <w:rFonts w:ascii="Times New Roman" w:hAnsi="Times New Roman" w:cs="Times New Roman"/>
          <w:sz w:val="24"/>
          <w:szCs w:val="24"/>
        </w:rPr>
        <w:t xml:space="preserve">                              «___»____________202_ года</w:t>
      </w:r>
    </w:p>
    <w:p w:rsidR="003A721D" w:rsidRDefault="003B57FE">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F5FDC" w:rsidRDefault="003B57FE" w:rsidP="005F5FDC">
      <w:pPr>
        <w:pStyle w:val="afb"/>
        <w:ind w:firstLine="567"/>
        <w:rPr>
          <w:rFonts w:ascii="Times New Roman" w:hAnsi="Times New Roman" w:cs="Times New Roman"/>
          <w:sz w:val="24"/>
          <w:szCs w:val="24"/>
        </w:rPr>
      </w:pPr>
      <w:r w:rsidRPr="005F5FDC">
        <w:rPr>
          <w:rFonts w:ascii="Times New Roman" w:hAnsi="Times New Roman" w:cs="Times New Roman"/>
          <w:b/>
          <w:sz w:val="24"/>
          <w:szCs w:val="24"/>
        </w:rPr>
        <w:t>Санкт-Петербургское государственное унитарное предприятие «Продовольственный Фонд» (ГУП «Продовольственный Фонд»)</w:t>
      </w:r>
      <w:r w:rsidRPr="005F5FDC">
        <w:rPr>
          <w:rFonts w:ascii="Times New Roman" w:hAnsi="Times New Roman" w:cs="Times New Roman"/>
          <w:sz w:val="24"/>
          <w:szCs w:val="24"/>
        </w:rPr>
        <w:t>, в лице генерального директора Кочкаровой Юлии Олеговны, действующе</w:t>
      </w:r>
      <w:r w:rsidR="005F5FDC">
        <w:rPr>
          <w:rFonts w:ascii="Times New Roman" w:hAnsi="Times New Roman" w:cs="Times New Roman"/>
          <w:sz w:val="24"/>
          <w:szCs w:val="24"/>
        </w:rPr>
        <w:t>го</w:t>
      </w:r>
      <w:r w:rsidRPr="005F5FDC">
        <w:rPr>
          <w:rFonts w:ascii="Times New Roman" w:hAnsi="Times New Roman" w:cs="Times New Roman"/>
          <w:sz w:val="24"/>
          <w:szCs w:val="24"/>
        </w:rPr>
        <w:t xml:space="preserve"> на основании Устава, далее - «Продавец» </w:t>
      </w:r>
    </w:p>
    <w:p w:rsidR="003A721D" w:rsidRPr="005F5FDC" w:rsidRDefault="003B57FE" w:rsidP="005F5FDC">
      <w:pPr>
        <w:pStyle w:val="afb"/>
        <w:ind w:firstLine="567"/>
        <w:rPr>
          <w:rFonts w:ascii="Times New Roman" w:hAnsi="Times New Roman" w:cs="Times New Roman"/>
          <w:sz w:val="24"/>
          <w:szCs w:val="24"/>
        </w:rPr>
      </w:pPr>
      <w:r w:rsidRPr="005F5FDC">
        <w:rPr>
          <w:rFonts w:ascii="Times New Roman" w:hAnsi="Times New Roman" w:cs="Times New Roman"/>
          <w:sz w:val="24"/>
          <w:szCs w:val="24"/>
        </w:rPr>
        <w:t>и ______________________</w:t>
      </w:r>
      <w:r w:rsidR="006F68EA">
        <w:rPr>
          <w:rFonts w:ascii="Times New Roman" w:hAnsi="Times New Roman" w:cs="Times New Roman"/>
          <w:sz w:val="24"/>
          <w:szCs w:val="24"/>
        </w:rPr>
        <w:t xml:space="preserve"> (_______________)</w:t>
      </w:r>
      <w:r w:rsidRPr="005F5FDC">
        <w:rPr>
          <w:rFonts w:ascii="Times New Roman" w:hAnsi="Times New Roman" w:cs="Times New Roman"/>
          <w:sz w:val="24"/>
          <w:szCs w:val="24"/>
        </w:rPr>
        <w:t>, далее - «Покупатель», именуемые вместе «Стороны», на основании Договора купли-продажи № _</w:t>
      </w:r>
      <w:r w:rsidRPr="00D62AF1">
        <w:rPr>
          <w:rFonts w:ascii="Times New Roman" w:hAnsi="Times New Roman" w:cs="Times New Roman"/>
          <w:sz w:val="24"/>
          <w:szCs w:val="24"/>
          <w:u w:val="single"/>
        </w:rPr>
        <w:t>________</w:t>
      </w:r>
      <w:r w:rsidRPr="005F5FDC">
        <w:rPr>
          <w:rFonts w:ascii="Times New Roman" w:hAnsi="Times New Roman" w:cs="Times New Roman"/>
          <w:sz w:val="24"/>
          <w:szCs w:val="24"/>
        </w:rPr>
        <w:t>_от_</w:t>
      </w:r>
      <w:r w:rsidRPr="00D62AF1">
        <w:rPr>
          <w:rFonts w:ascii="Times New Roman" w:hAnsi="Times New Roman" w:cs="Times New Roman"/>
          <w:sz w:val="24"/>
          <w:szCs w:val="24"/>
          <w:u w:val="single"/>
        </w:rPr>
        <w:t>__________</w:t>
      </w:r>
      <w:r w:rsidRPr="005F5FDC">
        <w:rPr>
          <w:rFonts w:ascii="Times New Roman" w:hAnsi="Times New Roman" w:cs="Times New Roman"/>
          <w:sz w:val="24"/>
          <w:szCs w:val="24"/>
        </w:rPr>
        <w:t xml:space="preserve"> составили настоящий Акт о том, что:</w:t>
      </w:r>
    </w:p>
    <w:p w:rsidR="003A721D" w:rsidRPr="006F68EA" w:rsidRDefault="003A721D" w:rsidP="006F68EA">
      <w:pPr>
        <w:pStyle w:val="afb"/>
        <w:rPr>
          <w:rFonts w:ascii="Times New Roman" w:hAnsi="Times New Roman" w:cs="Times New Roman"/>
          <w:sz w:val="24"/>
          <w:szCs w:val="24"/>
        </w:rPr>
      </w:pPr>
    </w:p>
    <w:p w:rsidR="00AB78D6" w:rsidRDefault="003B57FE" w:rsidP="004403E2">
      <w:pPr>
        <w:pStyle w:val="af8"/>
        <w:numPr>
          <w:ilvl w:val="0"/>
          <w:numId w:val="9"/>
        </w:numPr>
        <w:spacing w:before="0" w:after="0"/>
        <w:rPr>
          <w:rFonts w:ascii="Times New Roman" w:hAnsi="Times New Roman" w:cs="Times New Roman"/>
          <w:b/>
          <w:sz w:val="24"/>
          <w:szCs w:val="24"/>
        </w:rPr>
      </w:pPr>
      <w:r w:rsidRPr="006F68EA">
        <w:rPr>
          <w:rFonts w:ascii="Times New Roman" w:hAnsi="Times New Roman" w:cs="Times New Roman"/>
          <w:sz w:val="24"/>
          <w:szCs w:val="24"/>
        </w:rPr>
        <w:t xml:space="preserve">Продавец передал, а Покупатель принял Объект: </w:t>
      </w:r>
      <w:r w:rsidR="002467AD">
        <w:rPr>
          <w:rFonts w:ascii="Times New Roman" w:eastAsia="Times New Roman" w:hAnsi="Times New Roman" w:cs="Times New Roman"/>
          <w:b/>
          <w:sz w:val="24"/>
          <w:szCs w:val="24"/>
          <w:lang w:eastAsia="ru-RU"/>
        </w:rPr>
        <w:t>д</w:t>
      </w:r>
      <w:r w:rsidR="00B93ABA" w:rsidRPr="00F329D2">
        <w:rPr>
          <w:rFonts w:ascii="Times New Roman" w:eastAsia="Times New Roman" w:hAnsi="Times New Roman" w:cs="Times New Roman"/>
          <w:b/>
          <w:sz w:val="24"/>
          <w:szCs w:val="24"/>
          <w:lang w:eastAsia="ru-RU"/>
        </w:rPr>
        <w:t xml:space="preserve">вижимое имущество </w:t>
      </w:r>
      <w:r w:rsidR="002467AD">
        <w:rPr>
          <w:rFonts w:ascii="Times New Roman" w:eastAsia="Times New Roman" w:hAnsi="Times New Roman" w:cs="Times New Roman"/>
          <w:b/>
          <w:sz w:val="24"/>
          <w:szCs w:val="24"/>
          <w:lang w:eastAsia="ru-RU"/>
        </w:rPr>
        <w:t>(</w:t>
      </w:r>
      <w:r w:rsidR="00B93ABA" w:rsidRPr="00F329D2">
        <w:rPr>
          <w:rFonts w:ascii="Times New Roman" w:hAnsi="Times New Roman" w:cs="Times New Roman"/>
          <w:sz w:val="24"/>
          <w:szCs w:val="24"/>
        </w:rPr>
        <w:t>оборудование</w:t>
      </w:r>
      <w:r w:rsidR="002467AD">
        <w:rPr>
          <w:rFonts w:ascii="Times New Roman" w:hAnsi="Times New Roman" w:cs="Times New Roman"/>
          <w:sz w:val="24"/>
          <w:szCs w:val="24"/>
        </w:rPr>
        <w:t>)</w:t>
      </w:r>
      <w:r w:rsidR="00B93ABA" w:rsidRPr="00F329D2">
        <w:rPr>
          <w:rFonts w:ascii="Times New Roman" w:hAnsi="Times New Roman" w:cs="Times New Roman"/>
          <w:b/>
          <w:sz w:val="24"/>
          <w:szCs w:val="24"/>
        </w:rPr>
        <w:t>:</w:t>
      </w:r>
      <w:r w:rsidR="002467AD">
        <w:rPr>
          <w:rFonts w:ascii="Times New Roman" w:hAnsi="Times New Roman" w:cs="Times New Roman"/>
          <w:b/>
          <w:sz w:val="24"/>
          <w:szCs w:val="24"/>
        </w:rPr>
        <w:t xml:space="preserve"> </w:t>
      </w:r>
    </w:p>
    <w:p w:rsidR="006C4933" w:rsidRDefault="006C4933" w:rsidP="006C4933">
      <w:pPr>
        <w:pStyle w:val="af8"/>
        <w:spacing w:before="0" w:after="0"/>
        <w:ind w:left="927"/>
        <w:rPr>
          <w:rFonts w:ascii="Times New Roman" w:hAnsi="Times New Roman" w:cs="Times New Roman"/>
          <w:b/>
          <w:sz w:val="24"/>
          <w:szCs w:val="24"/>
        </w:rPr>
      </w:pP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9"/>
        <w:gridCol w:w="3112"/>
      </w:tblGrid>
      <w:tr w:rsidR="00D62AF1" w:rsidRPr="006A2207" w:rsidTr="003A3FBB">
        <w:trPr>
          <w:trHeight w:val="585"/>
          <w:jc w:val="center"/>
        </w:trPr>
        <w:tc>
          <w:tcPr>
            <w:tcW w:w="296" w:type="pct"/>
            <w:shd w:val="clear" w:color="auto" w:fill="auto"/>
            <w:vAlign w:val="center"/>
          </w:tcPr>
          <w:p w:rsidR="00D62AF1" w:rsidRPr="006A2207" w:rsidRDefault="00D62AF1" w:rsidP="003A3FBB">
            <w:pPr>
              <w:pStyle w:val="afb"/>
              <w:jc w:val="center"/>
              <w:rPr>
                <w:rFonts w:ascii="Times New Roman" w:hAnsi="Times New Roman" w:cs="Times New Roman"/>
              </w:rPr>
            </w:pPr>
            <w:r w:rsidRPr="006A2207">
              <w:rPr>
                <w:rFonts w:ascii="Times New Roman" w:hAnsi="Times New Roman" w:cs="Times New Roman"/>
              </w:rPr>
              <w:t>№</w:t>
            </w:r>
          </w:p>
          <w:p w:rsidR="00D62AF1" w:rsidRPr="006A2207" w:rsidRDefault="00D62AF1" w:rsidP="003A3FBB">
            <w:pPr>
              <w:pStyle w:val="afb"/>
              <w:jc w:val="center"/>
              <w:rPr>
                <w:rFonts w:ascii="Times New Roman" w:hAnsi="Times New Roman" w:cs="Times New Roman"/>
              </w:rPr>
            </w:pPr>
            <w:r w:rsidRPr="006A2207">
              <w:rPr>
                <w:rFonts w:ascii="Times New Roman" w:hAnsi="Times New Roman" w:cs="Times New Roman"/>
              </w:rPr>
              <w:t>п/п</w:t>
            </w:r>
          </w:p>
        </w:tc>
        <w:tc>
          <w:tcPr>
            <w:tcW w:w="3065" w:type="pct"/>
            <w:shd w:val="clear" w:color="auto" w:fill="auto"/>
            <w:vAlign w:val="center"/>
          </w:tcPr>
          <w:p w:rsidR="00D62AF1" w:rsidRPr="006A2207" w:rsidRDefault="00D62AF1" w:rsidP="003A3FBB">
            <w:pPr>
              <w:pStyle w:val="afb"/>
              <w:jc w:val="center"/>
              <w:rPr>
                <w:rFonts w:ascii="Times New Roman" w:hAnsi="Times New Roman" w:cs="Times New Roman"/>
              </w:rPr>
            </w:pPr>
            <w:r w:rsidRPr="006A2207">
              <w:rPr>
                <w:rFonts w:ascii="Times New Roman" w:hAnsi="Times New Roman" w:cs="Times New Roman"/>
              </w:rPr>
              <w:t>Наименование оборудования</w:t>
            </w:r>
          </w:p>
        </w:tc>
        <w:tc>
          <w:tcPr>
            <w:tcW w:w="1639" w:type="pct"/>
            <w:shd w:val="clear" w:color="auto" w:fill="auto"/>
            <w:vAlign w:val="center"/>
          </w:tcPr>
          <w:p w:rsidR="00D62AF1" w:rsidRPr="006A2207" w:rsidRDefault="00D62AF1" w:rsidP="003A3FBB">
            <w:pPr>
              <w:pStyle w:val="afb"/>
              <w:jc w:val="center"/>
              <w:rPr>
                <w:rFonts w:ascii="Times New Roman" w:hAnsi="Times New Roman" w:cs="Times New Roman"/>
              </w:rPr>
            </w:pPr>
            <w:r w:rsidRPr="006A2207">
              <w:rPr>
                <w:rFonts w:ascii="Times New Roman" w:hAnsi="Times New Roman" w:cs="Times New Roman"/>
              </w:rPr>
              <w:t>Инвентарный номер</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1.</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сверлильный ГС 2116М</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000000384</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2.</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Пресс П 6324 Б гидравлический</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000000309</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3.</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вертикально-сверлильный</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70055</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4.</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металлорезки</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000000380</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5.</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поперечно-строгальный</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000000381</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6.</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сверлильный</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000000383</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7.</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сверлильный  2-х скоростной</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000000873</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8.</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точильно-шлифовальный ТШ-2</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000000387</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9.</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вертикально-фрезерный</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000000377</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10.</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зубофрезерный Е-203</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000000378</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11.</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токарно-винторезный ДИП-500</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000000385</w:t>
            </w:r>
          </w:p>
        </w:tc>
      </w:tr>
      <w:tr w:rsidR="00D62AF1" w:rsidRPr="00BF63A2" w:rsidTr="003A3FBB">
        <w:trPr>
          <w:trHeight w:val="342"/>
          <w:jc w:val="center"/>
        </w:trPr>
        <w:tc>
          <w:tcPr>
            <w:tcW w:w="296"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12.</w:t>
            </w:r>
          </w:p>
        </w:tc>
        <w:tc>
          <w:tcPr>
            <w:tcW w:w="3065" w:type="pct"/>
            <w:shd w:val="clear" w:color="auto" w:fill="auto"/>
            <w:vAlign w:val="center"/>
          </w:tcPr>
          <w:p w:rsidR="00D62AF1" w:rsidRPr="00BF63A2" w:rsidRDefault="00D62AF1" w:rsidP="003A3FBB">
            <w:pPr>
              <w:pStyle w:val="afb"/>
              <w:rPr>
                <w:rFonts w:ascii="Times New Roman" w:hAnsi="Times New Roman" w:cs="Times New Roman"/>
              </w:rPr>
            </w:pPr>
            <w:r w:rsidRPr="00BF63A2">
              <w:rPr>
                <w:rFonts w:ascii="Times New Roman" w:hAnsi="Times New Roman" w:cs="Times New Roman"/>
              </w:rPr>
              <w:t>Станок токарный 16-В-20</w:t>
            </w:r>
          </w:p>
        </w:tc>
        <w:tc>
          <w:tcPr>
            <w:tcW w:w="1639" w:type="pct"/>
            <w:shd w:val="clear" w:color="auto" w:fill="auto"/>
            <w:vAlign w:val="center"/>
          </w:tcPr>
          <w:p w:rsidR="00D62AF1" w:rsidRPr="00BF63A2" w:rsidRDefault="00D62AF1" w:rsidP="003A3FBB">
            <w:pPr>
              <w:pStyle w:val="afb"/>
              <w:jc w:val="center"/>
              <w:rPr>
                <w:rFonts w:ascii="Times New Roman" w:hAnsi="Times New Roman" w:cs="Times New Roman"/>
              </w:rPr>
            </w:pPr>
            <w:r w:rsidRPr="00BF63A2">
              <w:rPr>
                <w:rFonts w:ascii="Times New Roman" w:hAnsi="Times New Roman" w:cs="Times New Roman"/>
              </w:rPr>
              <w:t>000000386</w:t>
            </w:r>
          </w:p>
        </w:tc>
      </w:tr>
    </w:tbl>
    <w:p w:rsidR="006C4933" w:rsidRPr="004403E2" w:rsidRDefault="006C4933" w:rsidP="006C4933">
      <w:pPr>
        <w:pStyle w:val="af8"/>
        <w:spacing w:before="0" w:after="0"/>
        <w:ind w:left="927"/>
        <w:rPr>
          <w:rFonts w:ascii="Times New Roman" w:hAnsi="Times New Roman" w:cs="Times New Roman"/>
          <w:b/>
          <w:sz w:val="24"/>
          <w:szCs w:val="24"/>
        </w:rPr>
      </w:pPr>
    </w:p>
    <w:p w:rsidR="003A721D" w:rsidRPr="00AB78D6" w:rsidRDefault="002467AD" w:rsidP="00AB78D6">
      <w:pPr>
        <w:pStyle w:val="afb"/>
        <w:ind w:firstLine="567"/>
        <w:rPr>
          <w:rFonts w:ascii="Times New Roman" w:hAnsi="Times New Roman" w:cs="Times New Roman"/>
          <w:sz w:val="24"/>
          <w:szCs w:val="24"/>
        </w:rPr>
      </w:pPr>
      <w:r>
        <w:rPr>
          <w:rFonts w:ascii="Times New Roman" w:hAnsi="Times New Roman" w:cs="Times New Roman"/>
          <w:sz w:val="24"/>
          <w:szCs w:val="24"/>
        </w:rPr>
        <w:t>2</w:t>
      </w:r>
      <w:r w:rsidR="00230545" w:rsidRPr="00F476CE">
        <w:rPr>
          <w:rFonts w:ascii="Times New Roman" w:hAnsi="Times New Roman" w:cs="Times New Roman"/>
          <w:sz w:val="24"/>
          <w:szCs w:val="24"/>
        </w:rPr>
        <w:t xml:space="preserve">. </w:t>
      </w:r>
      <w:r w:rsidR="003B57FE" w:rsidRPr="00F476CE">
        <w:rPr>
          <w:rFonts w:ascii="Times New Roman" w:hAnsi="Times New Roman" w:cs="Times New Roman"/>
          <w:sz w:val="24"/>
          <w:szCs w:val="24"/>
        </w:rPr>
        <w:t>Вместе с Объектом Продавец передает Покупателю следующие документы:</w:t>
      </w:r>
      <w:r w:rsidR="00F476CE">
        <w:rPr>
          <w:rFonts w:ascii="Times New Roman" w:hAnsi="Times New Roman" w:cs="Times New Roman"/>
          <w:sz w:val="24"/>
          <w:szCs w:val="24"/>
        </w:rPr>
        <w:t xml:space="preserve"> </w:t>
      </w:r>
      <w:r w:rsidR="00AB78D6">
        <w:rPr>
          <w:rFonts w:ascii="Times New Roman" w:hAnsi="Times New Roman" w:cs="Times New Roman"/>
          <w:sz w:val="24"/>
          <w:szCs w:val="24"/>
        </w:rPr>
        <w:t xml:space="preserve"> </w:t>
      </w:r>
      <w:r w:rsidR="00F476CE" w:rsidRPr="00AB78D6">
        <w:rPr>
          <w:rFonts w:ascii="Times New Roman" w:hAnsi="Times New Roman" w:cs="Times New Roman"/>
          <w:i/>
          <w:sz w:val="24"/>
          <w:szCs w:val="24"/>
        </w:rPr>
        <w:t>___</w:t>
      </w:r>
      <w:r w:rsidR="00AB78D6" w:rsidRPr="00AB78D6">
        <w:rPr>
          <w:rFonts w:ascii="Times New Roman" w:hAnsi="Times New Roman" w:cs="Times New Roman"/>
          <w:i/>
          <w:sz w:val="24"/>
          <w:szCs w:val="24"/>
        </w:rPr>
        <w:t>(если документов нет – отметка о том, что документы не передаются)</w:t>
      </w:r>
      <w:r w:rsidR="00AB78D6">
        <w:rPr>
          <w:rFonts w:ascii="Times New Roman" w:hAnsi="Times New Roman" w:cs="Times New Roman"/>
          <w:sz w:val="24"/>
          <w:szCs w:val="24"/>
        </w:rPr>
        <w:t>_____.</w:t>
      </w:r>
    </w:p>
    <w:p w:rsidR="00A037B1" w:rsidRPr="00A037B1" w:rsidRDefault="002467AD" w:rsidP="00A037B1">
      <w:pPr>
        <w:pStyle w:val="afb"/>
        <w:ind w:firstLine="567"/>
        <w:rPr>
          <w:rFonts w:ascii="Times New Roman" w:hAnsi="Times New Roman" w:cs="Times New Roman"/>
          <w:sz w:val="24"/>
          <w:szCs w:val="24"/>
        </w:rPr>
      </w:pPr>
      <w:r>
        <w:rPr>
          <w:rFonts w:ascii="Times New Roman" w:hAnsi="Times New Roman" w:cs="Times New Roman"/>
          <w:sz w:val="24"/>
          <w:szCs w:val="24"/>
        </w:rPr>
        <w:t>3</w:t>
      </w:r>
      <w:r w:rsidR="003B57FE" w:rsidRPr="00F476CE">
        <w:rPr>
          <w:rFonts w:ascii="Times New Roman" w:hAnsi="Times New Roman" w:cs="Times New Roman"/>
          <w:sz w:val="24"/>
          <w:szCs w:val="24"/>
        </w:rPr>
        <w:t xml:space="preserve">. </w:t>
      </w:r>
      <w:r w:rsidR="00B93ABA" w:rsidRPr="00A037B1">
        <w:rPr>
          <w:rFonts w:ascii="Times New Roman" w:hAnsi="Times New Roman" w:cs="Times New Roman"/>
          <w:sz w:val="24"/>
          <w:szCs w:val="24"/>
        </w:rPr>
        <w:t xml:space="preserve">Инвентарные </w:t>
      </w:r>
      <w:r w:rsidR="003B57FE" w:rsidRPr="00A037B1">
        <w:rPr>
          <w:rFonts w:ascii="Times New Roman" w:hAnsi="Times New Roman" w:cs="Times New Roman"/>
          <w:sz w:val="24"/>
          <w:szCs w:val="24"/>
        </w:rPr>
        <w:t>номера Объекта сверены, техническое состояние, комплектность Объекта проверены.</w:t>
      </w:r>
    </w:p>
    <w:p w:rsidR="00A037B1" w:rsidRPr="00A037B1" w:rsidRDefault="002467AD" w:rsidP="00A037B1">
      <w:pPr>
        <w:pStyle w:val="afb"/>
        <w:ind w:firstLine="567"/>
        <w:rPr>
          <w:rFonts w:ascii="Times New Roman" w:hAnsi="Times New Roman" w:cs="Times New Roman"/>
          <w:sz w:val="24"/>
          <w:szCs w:val="24"/>
        </w:rPr>
      </w:pPr>
      <w:r>
        <w:rPr>
          <w:rFonts w:ascii="Times New Roman" w:hAnsi="Times New Roman" w:cs="Times New Roman"/>
          <w:sz w:val="24"/>
          <w:szCs w:val="24"/>
        </w:rPr>
        <w:t>4</w:t>
      </w:r>
      <w:r w:rsidR="00A037B1" w:rsidRPr="00A037B1">
        <w:rPr>
          <w:rFonts w:ascii="Times New Roman" w:hAnsi="Times New Roman" w:cs="Times New Roman"/>
          <w:sz w:val="24"/>
          <w:szCs w:val="24"/>
        </w:rPr>
        <w:t xml:space="preserve">. Покупатель уведомлен о том, что Объект является бывшим в употреблении. </w:t>
      </w:r>
    </w:p>
    <w:p w:rsidR="00A037B1" w:rsidRPr="00A037B1" w:rsidRDefault="002467AD" w:rsidP="00A037B1">
      <w:pPr>
        <w:pStyle w:val="afb"/>
        <w:ind w:firstLine="567"/>
        <w:rPr>
          <w:rFonts w:ascii="Times New Roman" w:hAnsi="Times New Roman" w:cs="Times New Roman"/>
          <w:sz w:val="24"/>
          <w:szCs w:val="24"/>
        </w:rPr>
      </w:pPr>
      <w:r>
        <w:rPr>
          <w:rFonts w:ascii="Times New Roman" w:hAnsi="Times New Roman" w:cs="Times New Roman"/>
          <w:sz w:val="24"/>
          <w:szCs w:val="24"/>
        </w:rPr>
        <w:t>5</w:t>
      </w:r>
      <w:r w:rsidR="00A037B1" w:rsidRPr="00A037B1">
        <w:rPr>
          <w:rFonts w:ascii="Times New Roman" w:hAnsi="Times New Roman" w:cs="Times New Roman"/>
          <w:sz w:val="24"/>
          <w:szCs w:val="24"/>
        </w:rPr>
        <w:t xml:space="preserve">. Продавец не несет перед Покупателем гарантийные обязательства (гарантия качества на </w:t>
      </w:r>
      <w:r w:rsidR="00B73DB6">
        <w:rPr>
          <w:rFonts w:ascii="Times New Roman" w:hAnsi="Times New Roman" w:cs="Times New Roman"/>
          <w:sz w:val="24"/>
          <w:szCs w:val="24"/>
        </w:rPr>
        <w:t>Объект</w:t>
      </w:r>
      <w:r w:rsidR="00A037B1" w:rsidRPr="00A037B1">
        <w:rPr>
          <w:rFonts w:ascii="Times New Roman" w:hAnsi="Times New Roman" w:cs="Times New Roman"/>
          <w:sz w:val="24"/>
          <w:szCs w:val="24"/>
        </w:rPr>
        <w:t xml:space="preserve"> отсутствует). </w:t>
      </w:r>
    </w:p>
    <w:p w:rsidR="00A037B1" w:rsidRPr="00A037B1" w:rsidRDefault="002467AD" w:rsidP="00A037B1">
      <w:pPr>
        <w:pStyle w:val="afb"/>
        <w:ind w:firstLine="567"/>
        <w:rPr>
          <w:rFonts w:ascii="Times New Roman" w:hAnsi="Times New Roman" w:cs="Times New Roman"/>
          <w:sz w:val="24"/>
          <w:szCs w:val="24"/>
        </w:rPr>
      </w:pPr>
      <w:r>
        <w:rPr>
          <w:rFonts w:ascii="Times New Roman" w:hAnsi="Times New Roman" w:cs="Times New Roman"/>
          <w:sz w:val="24"/>
          <w:szCs w:val="24"/>
        </w:rPr>
        <w:t>6</w:t>
      </w:r>
      <w:r w:rsidR="00B73DB6">
        <w:rPr>
          <w:rFonts w:ascii="Times New Roman" w:hAnsi="Times New Roman" w:cs="Times New Roman"/>
          <w:sz w:val="24"/>
          <w:szCs w:val="24"/>
        </w:rPr>
        <w:t>. При осмотре Объект</w:t>
      </w:r>
      <w:r w:rsidR="00A037B1" w:rsidRPr="00A037B1">
        <w:rPr>
          <w:rFonts w:ascii="Times New Roman" w:hAnsi="Times New Roman" w:cs="Times New Roman"/>
          <w:sz w:val="24"/>
          <w:szCs w:val="24"/>
        </w:rPr>
        <w:t xml:space="preserve">а проверены </w:t>
      </w:r>
      <w:r w:rsidR="00B73DB6">
        <w:rPr>
          <w:rFonts w:ascii="Times New Roman" w:hAnsi="Times New Roman" w:cs="Times New Roman"/>
          <w:sz w:val="24"/>
          <w:szCs w:val="24"/>
        </w:rPr>
        <w:t>явные и скрытые недостатки Объект</w:t>
      </w:r>
      <w:r w:rsidR="00A037B1" w:rsidRPr="00A037B1">
        <w:rPr>
          <w:rFonts w:ascii="Times New Roman" w:hAnsi="Times New Roman" w:cs="Times New Roman"/>
          <w:sz w:val="24"/>
          <w:szCs w:val="24"/>
        </w:rPr>
        <w:t xml:space="preserve">а. </w:t>
      </w:r>
    </w:p>
    <w:p w:rsidR="003A721D" w:rsidRPr="00A037B1" w:rsidRDefault="002467AD" w:rsidP="00F476CE">
      <w:pPr>
        <w:pStyle w:val="afb"/>
        <w:ind w:firstLine="567"/>
        <w:rPr>
          <w:rFonts w:ascii="Times New Roman" w:hAnsi="Times New Roman" w:cs="Times New Roman"/>
          <w:sz w:val="24"/>
          <w:szCs w:val="24"/>
        </w:rPr>
      </w:pPr>
      <w:r>
        <w:rPr>
          <w:rFonts w:ascii="Times New Roman" w:hAnsi="Times New Roman" w:cs="Times New Roman"/>
          <w:sz w:val="24"/>
          <w:szCs w:val="24"/>
        </w:rPr>
        <w:t>7</w:t>
      </w:r>
      <w:r w:rsidR="003B57FE" w:rsidRPr="00A037B1">
        <w:rPr>
          <w:rFonts w:ascii="Times New Roman" w:hAnsi="Times New Roman" w:cs="Times New Roman"/>
          <w:sz w:val="24"/>
          <w:szCs w:val="24"/>
        </w:rPr>
        <w:t>. Покупатель не имеет претензий к Продавцу по качеству, техническому состоянию и комплектации Объекта, а также по комплектности и состоянию документов, передаваемых с</w:t>
      </w:r>
      <w:r w:rsidR="00CD48F8" w:rsidRPr="00A037B1">
        <w:rPr>
          <w:rFonts w:ascii="Times New Roman" w:hAnsi="Times New Roman" w:cs="Times New Roman"/>
          <w:sz w:val="24"/>
          <w:szCs w:val="24"/>
        </w:rPr>
        <w:t xml:space="preserve"> Объектом</w:t>
      </w:r>
      <w:r w:rsidR="003B57FE" w:rsidRPr="00A037B1">
        <w:rPr>
          <w:rFonts w:ascii="Times New Roman" w:hAnsi="Times New Roman" w:cs="Times New Roman"/>
          <w:sz w:val="24"/>
          <w:szCs w:val="24"/>
        </w:rPr>
        <w:t>.</w:t>
      </w:r>
    </w:p>
    <w:p w:rsidR="003A721D" w:rsidRDefault="002467AD" w:rsidP="00F476CE">
      <w:pPr>
        <w:pStyle w:val="afb"/>
        <w:ind w:firstLine="567"/>
        <w:rPr>
          <w:rFonts w:ascii="Times New Roman" w:hAnsi="Times New Roman" w:cs="Times New Roman"/>
          <w:sz w:val="24"/>
          <w:szCs w:val="24"/>
        </w:rPr>
      </w:pPr>
      <w:r>
        <w:rPr>
          <w:rFonts w:ascii="Times New Roman" w:hAnsi="Times New Roman" w:cs="Times New Roman"/>
          <w:sz w:val="24"/>
          <w:szCs w:val="24"/>
        </w:rPr>
        <w:t>8</w:t>
      </w:r>
      <w:r w:rsidR="003B57FE" w:rsidRPr="00A037B1">
        <w:rPr>
          <w:rFonts w:ascii="Times New Roman" w:hAnsi="Times New Roman" w:cs="Times New Roman"/>
          <w:sz w:val="24"/>
          <w:szCs w:val="24"/>
        </w:rPr>
        <w:t>. На момент подписания настоящего Акта Покупатель произвел оплату стоимости Объекта в полном объеме. Продавец не имеет претензий к Покупателю по оплате Объекта.</w:t>
      </w:r>
    </w:p>
    <w:p w:rsidR="00FD4C3B" w:rsidRDefault="002467AD" w:rsidP="00F476CE">
      <w:pPr>
        <w:pStyle w:val="afb"/>
        <w:ind w:firstLine="567"/>
        <w:rPr>
          <w:rFonts w:ascii="Times New Roman" w:hAnsi="Times New Roman" w:cs="Times New Roman"/>
          <w:sz w:val="24"/>
          <w:szCs w:val="24"/>
        </w:rPr>
      </w:pPr>
      <w:r>
        <w:rPr>
          <w:rFonts w:ascii="Times New Roman" w:hAnsi="Times New Roman" w:cs="Times New Roman"/>
          <w:sz w:val="24"/>
          <w:szCs w:val="24"/>
        </w:rPr>
        <w:t>9</w:t>
      </w:r>
      <w:r w:rsidR="00FD4C3B">
        <w:rPr>
          <w:rFonts w:ascii="Times New Roman" w:hAnsi="Times New Roman" w:cs="Times New Roman"/>
          <w:sz w:val="24"/>
          <w:szCs w:val="24"/>
        </w:rPr>
        <w:t>.  Демонтаж Объекта произведен в полном объеме.</w:t>
      </w:r>
    </w:p>
    <w:p w:rsidR="00FD4C3B" w:rsidRPr="00A037B1" w:rsidRDefault="00FD4C3B" w:rsidP="00F476CE">
      <w:pPr>
        <w:pStyle w:val="afb"/>
        <w:ind w:firstLine="567"/>
        <w:rPr>
          <w:rFonts w:ascii="Times New Roman" w:hAnsi="Times New Roman" w:cs="Times New Roman"/>
          <w:sz w:val="24"/>
          <w:szCs w:val="24"/>
        </w:rPr>
      </w:pPr>
      <w:r>
        <w:rPr>
          <w:rFonts w:ascii="Times New Roman" w:hAnsi="Times New Roman" w:cs="Times New Roman"/>
          <w:sz w:val="24"/>
          <w:szCs w:val="24"/>
        </w:rPr>
        <w:lastRenderedPageBreak/>
        <w:t>Замечания к состоянию помещения и зданий после демонтажа:____</w:t>
      </w:r>
      <w:r w:rsidRPr="00FD4C3B">
        <w:rPr>
          <w:rFonts w:ascii="Times New Roman" w:hAnsi="Times New Roman" w:cs="Times New Roman"/>
          <w:i/>
          <w:sz w:val="24"/>
          <w:szCs w:val="24"/>
        </w:rPr>
        <w:t>не имеется/имеется</w:t>
      </w:r>
      <w:r w:rsidRPr="002467AD">
        <w:rPr>
          <w:rFonts w:ascii="Times New Roman" w:hAnsi="Times New Roman" w:cs="Times New Roman"/>
          <w:sz w:val="24"/>
          <w:szCs w:val="24"/>
          <w:u w:val="single"/>
        </w:rPr>
        <w:t>___</w:t>
      </w:r>
      <w:r>
        <w:rPr>
          <w:rFonts w:ascii="Times New Roman" w:hAnsi="Times New Roman" w:cs="Times New Roman"/>
          <w:sz w:val="24"/>
          <w:szCs w:val="24"/>
        </w:rPr>
        <w:t xml:space="preserve">. </w:t>
      </w:r>
    </w:p>
    <w:p w:rsidR="003A721D" w:rsidRPr="00F8624A" w:rsidRDefault="002467AD" w:rsidP="00F8624A">
      <w:pPr>
        <w:pStyle w:val="afb"/>
        <w:ind w:left="567"/>
        <w:rPr>
          <w:rFonts w:ascii="Times New Roman" w:hAnsi="Times New Roman" w:cs="Times New Roman"/>
          <w:sz w:val="24"/>
          <w:szCs w:val="24"/>
        </w:rPr>
      </w:pPr>
      <w:r>
        <w:rPr>
          <w:rFonts w:ascii="Times New Roman" w:hAnsi="Times New Roman" w:cs="Times New Roman"/>
          <w:sz w:val="24"/>
          <w:szCs w:val="24"/>
        </w:rPr>
        <w:t>10.</w:t>
      </w:r>
      <w:r w:rsidR="003B57FE" w:rsidRPr="00A037B1">
        <w:rPr>
          <w:rFonts w:ascii="Times New Roman" w:hAnsi="Times New Roman" w:cs="Times New Roman"/>
          <w:sz w:val="24"/>
          <w:szCs w:val="24"/>
        </w:rPr>
        <w:t xml:space="preserve">Настоящий Акт составлен в </w:t>
      </w:r>
      <w:r w:rsidR="00E014E9">
        <w:rPr>
          <w:rFonts w:ascii="Times New Roman" w:hAnsi="Times New Roman" w:cs="Times New Roman"/>
          <w:sz w:val="24"/>
          <w:szCs w:val="24"/>
        </w:rPr>
        <w:t>2</w:t>
      </w:r>
      <w:r w:rsidR="003B57FE" w:rsidRPr="00A037B1">
        <w:rPr>
          <w:rFonts w:ascii="Times New Roman" w:hAnsi="Times New Roman" w:cs="Times New Roman"/>
          <w:sz w:val="24"/>
          <w:szCs w:val="24"/>
        </w:rPr>
        <w:t xml:space="preserve"> (</w:t>
      </w:r>
      <w:r w:rsidR="00E014E9">
        <w:rPr>
          <w:rFonts w:ascii="Times New Roman" w:hAnsi="Times New Roman" w:cs="Times New Roman"/>
          <w:sz w:val="24"/>
          <w:szCs w:val="24"/>
        </w:rPr>
        <w:t>дву</w:t>
      </w:r>
      <w:r w:rsidR="00230545" w:rsidRPr="00A037B1">
        <w:rPr>
          <w:rFonts w:ascii="Times New Roman" w:hAnsi="Times New Roman" w:cs="Times New Roman"/>
          <w:sz w:val="24"/>
          <w:szCs w:val="24"/>
        </w:rPr>
        <w:t>х</w:t>
      </w:r>
      <w:r w:rsidR="003B57FE" w:rsidRPr="00A037B1">
        <w:rPr>
          <w:rFonts w:ascii="Times New Roman" w:hAnsi="Times New Roman" w:cs="Times New Roman"/>
          <w:sz w:val="24"/>
          <w:szCs w:val="24"/>
        </w:rPr>
        <w:t xml:space="preserve">) экземплярах, имеющих одинаковую юридическую силу - два экземпляра для Продавца, </w:t>
      </w:r>
      <w:r w:rsidR="00230545" w:rsidRPr="00A037B1">
        <w:rPr>
          <w:rFonts w:ascii="Times New Roman" w:hAnsi="Times New Roman" w:cs="Times New Roman"/>
          <w:sz w:val="24"/>
          <w:szCs w:val="24"/>
        </w:rPr>
        <w:t>два</w:t>
      </w:r>
      <w:r w:rsidR="003B57FE" w:rsidRPr="00A037B1">
        <w:rPr>
          <w:rFonts w:ascii="Times New Roman" w:hAnsi="Times New Roman" w:cs="Times New Roman"/>
          <w:sz w:val="24"/>
          <w:szCs w:val="24"/>
        </w:rPr>
        <w:t xml:space="preserve"> экземпляр</w:t>
      </w:r>
      <w:r w:rsidR="00230545" w:rsidRPr="00A037B1">
        <w:rPr>
          <w:rFonts w:ascii="Times New Roman" w:hAnsi="Times New Roman" w:cs="Times New Roman"/>
          <w:sz w:val="24"/>
          <w:szCs w:val="24"/>
        </w:rPr>
        <w:t>а</w:t>
      </w:r>
      <w:r w:rsidR="003B57FE" w:rsidRPr="00A037B1">
        <w:rPr>
          <w:rFonts w:ascii="Times New Roman" w:hAnsi="Times New Roman" w:cs="Times New Roman"/>
          <w:sz w:val="24"/>
          <w:szCs w:val="24"/>
        </w:rPr>
        <w:t xml:space="preserve"> для Покупателя.</w:t>
      </w:r>
    </w:p>
    <w:p w:rsidR="003A721D" w:rsidRPr="00230545" w:rsidRDefault="003A721D" w:rsidP="00230545">
      <w:pPr>
        <w:pStyle w:val="afb"/>
        <w:rPr>
          <w:rFonts w:ascii="Times New Roman" w:hAnsi="Times New Roman" w:cs="Times New Roman"/>
          <w:sz w:val="24"/>
          <w:szCs w:val="24"/>
        </w:rPr>
      </w:pPr>
    </w:p>
    <w:p w:rsidR="003A721D" w:rsidRPr="00230545" w:rsidRDefault="003B57FE" w:rsidP="00230545">
      <w:pPr>
        <w:pStyle w:val="afb"/>
        <w:rPr>
          <w:rFonts w:ascii="Times New Roman" w:hAnsi="Times New Roman" w:cs="Times New Roman"/>
          <w:b/>
          <w:sz w:val="24"/>
          <w:szCs w:val="24"/>
        </w:rPr>
      </w:pPr>
      <w:r w:rsidRPr="00230545">
        <w:rPr>
          <w:rFonts w:ascii="Times New Roman" w:hAnsi="Times New Roman" w:cs="Times New Roman"/>
          <w:b/>
          <w:sz w:val="24"/>
          <w:szCs w:val="24"/>
        </w:rPr>
        <w:t>Продавец                                                                        Покупатель</w:t>
      </w:r>
    </w:p>
    <w:p w:rsidR="00230545" w:rsidRDefault="003B57FE" w:rsidP="00230545">
      <w:pPr>
        <w:pStyle w:val="afb"/>
        <w:rPr>
          <w:rFonts w:ascii="Times New Roman" w:hAnsi="Times New Roman" w:cs="Times New Roman"/>
          <w:sz w:val="24"/>
          <w:szCs w:val="24"/>
        </w:rPr>
      </w:pPr>
      <w:r w:rsidRPr="00230545">
        <w:rPr>
          <w:rFonts w:ascii="Times New Roman" w:hAnsi="Times New Roman" w:cs="Times New Roman"/>
          <w:sz w:val="24"/>
          <w:szCs w:val="24"/>
        </w:rPr>
        <w:t>Генеральный</w:t>
      </w:r>
      <w:r w:rsidR="00230545">
        <w:rPr>
          <w:rFonts w:ascii="Times New Roman" w:hAnsi="Times New Roman" w:cs="Times New Roman"/>
          <w:sz w:val="24"/>
          <w:szCs w:val="24"/>
        </w:rPr>
        <w:t xml:space="preserve"> директор                                                  _______________</w:t>
      </w:r>
    </w:p>
    <w:p w:rsidR="00230545" w:rsidRDefault="00230545" w:rsidP="00230545">
      <w:pPr>
        <w:pStyle w:val="afb"/>
        <w:rPr>
          <w:rFonts w:ascii="Times New Roman" w:hAnsi="Times New Roman" w:cs="Times New Roman"/>
          <w:sz w:val="24"/>
          <w:szCs w:val="24"/>
        </w:rPr>
      </w:pPr>
      <w:r>
        <w:rPr>
          <w:rFonts w:ascii="Times New Roman" w:hAnsi="Times New Roman" w:cs="Times New Roman"/>
          <w:sz w:val="24"/>
          <w:szCs w:val="24"/>
        </w:rPr>
        <w:t>__________</w:t>
      </w:r>
      <w:r w:rsidR="003B57FE" w:rsidRPr="00230545">
        <w:rPr>
          <w:rFonts w:ascii="Times New Roman" w:hAnsi="Times New Roman" w:cs="Times New Roman"/>
          <w:sz w:val="24"/>
          <w:szCs w:val="24"/>
        </w:rPr>
        <w:t xml:space="preserve">________ Ю.О. Кочкарова                        </w:t>
      </w:r>
      <w:r>
        <w:rPr>
          <w:rFonts w:ascii="Times New Roman" w:hAnsi="Times New Roman" w:cs="Times New Roman"/>
          <w:sz w:val="24"/>
          <w:szCs w:val="24"/>
        </w:rPr>
        <w:t xml:space="preserve"> __________</w:t>
      </w:r>
      <w:r w:rsidRPr="00230545">
        <w:rPr>
          <w:rFonts w:ascii="Times New Roman" w:hAnsi="Times New Roman" w:cs="Times New Roman"/>
          <w:sz w:val="24"/>
          <w:szCs w:val="24"/>
        </w:rPr>
        <w:t xml:space="preserve">________ </w:t>
      </w:r>
      <w:r>
        <w:rPr>
          <w:rFonts w:ascii="Times New Roman" w:hAnsi="Times New Roman" w:cs="Times New Roman"/>
          <w:sz w:val="24"/>
          <w:szCs w:val="24"/>
        </w:rPr>
        <w:t>/ _____________/</w:t>
      </w:r>
      <w:r w:rsidR="003B57FE" w:rsidRPr="00230545">
        <w:rPr>
          <w:rFonts w:ascii="Times New Roman" w:hAnsi="Times New Roman" w:cs="Times New Roman"/>
          <w:sz w:val="24"/>
          <w:szCs w:val="24"/>
        </w:rPr>
        <w:t xml:space="preserve">        </w:t>
      </w:r>
    </w:p>
    <w:p w:rsidR="007E0C4F" w:rsidRDefault="007E0C4F" w:rsidP="00230545">
      <w:pPr>
        <w:pStyle w:val="afb"/>
        <w:rPr>
          <w:rFonts w:ascii="Times New Roman" w:hAnsi="Times New Roman" w:cs="Times New Roman"/>
          <w:sz w:val="24"/>
          <w:szCs w:val="24"/>
        </w:rPr>
      </w:pPr>
    </w:p>
    <w:p w:rsidR="007E0C4F" w:rsidRDefault="007E0C4F" w:rsidP="00230545">
      <w:pPr>
        <w:pStyle w:val="afb"/>
        <w:rPr>
          <w:rFonts w:ascii="Times New Roman" w:hAnsi="Times New Roman" w:cs="Times New Roman"/>
          <w:sz w:val="24"/>
          <w:szCs w:val="24"/>
        </w:rPr>
      </w:pPr>
    </w:p>
    <w:p w:rsidR="007E0C4F" w:rsidRDefault="007E0C4F" w:rsidP="00230545">
      <w:pPr>
        <w:pStyle w:val="afb"/>
        <w:rPr>
          <w:rFonts w:ascii="Times New Roman" w:hAnsi="Times New Roman" w:cs="Times New Roman"/>
          <w:sz w:val="24"/>
          <w:szCs w:val="24"/>
        </w:rPr>
      </w:pPr>
    </w:p>
    <w:p w:rsidR="007E0C4F" w:rsidRDefault="007E0C4F" w:rsidP="00230545">
      <w:pPr>
        <w:pStyle w:val="afb"/>
        <w:rPr>
          <w:rFonts w:ascii="Times New Roman" w:hAnsi="Times New Roman" w:cs="Times New Roman"/>
          <w:sz w:val="24"/>
          <w:szCs w:val="24"/>
        </w:rPr>
      </w:pPr>
    </w:p>
    <w:p w:rsidR="007E0C4F" w:rsidRDefault="007E0C4F" w:rsidP="00230545">
      <w:pPr>
        <w:pStyle w:val="afb"/>
        <w:rPr>
          <w:rFonts w:ascii="Times New Roman" w:hAnsi="Times New Roman" w:cs="Times New Roman"/>
          <w:sz w:val="24"/>
          <w:szCs w:val="24"/>
        </w:rPr>
      </w:pPr>
    </w:p>
    <w:p w:rsidR="007E0C4F" w:rsidRDefault="007E0C4F" w:rsidP="00230545">
      <w:pPr>
        <w:pStyle w:val="afb"/>
        <w:rPr>
          <w:rFonts w:ascii="Times New Roman" w:hAnsi="Times New Roman" w:cs="Times New Roman"/>
          <w:sz w:val="24"/>
          <w:szCs w:val="24"/>
        </w:rPr>
      </w:pPr>
    </w:p>
    <w:p w:rsidR="00F84D81" w:rsidRDefault="00F84D81" w:rsidP="00230545">
      <w:pPr>
        <w:pStyle w:val="afb"/>
        <w:rPr>
          <w:rFonts w:ascii="Times New Roman" w:hAnsi="Times New Roman" w:cs="Times New Roman"/>
          <w:sz w:val="24"/>
          <w:szCs w:val="24"/>
        </w:rPr>
      </w:pPr>
    </w:p>
    <w:p w:rsidR="007E0C4F" w:rsidRDefault="007E0C4F" w:rsidP="00230545">
      <w:pPr>
        <w:pStyle w:val="afb"/>
        <w:rPr>
          <w:rFonts w:ascii="Times New Roman" w:hAnsi="Times New Roman" w:cs="Times New Roman"/>
          <w:sz w:val="24"/>
          <w:szCs w:val="24"/>
        </w:rPr>
      </w:pPr>
    </w:p>
    <w:p w:rsidR="007E0C4F" w:rsidRDefault="007E0C4F" w:rsidP="00230545">
      <w:pPr>
        <w:pStyle w:val="afb"/>
        <w:rPr>
          <w:rFonts w:ascii="Times New Roman" w:hAnsi="Times New Roman" w:cs="Times New Roman"/>
          <w:sz w:val="24"/>
          <w:szCs w:val="24"/>
        </w:rPr>
      </w:pPr>
    </w:p>
    <w:p w:rsidR="007E0C4F" w:rsidRPr="00F8624A" w:rsidRDefault="007E0C4F" w:rsidP="007E0C4F">
      <w:pPr>
        <w:pStyle w:val="afb"/>
        <w:jc w:val="right"/>
        <w:rPr>
          <w:rFonts w:ascii="Times New Roman" w:hAnsi="Times New Roman" w:cs="Times New Roman"/>
          <w:sz w:val="24"/>
          <w:szCs w:val="24"/>
        </w:rPr>
      </w:pPr>
      <w:r w:rsidRPr="00F8624A">
        <w:rPr>
          <w:rFonts w:ascii="Times New Roman" w:hAnsi="Times New Roman" w:cs="Times New Roman"/>
          <w:sz w:val="24"/>
          <w:szCs w:val="24"/>
        </w:rPr>
        <w:t>Приложение № 2</w:t>
      </w:r>
    </w:p>
    <w:p w:rsidR="007E0C4F" w:rsidRPr="00F8624A" w:rsidRDefault="007E0C4F" w:rsidP="007E0C4F">
      <w:pPr>
        <w:pStyle w:val="afb"/>
        <w:jc w:val="right"/>
        <w:rPr>
          <w:rFonts w:ascii="Times New Roman" w:hAnsi="Times New Roman" w:cs="Times New Roman"/>
          <w:sz w:val="24"/>
          <w:szCs w:val="24"/>
        </w:rPr>
      </w:pPr>
      <w:r w:rsidRPr="00F8624A">
        <w:rPr>
          <w:rFonts w:ascii="Times New Roman" w:hAnsi="Times New Roman" w:cs="Times New Roman"/>
          <w:sz w:val="24"/>
          <w:szCs w:val="24"/>
        </w:rPr>
        <w:t>к Договору купли-продажи</w:t>
      </w:r>
    </w:p>
    <w:p w:rsidR="007E0C4F" w:rsidRPr="00F8624A" w:rsidRDefault="007E0C4F" w:rsidP="007E0C4F">
      <w:pPr>
        <w:pStyle w:val="afb"/>
        <w:jc w:val="right"/>
        <w:rPr>
          <w:rFonts w:ascii="Times New Roman" w:hAnsi="Times New Roman" w:cs="Times New Roman"/>
          <w:sz w:val="24"/>
          <w:szCs w:val="24"/>
        </w:rPr>
      </w:pPr>
      <w:r w:rsidRPr="00F8624A">
        <w:rPr>
          <w:rFonts w:ascii="Times New Roman" w:hAnsi="Times New Roman" w:cs="Times New Roman"/>
          <w:sz w:val="24"/>
          <w:szCs w:val="24"/>
        </w:rPr>
        <w:t>от______________№______</w:t>
      </w:r>
    </w:p>
    <w:p w:rsidR="007E0C4F" w:rsidRPr="00F8624A" w:rsidRDefault="007E0C4F" w:rsidP="00230545">
      <w:pPr>
        <w:pStyle w:val="afb"/>
        <w:rPr>
          <w:rFonts w:ascii="Times New Roman" w:hAnsi="Times New Roman" w:cs="Times New Roman"/>
          <w:sz w:val="24"/>
          <w:szCs w:val="24"/>
        </w:rPr>
      </w:pPr>
    </w:p>
    <w:p w:rsidR="009F1F53" w:rsidRPr="001A017B" w:rsidRDefault="009F1F53" w:rsidP="009F1F53">
      <w:pPr>
        <w:spacing w:after="0"/>
        <w:jc w:val="center"/>
        <w:rPr>
          <w:rFonts w:ascii="Times New Roman" w:hAnsi="Times New Roman" w:cs="Times New Roman"/>
          <w:b/>
          <w:sz w:val="20"/>
          <w:szCs w:val="20"/>
        </w:rPr>
      </w:pPr>
      <w:r w:rsidRPr="001A017B">
        <w:rPr>
          <w:rFonts w:ascii="Times New Roman" w:hAnsi="Times New Roman" w:cs="Times New Roman"/>
          <w:b/>
          <w:sz w:val="20"/>
          <w:szCs w:val="20"/>
        </w:rPr>
        <w:t>ПРОЕКТ РАБОТ ПО ДЕМОНТАЖУ ОБОРУДОВАНИЯ</w:t>
      </w:r>
      <w:r w:rsidR="005656BB">
        <w:rPr>
          <w:rFonts w:ascii="Times New Roman" w:hAnsi="Times New Roman" w:cs="Times New Roman"/>
          <w:b/>
          <w:sz w:val="20"/>
          <w:szCs w:val="20"/>
        </w:rPr>
        <w:t xml:space="preserve"> </w:t>
      </w:r>
      <w:r w:rsidR="005656BB" w:rsidRPr="005656BB">
        <w:rPr>
          <w:rFonts w:ascii="Times New Roman" w:hAnsi="Times New Roman" w:cs="Times New Roman"/>
          <w:i/>
          <w:sz w:val="20"/>
          <w:szCs w:val="20"/>
        </w:rPr>
        <w:t>(образец)</w:t>
      </w:r>
    </w:p>
    <w:p w:rsidR="009F1F53" w:rsidRPr="001A017B" w:rsidRDefault="009F1F53" w:rsidP="009F1F53">
      <w:pPr>
        <w:jc w:val="center"/>
        <w:rPr>
          <w:rFonts w:ascii="Times New Roman" w:hAnsi="Times New Roman" w:cs="Times New Roman"/>
          <w:sz w:val="20"/>
          <w:szCs w:val="20"/>
          <w:u w:val="single"/>
        </w:rPr>
      </w:pPr>
      <w:r w:rsidRPr="001A017B">
        <w:rPr>
          <w:rFonts w:ascii="Times New Roman" w:hAnsi="Times New Roman" w:cs="Times New Roman"/>
          <w:sz w:val="20"/>
          <w:szCs w:val="20"/>
          <w:u w:val="single"/>
        </w:rPr>
        <w:t>(обязательные разделы)</w:t>
      </w:r>
    </w:p>
    <w:p w:rsidR="009F1F53" w:rsidRPr="002B64FD" w:rsidRDefault="009F1F53" w:rsidP="00757DB6">
      <w:pPr>
        <w:spacing w:before="0" w:after="0"/>
        <w:rPr>
          <w:rFonts w:ascii="Times New Roman" w:hAnsi="Times New Roman" w:cs="Times New Roman"/>
          <w:b/>
          <w:sz w:val="20"/>
          <w:szCs w:val="20"/>
        </w:rPr>
      </w:pPr>
      <w:r w:rsidRPr="002B64FD">
        <w:rPr>
          <w:rFonts w:ascii="Times New Roman" w:hAnsi="Times New Roman" w:cs="Times New Roman"/>
          <w:b/>
          <w:sz w:val="20"/>
          <w:szCs w:val="20"/>
        </w:rPr>
        <w:t>1</w:t>
      </w:r>
      <w:r w:rsidR="00A83CF6">
        <w:rPr>
          <w:rFonts w:ascii="Times New Roman" w:hAnsi="Times New Roman" w:cs="Times New Roman"/>
          <w:b/>
          <w:sz w:val="20"/>
          <w:szCs w:val="20"/>
        </w:rPr>
        <w:t>.</w:t>
      </w:r>
      <w:r w:rsidRPr="002B64FD">
        <w:rPr>
          <w:rFonts w:ascii="Times New Roman" w:hAnsi="Times New Roman" w:cs="Times New Roman"/>
          <w:b/>
          <w:sz w:val="20"/>
          <w:szCs w:val="20"/>
        </w:rPr>
        <w:t xml:space="preserve"> ОБЩИЕ ПОЛОЖЕНИЯ</w:t>
      </w:r>
    </w:p>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 Лист согласования</w:t>
      </w:r>
    </w:p>
    <w:p w:rsidR="009F1F53"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 Л</w:t>
      </w:r>
      <w:r w:rsidRPr="002B64FD">
        <w:rPr>
          <w:rFonts w:ascii="Times New Roman" w:hAnsi="Times New Roman" w:cs="Times New Roman"/>
          <w:sz w:val="20"/>
          <w:szCs w:val="20"/>
        </w:rPr>
        <w:t>ист ознакомления</w:t>
      </w:r>
    </w:p>
    <w:p w:rsidR="00757DB6"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 Оглавление</w:t>
      </w:r>
    </w:p>
    <w:p w:rsidR="00757DB6" w:rsidRDefault="00757DB6" w:rsidP="00757DB6">
      <w:pPr>
        <w:spacing w:before="0" w:after="0"/>
        <w:rPr>
          <w:rFonts w:ascii="Times New Roman" w:hAnsi="Times New Roman" w:cs="Times New Roman"/>
          <w:sz w:val="20"/>
          <w:szCs w:val="20"/>
        </w:rPr>
      </w:pPr>
    </w:p>
    <w:p w:rsidR="009F1F53" w:rsidRPr="002B64F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1.1. Перечень нормативных документов</w:t>
      </w:r>
    </w:p>
    <w:p w:rsidR="009F1F53"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 xml:space="preserve">1.2. </w:t>
      </w:r>
      <w:r w:rsidRPr="002B64FD">
        <w:rPr>
          <w:rFonts w:ascii="Times New Roman" w:hAnsi="Times New Roman" w:cs="Times New Roman"/>
          <w:sz w:val="20"/>
          <w:szCs w:val="20"/>
        </w:rPr>
        <w:t>Краткое описание</w:t>
      </w:r>
      <w:r>
        <w:rPr>
          <w:rFonts w:ascii="Times New Roman" w:hAnsi="Times New Roman" w:cs="Times New Roman"/>
          <w:sz w:val="20"/>
          <w:szCs w:val="20"/>
        </w:rPr>
        <w:t xml:space="preserve">, </w:t>
      </w:r>
      <w:r w:rsidRPr="002B64FD">
        <w:rPr>
          <w:rFonts w:ascii="Times New Roman" w:hAnsi="Times New Roman" w:cs="Times New Roman"/>
          <w:sz w:val="20"/>
          <w:szCs w:val="20"/>
        </w:rPr>
        <w:t>описание особенностей проведения работ в условиях действующего предприятия</w:t>
      </w:r>
      <w:r>
        <w:rPr>
          <w:rFonts w:ascii="Times New Roman" w:hAnsi="Times New Roman" w:cs="Times New Roman"/>
          <w:sz w:val="20"/>
          <w:szCs w:val="20"/>
        </w:rPr>
        <w:t xml:space="preserve">, </w:t>
      </w:r>
      <w:r w:rsidRPr="002B64FD">
        <w:rPr>
          <w:rFonts w:ascii="Times New Roman" w:hAnsi="Times New Roman" w:cs="Times New Roman"/>
          <w:sz w:val="20"/>
          <w:szCs w:val="20"/>
        </w:rPr>
        <w:t>описание особенностей проведения работ в условиях стесненной городской застройки</w:t>
      </w:r>
      <w:r>
        <w:rPr>
          <w:rFonts w:ascii="Times New Roman" w:hAnsi="Times New Roman" w:cs="Times New Roman"/>
          <w:sz w:val="20"/>
          <w:szCs w:val="20"/>
        </w:rPr>
        <w:t xml:space="preserve"> (в случае необходимости работы спецтехники с внешнего периметра предприятия).</w:t>
      </w:r>
    </w:p>
    <w:p w:rsidR="009F1F53" w:rsidRPr="002B64F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 xml:space="preserve">1.3.  Сроки проведения работ. </w:t>
      </w:r>
    </w:p>
    <w:p w:rsidR="009F1F53" w:rsidRPr="002B64FD" w:rsidRDefault="009F1F53" w:rsidP="009F1F53">
      <w:pPr>
        <w:spacing w:before="240" w:after="0"/>
        <w:rPr>
          <w:rFonts w:ascii="Times New Roman" w:hAnsi="Times New Roman" w:cs="Times New Roman"/>
          <w:b/>
          <w:sz w:val="20"/>
          <w:szCs w:val="20"/>
        </w:rPr>
      </w:pPr>
      <w:r w:rsidRPr="002B64FD">
        <w:rPr>
          <w:rFonts w:ascii="Times New Roman" w:hAnsi="Times New Roman" w:cs="Times New Roman"/>
          <w:b/>
          <w:sz w:val="20"/>
          <w:szCs w:val="20"/>
        </w:rPr>
        <w:t>2</w:t>
      </w:r>
      <w:r w:rsidR="00A83CF6">
        <w:rPr>
          <w:rFonts w:ascii="Times New Roman" w:hAnsi="Times New Roman" w:cs="Times New Roman"/>
          <w:b/>
          <w:sz w:val="20"/>
          <w:szCs w:val="20"/>
        </w:rPr>
        <w:t>.</w:t>
      </w:r>
      <w:r w:rsidRPr="002B64FD">
        <w:rPr>
          <w:rFonts w:ascii="Times New Roman" w:hAnsi="Times New Roman" w:cs="Times New Roman"/>
          <w:b/>
          <w:sz w:val="20"/>
          <w:szCs w:val="20"/>
        </w:rPr>
        <w:t xml:space="preserve"> ОРГАНИЗАЦИЯ РАБОТ</w:t>
      </w:r>
    </w:p>
    <w:p w:rsidR="009F1F53"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2.1. Предварительные организационно-технические мероприятия</w:t>
      </w:r>
      <w:r>
        <w:rPr>
          <w:rFonts w:ascii="Times New Roman" w:hAnsi="Times New Roman" w:cs="Times New Roman"/>
          <w:sz w:val="20"/>
          <w:szCs w:val="20"/>
        </w:rPr>
        <w:t>.</w:t>
      </w:r>
    </w:p>
    <w:p w:rsidR="009F1F53" w:rsidRPr="002B64F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2.2. Организация рабочего места.</w:t>
      </w:r>
    </w:p>
    <w:p w:rsidR="009F1F53" w:rsidRPr="002B64F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2.3</w:t>
      </w:r>
      <w:r w:rsidRPr="002B64FD">
        <w:rPr>
          <w:rFonts w:ascii="Times New Roman" w:hAnsi="Times New Roman" w:cs="Times New Roman"/>
          <w:sz w:val="20"/>
          <w:szCs w:val="20"/>
        </w:rPr>
        <w:t>. Разработка и обоснование применяемых способов работ по демонтажу с учетом обеспечения сохранности строений и их конструктивных элементов.</w:t>
      </w:r>
    </w:p>
    <w:p w:rsidR="009F1F53"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2.4</w:t>
      </w:r>
      <w:r w:rsidRPr="002B64FD">
        <w:rPr>
          <w:rFonts w:ascii="Times New Roman" w:hAnsi="Times New Roman" w:cs="Times New Roman"/>
          <w:sz w:val="20"/>
          <w:szCs w:val="20"/>
        </w:rPr>
        <w:t>. Определение вероятности повреждения в ходе работ инженерных коммуникаций и разработка решений, обеспечивающие их защиту.</w:t>
      </w:r>
    </w:p>
    <w:p w:rsidR="009F1F53" w:rsidRPr="002B64F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2.5. Мероприятия по восстановлению коммуникаций,</w:t>
      </w:r>
      <w:r w:rsidRPr="00E3132D">
        <w:rPr>
          <w:rFonts w:ascii="Times New Roman" w:hAnsi="Times New Roman" w:cs="Times New Roman"/>
          <w:sz w:val="20"/>
          <w:szCs w:val="20"/>
        </w:rPr>
        <w:t xml:space="preserve"> строений и их конструктивных элементов.</w:t>
      </w:r>
      <w:r>
        <w:rPr>
          <w:rFonts w:ascii="Times New Roman" w:hAnsi="Times New Roman" w:cs="Times New Roman"/>
          <w:sz w:val="20"/>
          <w:szCs w:val="20"/>
        </w:rPr>
        <w:t xml:space="preserve"> </w:t>
      </w:r>
    </w:p>
    <w:p w:rsidR="009F1F53" w:rsidRPr="002B64F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2.6</w:t>
      </w:r>
      <w:r w:rsidRPr="002B64FD">
        <w:rPr>
          <w:rFonts w:ascii="Times New Roman" w:hAnsi="Times New Roman" w:cs="Times New Roman"/>
          <w:sz w:val="20"/>
          <w:szCs w:val="20"/>
        </w:rPr>
        <w:t>. Мероприятия по минимизации риска третьих лиц, их оповещения.</w:t>
      </w:r>
    </w:p>
    <w:p w:rsidR="009F1F53" w:rsidRPr="002B64FD" w:rsidRDefault="009F1F53" w:rsidP="009F1F53">
      <w:pPr>
        <w:spacing w:before="240" w:after="0"/>
        <w:rPr>
          <w:rFonts w:ascii="Times New Roman" w:hAnsi="Times New Roman" w:cs="Times New Roman"/>
          <w:b/>
          <w:sz w:val="20"/>
          <w:szCs w:val="20"/>
        </w:rPr>
      </w:pPr>
      <w:r w:rsidRPr="002B64FD">
        <w:rPr>
          <w:rFonts w:ascii="Times New Roman" w:hAnsi="Times New Roman" w:cs="Times New Roman"/>
          <w:b/>
          <w:sz w:val="20"/>
          <w:szCs w:val="20"/>
        </w:rPr>
        <w:t>3</w:t>
      </w:r>
      <w:r w:rsidR="00A83CF6">
        <w:rPr>
          <w:rFonts w:ascii="Times New Roman" w:hAnsi="Times New Roman" w:cs="Times New Roman"/>
          <w:b/>
          <w:sz w:val="20"/>
          <w:szCs w:val="20"/>
        </w:rPr>
        <w:t>.</w:t>
      </w:r>
      <w:r w:rsidRPr="002B64FD">
        <w:rPr>
          <w:rFonts w:ascii="Times New Roman" w:hAnsi="Times New Roman" w:cs="Times New Roman"/>
          <w:b/>
          <w:sz w:val="20"/>
          <w:szCs w:val="20"/>
        </w:rPr>
        <w:t xml:space="preserve"> КАРТА ПО ДЕМОНТАЖУ ОБОРУДОВАНИЯ</w:t>
      </w:r>
    </w:p>
    <w:p w:rsidR="009F1F53" w:rsidRPr="002B64FD" w:rsidRDefault="009F1F53" w:rsidP="009F1F53">
      <w:pPr>
        <w:spacing w:after="0" w:line="360" w:lineRule="auto"/>
        <w:rPr>
          <w:rFonts w:ascii="Times New Roman" w:hAnsi="Times New Roman" w:cs="Times New Roman"/>
          <w:sz w:val="20"/>
          <w:szCs w:val="20"/>
        </w:rPr>
      </w:pPr>
      <w:r w:rsidRPr="002B64FD">
        <w:rPr>
          <w:rFonts w:ascii="Times New Roman" w:hAnsi="Times New Roman" w:cs="Times New Roman"/>
          <w:sz w:val="20"/>
          <w:szCs w:val="20"/>
        </w:rPr>
        <w:t>3.1. Текстовая часть:</w:t>
      </w:r>
    </w:p>
    <w:tbl>
      <w:tblPr>
        <w:tblStyle w:val="af"/>
        <w:tblW w:w="0" w:type="auto"/>
        <w:tblLook w:val="04A0" w:firstRow="1" w:lastRow="0" w:firstColumn="1" w:lastColumn="0" w:noHBand="0" w:noVBand="1"/>
      </w:tblPr>
      <w:tblGrid>
        <w:gridCol w:w="562"/>
        <w:gridCol w:w="2410"/>
        <w:gridCol w:w="1860"/>
        <w:gridCol w:w="1533"/>
        <w:gridCol w:w="1474"/>
        <w:gridCol w:w="1506"/>
      </w:tblGrid>
      <w:tr w:rsidR="009F1F53" w:rsidRPr="002B64FD" w:rsidTr="003A3FBB">
        <w:tc>
          <w:tcPr>
            <w:tcW w:w="562" w:type="dxa"/>
          </w:tcPr>
          <w:p w:rsidR="009F1F53"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w:t>
            </w:r>
          </w:p>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П/П</w:t>
            </w:r>
          </w:p>
        </w:tc>
        <w:tc>
          <w:tcPr>
            <w:tcW w:w="2410" w:type="dxa"/>
          </w:tcPr>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Наименование работ и последовательность их выполнения</w:t>
            </w:r>
          </w:p>
        </w:tc>
        <w:tc>
          <w:tcPr>
            <w:tcW w:w="1860" w:type="dxa"/>
          </w:tcPr>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Исполнители:</w:t>
            </w:r>
          </w:p>
          <w:p w:rsidR="009F1F53" w:rsidRPr="00E3132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 xml:space="preserve">профессия,  </w:t>
            </w:r>
            <w:r>
              <w:rPr>
                <w:rFonts w:ascii="Times New Roman" w:hAnsi="Times New Roman" w:cs="Times New Roman"/>
                <w:sz w:val="20"/>
                <w:szCs w:val="20"/>
              </w:rPr>
              <w:t>разряд</w:t>
            </w:r>
            <w:r w:rsidRPr="002B64FD">
              <w:rPr>
                <w:rFonts w:ascii="Times New Roman" w:hAnsi="Times New Roman" w:cs="Times New Roman"/>
                <w:sz w:val="20"/>
                <w:szCs w:val="20"/>
              </w:rPr>
              <w:t xml:space="preserve">, </w:t>
            </w:r>
            <w:r>
              <w:rPr>
                <w:rFonts w:ascii="Times New Roman" w:hAnsi="Times New Roman" w:cs="Times New Roman"/>
                <w:sz w:val="20"/>
                <w:szCs w:val="20"/>
              </w:rPr>
              <w:t>количество</w:t>
            </w:r>
          </w:p>
        </w:tc>
        <w:tc>
          <w:tcPr>
            <w:tcW w:w="1533" w:type="dxa"/>
          </w:tcPr>
          <w:p w:rsidR="009F1F53" w:rsidRPr="00E3132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Применяемые</w:t>
            </w:r>
            <w:r w:rsidRPr="002B64FD">
              <w:rPr>
                <w:rFonts w:ascii="Times New Roman" w:hAnsi="Times New Roman" w:cs="Times New Roman"/>
                <w:sz w:val="20"/>
                <w:szCs w:val="20"/>
              </w:rPr>
              <w:t xml:space="preserve"> </w:t>
            </w:r>
            <w:r>
              <w:rPr>
                <w:rFonts w:ascii="Times New Roman" w:hAnsi="Times New Roman" w:cs="Times New Roman"/>
                <w:sz w:val="20"/>
                <w:szCs w:val="20"/>
              </w:rPr>
              <w:t>механизмы</w:t>
            </w:r>
            <w:r w:rsidRPr="002B64FD">
              <w:rPr>
                <w:rFonts w:ascii="Times New Roman" w:hAnsi="Times New Roman" w:cs="Times New Roman"/>
                <w:sz w:val="20"/>
                <w:szCs w:val="20"/>
              </w:rPr>
              <w:t xml:space="preserve"> и </w:t>
            </w:r>
            <w:r>
              <w:rPr>
                <w:rFonts w:ascii="Times New Roman" w:hAnsi="Times New Roman" w:cs="Times New Roman"/>
                <w:sz w:val="20"/>
                <w:szCs w:val="20"/>
              </w:rPr>
              <w:t>инструмент</w:t>
            </w:r>
          </w:p>
        </w:tc>
        <w:tc>
          <w:tcPr>
            <w:tcW w:w="1474" w:type="dxa"/>
          </w:tcPr>
          <w:p w:rsidR="009F1F53" w:rsidRPr="002B64F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Схемы строповки</w:t>
            </w:r>
          </w:p>
        </w:tc>
        <w:tc>
          <w:tcPr>
            <w:tcW w:w="1506" w:type="dxa"/>
          </w:tcPr>
          <w:p w:rsidR="009F1F53" w:rsidRPr="00E3132D" w:rsidRDefault="009F1F53" w:rsidP="00757DB6">
            <w:pPr>
              <w:spacing w:before="0" w:after="0"/>
              <w:rPr>
                <w:rFonts w:ascii="Times New Roman" w:hAnsi="Times New Roman" w:cs="Times New Roman"/>
                <w:sz w:val="20"/>
                <w:szCs w:val="20"/>
              </w:rPr>
            </w:pPr>
            <w:r>
              <w:rPr>
                <w:rFonts w:ascii="Times New Roman" w:hAnsi="Times New Roman" w:cs="Times New Roman"/>
                <w:sz w:val="20"/>
                <w:szCs w:val="20"/>
              </w:rPr>
              <w:t>Примечание</w:t>
            </w:r>
          </w:p>
        </w:tc>
      </w:tr>
      <w:tr w:rsidR="009F1F53" w:rsidRPr="002B64FD" w:rsidTr="003A3FBB">
        <w:tc>
          <w:tcPr>
            <w:tcW w:w="562" w:type="dxa"/>
          </w:tcPr>
          <w:p w:rsidR="009F1F53" w:rsidRPr="002B64FD" w:rsidRDefault="009F1F53" w:rsidP="003A3FBB">
            <w:pPr>
              <w:spacing w:line="360" w:lineRule="auto"/>
              <w:rPr>
                <w:rFonts w:ascii="Times New Roman" w:hAnsi="Times New Roman" w:cs="Times New Roman"/>
                <w:sz w:val="20"/>
                <w:szCs w:val="20"/>
              </w:rPr>
            </w:pPr>
          </w:p>
        </w:tc>
        <w:tc>
          <w:tcPr>
            <w:tcW w:w="2410" w:type="dxa"/>
          </w:tcPr>
          <w:p w:rsidR="009F1F53" w:rsidRPr="002B64FD" w:rsidRDefault="009F1F53" w:rsidP="003A3FBB">
            <w:pPr>
              <w:spacing w:line="360" w:lineRule="auto"/>
              <w:rPr>
                <w:rFonts w:ascii="Times New Roman" w:hAnsi="Times New Roman" w:cs="Times New Roman"/>
                <w:sz w:val="20"/>
                <w:szCs w:val="20"/>
              </w:rPr>
            </w:pPr>
          </w:p>
        </w:tc>
        <w:tc>
          <w:tcPr>
            <w:tcW w:w="1860" w:type="dxa"/>
          </w:tcPr>
          <w:p w:rsidR="009F1F53" w:rsidRPr="002B64FD" w:rsidRDefault="009F1F53" w:rsidP="003A3FBB">
            <w:pPr>
              <w:spacing w:line="360" w:lineRule="auto"/>
              <w:rPr>
                <w:rFonts w:ascii="Times New Roman" w:hAnsi="Times New Roman" w:cs="Times New Roman"/>
                <w:sz w:val="20"/>
                <w:szCs w:val="20"/>
              </w:rPr>
            </w:pPr>
          </w:p>
        </w:tc>
        <w:tc>
          <w:tcPr>
            <w:tcW w:w="1533" w:type="dxa"/>
          </w:tcPr>
          <w:p w:rsidR="009F1F53" w:rsidRPr="002B64FD" w:rsidRDefault="009F1F53" w:rsidP="003A3FBB">
            <w:pPr>
              <w:spacing w:line="360" w:lineRule="auto"/>
              <w:rPr>
                <w:rFonts w:ascii="Times New Roman" w:hAnsi="Times New Roman" w:cs="Times New Roman"/>
                <w:sz w:val="20"/>
                <w:szCs w:val="20"/>
              </w:rPr>
            </w:pPr>
          </w:p>
        </w:tc>
        <w:tc>
          <w:tcPr>
            <w:tcW w:w="1474" w:type="dxa"/>
          </w:tcPr>
          <w:p w:rsidR="009F1F53" w:rsidRPr="002B64FD" w:rsidRDefault="009F1F53" w:rsidP="003A3FBB">
            <w:pPr>
              <w:spacing w:line="360" w:lineRule="auto"/>
              <w:rPr>
                <w:rFonts w:ascii="Times New Roman" w:hAnsi="Times New Roman" w:cs="Times New Roman"/>
                <w:sz w:val="20"/>
                <w:szCs w:val="20"/>
              </w:rPr>
            </w:pPr>
          </w:p>
        </w:tc>
        <w:tc>
          <w:tcPr>
            <w:tcW w:w="1506" w:type="dxa"/>
          </w:tcPr>
          <w:p w:rsidR="009F1F53" w:rsidRPr="002B64FD" w:rsidRDefault="009F1F53" w:rsidP="003A3FBB">
            <w:pPr>
              <w:spacing w:line="360" w:lineRule="auto"/>
              <w:rPr>
                <w:rFonts w:ascii="Times New Roman" w:hAnsi="Times New Roman" w:cs="Times New Roman"/>
                <w:sz w:val="20"/>
                <w:szCs w:val="20"/>
              </w:rPr>
            </w:pPr>
          </w:p>
        </w:tc>
      </w:tr>
    </w:tbl>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3.2. Определение границы опасной зоны (расчет)</w:t>
      </w:r>
    </w:p>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3.3. Графическая часть:</w:t>
      </w:r>
    </w:p>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3.3.1. План отведенного участка работ с нанесенным демонтируемым оборудованием и конструктивными элементами здания, с указанием опасных зон, образующиеся в ходе работ и мест для складирования демонтированных конструкций (элементов)</w:t>
      </w:r>
      <w:r>
        <w:rPr>
          <w:rFonts w:ascii="Times New Roman" w:hAnsi="Times New Roman" w:cs="Times New Roman"/>
          <w:sz w:val="20"/>
          <w:szCs w:val="20"/>
        </w:rPr>
        <w:t>, а также мест установки спецтехники</w:t>
      </w:r>
      <w:r w:rsidRPr="002B64FD">
        <w:rPr>
          <w:rFonts w:ascii="Times New Roman" w:hAnsi="Times New Roman" w:cs="Times New Roman"/>
          <w:sz w:val="20"/>
          <w:szCs w:val="20"/>
        </w:rPr>
        <w:t>.</w:t>
      </w:r>
    </w:p>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t>3.3.2. Чертежи устройств/приспособлений для предотвращения повреждения инженерных сетей и элементов зданий.</w:t>
      </w:r>
    </w:p>
    <w:p w:rsidR="009F1F53" w:rsidRPr="002B64FD" w:rsidRDefault="009F1F53" w:rsidP="00757DB6">
      <w:pPr>
        <w:spacing w:before="0" w:after="0"/>
        <w:rPr>
          <w:rFonts w:ascii="Times New Roman" w:hAnsi="Times New Roman" w:cs="Times New Roman"/>
          <w:sz w:val="20"/>
          <w:szCs w:val="20"/>
        </w:rPr>
      </w:pPr>
      <w:r w:rsidRPr="002B64FD">
        <w:rPr>
          <w:rFonts w:ascii="Times New Roman" w:hAnsi="Times New Roman" w:cs="Times New Roman"/>
          <w:sz w:val="20"/>
          <w:szCs w:val="20"/>
        </w:rPr>
        <w:lastRenderedPageBreak/>
        <w:t>3.3.3. План места для складирования демонтированных конструкций/отходов.</w:t>
      </w:r>
    </w:p>
    <w:p w:rsidR="009F1F53" w:rsidRPr="002B64FD" w:rsidRDefault="009F1F53" w:rsidP="009F1F53">
      <w:pPr>
        <w:spacing w:before="240" w:after="0"/>
        <w:rPr>
          <w:rFonts w:ascii="Times New Roman" w:hAnsi="Times New Roman" w:cs="Times New Roman"/>
          <w:b/>
          <w:sz w:val="20"/>
          <w:szCs w:val="20"/>
        </w:rPr>
      </w:pPr>
      <w:r w:rsidRPr="002B64FD">
        <w:rPr>
          <w:rFonts w:ascii="Times New Roman" w:hAnsi="Times New Roman" w:cs="Times New Roman"/>
          <w:b/>
          <w:sz w:val="20"/>
          <w:szCs w:val="20"/>
        </w:rPr>
        <w:t>4</w:t>
      </w:r>
      <w:r w:rsidR="00A83CF6">
        <w:rPr>
          <w:rFonts w:ascii="Times New Roman" w:hAnsi="Times New Roman" w:cs="Times New Roman"/>
          <w:b/>
          <w:sz w:val="20"/>
          <w:szCs w:val="20"/>
        </w:rPr>
        <w:t>.</w:t>
      </w:r>
      <w:r w:rsidRPr="002B64FD">
        <w:rPr>
          <w:rFonts w:ascii="Times New Roman" w:hAnsi="Times New Roman" w:cs="Times New Roman"/>
          <w:b/>
          <w:sz w:val="20"/>
          <w:szCs w:val="20"/>
        </w:rPr>
        <w:t xml:space="preserve"> ТРЕБОВАНИЯ ОХРАНЫ ТРУДА, ПРОМЫШЛЕННОЙ И ПОЖАРНОЙ БЕЗОПАСНОСТИ</w:t>
      </w:r>
    </w:p>
    <w:p w:rsidR="009F1F53" w:rsidRPr="002B64FD" w:rsidRDefault="009F1F53" w:rsidP="009F1F53">
      <w:pPr>
        <w:widowControl w:val="0"/>
        <w:tabs>
          <w:tab w:val="num" w:pos="2276"/>
        </w:tabs>
        <w:suppressAutoHyphens/>
        <w:spacing w:after="0" w:line="264" w:lineRule="auto"/>
        <w:ind w:right="187" w:firstLine="567"/>
        <w:jc w:val="center"/>
        <w:rPr>
          <w:rFonts w:ascii="Times New Roman" w:eastAsia="Times New Roman" w:hAnsi="Times New Roman" w:cs="Times New Roman"/>
          <w:b/>
          <w:sz w:val="20"/>
          <w:szCs w:val="20"/>
          <w:lang w:eastAsia="ru-RU"/>
        </w:rPr>
      </w:pPr>
      <w:r w:rsidRPr="002B64FD">
        <w:rPr>
          <w:rFonts w:ascii="Times New Roman" w:eastAsia="Times New Roman" w:hAnsi="Times New Roman" w:cs="Times New Roman"/>
          <w:b/>
          <w:sz w:val="20"/>
          <w:szCs w:val="20"/>
          <w:lang w:eastAsia="ru-RU"/>
        </w:rPr>
        <w:t>Мероприятия, которые необходимо выполнять в процессе производства работ</w:t>
      </w:r>
    </w:p>
    <w:p w:rsidR="009F1F53" w:rsidRPr="002B64FD" w:rsidRDefault="009F1F53" w:rsidP="009F1F53">
      <w:pPr>
        <w:widowControl w:val="0"/>
        <w:tabs>
          <w:tab w:val="num" w:pos="2276"/>
        </w:tabs>
        <w:suppressAutoHyphens/>
        <w:spacing w:after="0" w:line="264" w:lineRule="auto"/>
        <w:ind w:right="187"/>
        <w:rPr>
          <w:rFonts w:ascii="Times New Roman" w:eastAsia="Times New Roman" w:hAnsi="Times New Roman" w:cs="Times New Roman"/>
          <w:b/>
          <w:sz w:val="20"/>
          <w:szCs w:val="20"/>
          <w:lang w:eastAsia="ru-RU"/>
        </w:rPr>
      </w:pPr>
    </w:p>
    <w:tbl>
      <w:tblPr>
        <w:tblStyle w:val="af"/>
        <w:tblW w:w="9918" w:type="dxa"/>
        <w:jc w:val="center"/>
        <w:tblLook w:val="04A0" w:firstRow="1" w:lastRow="0" w:firstColumn="1" w:lastColumn="0" w:noHBand="0" w:noVBand="1"/>
      </w:tblPr>
      <w:tblGrid>
        <w:gridCol w:w="690"/>
        <w:gridCol w:w="3358"/>
        <w:gridCol w:w="1576"/>
        <w:gridCol w:w="2307"/>
        <w:gridCol w:w="1987"/>
      </w:tblGrid>
      <w:tr w:rsidR="009F1F53" w:rsidRPr="002B64FD" w:rsidTr="003A3FBB">
        <w:trPr>
          <w:jc w:val="center"/>
        </w:trPr>
        <w:tc>
          <w:tcPr>
            <w:tcW w:w="690" w:type="dxa"/>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r w:rsidRPr="002B64FD">
              <w:rPr>
                <w:rFonts w:ascii="Times New Roman" w:eastAsia="Times New Roman" w:hAnsi="Times New Roman" w:cs="Times New Roman"/>
                <w:b/>
                <w:sz w:val="20"/>
                <w:szCs w:val="20"/>
                <w:lang w:eastAsia="ru-RU"/>
              </w:rPr>
              <w:t>№ п/п</w:t>
            </w:r>
          </w:p>
        </w:tc>
        <w:tc>
          <w:tcPr>
            <w:tcW w:w="3358" w:type="dxa"/>
            <w:vAlign w:val="center"/>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Содержание мероприятий</w:t>
            </w:r>
          </w:p>
        </w:tc>
        <w:tc>
          <w:tcPr>
            <w:tcW w:w="1576" w:type="dxa"/>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Срок выполнения</w:t>
            </w:r>
          </w:p>
        </w:tc>
        <w:tc>
          <w:tcPr>
            <w:tcW w:w="2307" w:type="dxa"/>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Ответственный за выполнение</w:t>
            </w:r>
          </w:p>
        </w:tc>
        <w:tc>
          <w:tcPr>
            <w:tcW w:w="1987" w:type="dxa"/>
            <w:vAlign w:val="center"/>
          </w:tcPr>
          <w:p w:rsidR="009F1F53" w:rsidRPr="00E3132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Примечание</w:t>
            </w:r>
          </w:p>
        </w:tc>
      </w:tr>
      <w:tr w:rsidR="009F1F53" w:rsidRPr="002B64FD" w:rsidTr="003A3FBB">
        <w:trPr>
          <w:jc w:val="center"/>
        </w:trPr>
        <w:tc>
          <w:tcPr>
            <w:tcW w:w="690" w:type="dxa"/>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p>
        </w:tc>
        <w:tc>
          <w:tcPr>
            <w:tcW w:w="3358" w:type="dxa"/>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p>
        </w:tc>
        <w:tc>
          <w:tcPr>
            <w:tcW w:w="1576" w:type="dxa"/>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p>
        </w:tc>
        <w:tc>
          <w:tcPr>
            <w:tcW w:w="2307" w:type="dxa"/>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p>
        </w:tc>
        <w:tc>
          <w:tcPr>
            <w:tcW w:w="1987" w:type="dxa"/>
          </w:tcPr>
          <w:p w:rsidR="009F1F53" w:rsidRPr="002B64FD" w:rsidRDefault="009F1F53" w:rsidP="003A3FBB">
            <w:pPr>
              <w:tabs>
                <w:tab w:val="num" w:pos="2276"/>
              </w:tabs>
              <w:suppressAutoHyphens/>
              <w:spacing w:line="264" w:lineRule="auto"/>
              <w:ind w:right="187"/>
              <w:jc w:val="center"/>
              <w:rPr>
                <w:rFonts w:ascii="Times New Roman" w:eastAsia="Times New Roman" w:hAnsi="Times New Roman" w:cs="Times New Roman"/>
                <w:b/>
                <w:sz w:val="20"/>
                <w:szCs w:val="20"/>
                <w:lang w:eastAsia="ru-RU"/>
              </w:rPr>
            </w:pPr>
          </w:p>
        </w:tc>
      </w:tr>
    </w:tbl>
    <w:p w:rsidR="009F1F53" w:rsidRPr="002B64FD" w:rsidRDefault="009F1F53" w:rsidP="009F1F53">
      <w:pPr>
        <w:rPr>
          <w:rFonts w:ascii="Times New Roman" w:hAnsi="Times New Roman" w:cs="Times New Roman"/>
          <w:sz w:val="20"/>
          <w:szCs w:val="20"/>
        </w:rPr>
      </w:pPr>
    </w:p>
    <w:p w:rsidR="009F1F53" w:rsidRPr="002B64FD" w:rsidRDefault="009F1F53" w:rsidP="009F1F53">
      <w:pPr>
        <w:spacing w:after="0"/>
        <w:rPr>
          <w:rFonts w:ascii="Times New Roman" w:hAnsi="Times New Roman" w:cs="Times New Roman"/>
          <w:b/>
          <w:sz w:val="20"/>
          <w:szCs w:val="20"/>
        </w:rPr>
      </w:pPr>
      <w:r w:rsidRPr="002B64FD">
        <w:rPr>
          <w:rFonts w:ascii="Times New Roman" w:hAnsi="Times New Roman" w:cs="Times New Roman"/>
          <w:b/>
          <w:sz w:val="20"/>
          <w:szCs w:val="20"/>
        </w:rPr>
        <w:t xml:space="preserve">5. </w:t>
      </w:r>
      <w:r w:rsidRPr="002B64FD">
        <w:rPr>
          <w:rFonts w:ascii="Times New Roman" w:hAnsi="Times New Roman" w:cs="Times New Roman"/>
          <w:b/>
          <w:caps/>
          <w:sz w:val="20"/>
          <w:szCs w:val="20"/>
        </w:rPr>
        <w:t>Мероприятия по охране окружающей среды</w:t>
      </w:r>
    </w:p>
    <w:p w:rsidR="009F1F53" w:rsidRPr="0029653D" w:rsidRDefault="009F1F53" w:rsidP="009F1F53">
      <w:pPr>
        <w:rPr>
          <w:rFonts w:ascii="Times New Roman" w:hAnsi="Times New Roman" w:cs="Times New Roman"/>
          <w:sz w:val="20"/>
          <w:szCs w:val="20"/>
        </w:rPr>
      </w:pPr>
      <w:r w:rsidRPr="002B64FD">
        <w:rPr>
          <w:rFonts w:ascii="Times New Roman" w:hAnsi="Times New Roman" w:cs="Times New Roman"/>
          <w:sz w:val="20"/>
          <w:szCs w:val="20"/>
        </w:rPr>
        <w:t>Решения по освобождению площадки от строительного мусора и отходов, а также их утилизации.</w:t>
      </w:r>
    </w:p>
    <w:p w:rsidR="00461144" w:rsidRPr="00F8624A" w:rsidRDefault="00461144" w:rsidP="00882A3A">
      <w:pPr>
        <w:widowControl w:val="0"/>
        <w:tabs>
          <w:tab w:val="num" w:pos="2276"/>
        </w:tabs>
        <w:suppressAutoHyphens/>
        <w:spacing w:after="0" w:line="264" w:lineRule="auto"/>
        <w:ind w:right="187"/>
        <w:jc w:val="center"/>
        <w:rPr>
          <w:rFonts w:ascii="Times New Roman" w:eastAsia="Times New Roman" w:hAnsi="Times New Roman" w:cs="Times New Roman"/>
          <w:lang w:eastAsia="ru-RU"/>
        </w:rPr>
      </w:pPr>
    </w:p>
    <w:p w:rsidR="00882A3A" w:rsidRPr="00F8624A" w:rsidRDefault="00882A3A" w:rsidP="00882A3A">
      <w:pPr>
        <w:widowControl w:val="0"/>
        <w:tabs>
          <w:tab w:val="num" w:pos="2276"/>
        </w:tabs>
        <w:suppressAutoHyphens/>
        <w:spacing w:after="0" w:line="264" w:lineRule="auto"/>
        <w:ind w:right="187"/>
        <w:jc w:val="center"/>
        <w:rPr>
          <w:rFonts w:ascii="Times New Roman" w:eastAsia="Times New Roman" w:hAnsi="Times New Roman" w:cs="Times New Roman"/>
          <w:lang w:eastAsia="ru-RU"/>
        </w:rPr>
      </w:pPr>
      <w:r w:rsidRPr="00F8624A">
        <w:rPr>
          <w:rFonts w:ascii="Times New Roman" w:eastAsia="Times New Roman" w:hAnsi="Times New Roman" w:cs="Times New Roman"/>
          <w:lang w:eastAsia="ru-RU"/>
        </w:rPr>
        <w:t>ФОРМА СОГЛАСОВАНА</w:t>
      </w:r>
    </w:p>
    <w:p w:rsidR="00461144" w:rsidRPr="00F8624A" w:rsidRDefault="00461144" w:rsidP="00461144">
      <w:pPr>
        <w:widowControl w:val="0"/>
        <w:tabs>
          <w:tab w:val="num" w:pos="2276"/>
        </w:tabs>
        <w:suppressAutoHyphens/>
        <w:spacing w:after="0" w:line="264" w:lineRule="auto"/>
        <w:ind w:right="187"/>
        <w:rPr>
          <w:rFonts w:ascii="Times New Roman" w:eastAsia="Times New Roman" w:hAnsi="Times New Roman" w:cs="Times New Roman"/>
          <w:lang w:eastAsia="ru-RU"/>
        </w:rPr>
      </w:pPr>
    </w:p>
    <w:p w:rsidR="00882A3A" w:rsidRPr="00F8624A" w:rsidRDefault="00882A3A" w:rsidP="00882A3A">
      <w:pPr>
        <w:pStyle w:val="afb"/>
        <w:rPr>
          <w:rFonts w:ascii="Times New Roman" w:hAnsi="Times New Roman" w:cs="Times New Roman"/>
          <w:sz w:val="24"/>
          <w:szCs w:val="24"/>
        </w:rPr>
      </w:pPr>
    </w:p>
    <w:p w:rsidR="00882A3A" w:rsidRPr="00F8624A" w:rsidRDefault="00882A3A" w:rsidP="00882A3A">
      <w:pPr>
        <w:pStyle w:val="afb"/>
        <w:rPr>
          <w:rFonts w:ascii="Times New Roman" w:hAnsi="Times New Roman" w:cs="Times New Roman"/>
          <w:b/>
          <w:sz w:val="24"/>
          <w:szCs w:val="24"/>
        </w:rPr>
      </w:pPr>
      <w:r w:rsidRPr="00F8624A">
        <w:rPr>
          <w:rFonts w:ascii="Times New Roman" w:hAnsi="Times New Roman" w:cs="Times New Roman"/>
          <w:b/>
          <w:sz w:val="24"/>
          <w:szCs w:val="24"/>
        </w:rPr>
        <w:t>Продавец                                                                        Покупатель</w:t>
      </w:r>
    </w:p>
    <w:p w:rsidR="00882A3A" w:rsidRPr="00F8624A" w:rsidRDefault="00882A3A" w:rsidP="00882A3A">
      <w:pPr>
        <w:pStyle w:val="afb"/>
        <w:rPr>
          <w:rFonts w:ascii="Times New Roman" w:hAnsi="Times New Roman" w:cs="Times New Roman"/>
          <w:sz w:val="24"/>
          <w:szCs w:val="24"/>
        </w:rPr>
      </w:pPr>
      <w:r w:rsidRPr="00F8624A">
        <w:rPr>
          <w:rFonts w:ascii="Times New Roman" w:hAnsi="Times New Roman" w:cs="Times New Roman"/>
          <w:sz w:val="24"/>
          <w:szCs w:val="24"/>
        </w:rPr>
        <w:t>Генеральный директор                                                  _______________</w:t>
      </w:r>
    </w:p>
    <w:p w:rsidR="00882A3A" w:rsidRDefault="00882A3A" w:rsidP="00882A3A">
      <w:pPr>
        <w:pStyle w:val="afb"/>
        <w:rPr>
          <w:rFonts w:ascii="Times New Roman" w:hAnsi="Times New Roman" w:cs="Times New Roman"/>
          <w:sz w:val="24"/>
          <w:szCs w:val="24"/>
        </w:rPr>
      </w:pPr>
      <w:r w:rsidRPr="00F8624A">
        <w:rPr>
          <w:rFonts w:ascii="Times New Roman" w:hAnsi="Times New Roman" w:cs="Times New Roman"/>
          <w:sz w:val="24"/>
          <w:szCs w:val="24"/>
        </w:rPr>
        <w:t>__________________ Ю.О. Кочкарова                         __________________ / _____________/</w:t>
      </w:r>
      <w:r w:rsidRPr="00230545">
        <w:rPr>
          <w:rFonts w:ascii="Times New Roman" w:hAnsi="Times New Roman" w:cs="Times New Roman"/>
          <w:sz w:val="24"/>
          <w:szCs w:val="24"/>
        </w:rPr>
        <w:t xml:space="preserve">        </w:t>
      </w:r>
    </w:p>
    <w:p w:rsidR="007E0C4F" w:rsidRDefault="007E0C4F" w:rsidP="00230545">
      <w:pPr>
        <w:pStyle w:val="afb"/>
        <w:rPr>
          <w:rFonts w:ascii="Times New Roman" w:hAnsi="Times New Roman" w:cs="Times New Roman"/>
          <w:sz w:val="24"/>
          <w:szCs w:val="24"/>
        </w:rPr>
      </w:pPr>
    </w:p>
    <w:sectPr w:rsidR="007E0C4F" w:rsidSect="00870201">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4D" w:rsidRDefault="00E1124D">
      <w:pPr>
        <w:spacing w:after="0"/>
      </w:pPr>
      <w:r>
        <w:separator/>
      </w:r>
    </w:p>
  </w:endnote>
  <w:endnote w:type="continuationSeparator" w:id="0">
    <w:p w:rsidR="00E1124D" w:rsidRDefault="00E11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4D" w:rsidRDefault="00E1124D">
      <w:pPr>
        <w:spacing w:after="0"/>
      </w:pPr>
      <w:r>
        <w:separator/>
      </w:r>
    </w:p>
  </w:footnote>
  <w:footnote w:type="continuationSeparator" w:id="0">
    <w:p w:rsidR="00E1124D" w:rsidRDefault="00E112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615"/>
    <w:multiLevelType w:val="multilevel"/>
    <w:tmpl w:val="A53A5592"/>
    <w:lvl w:ilvl="0">
      <w:start w:val="1"/>
      <w:numFmt w:val="decimal"/>
      <w:lvlText w:val="%1."/>
      <w:lvlJc w:val="left"/>
      <w:pPr>
        <w:ind w:left="465" w:hanging="465"/>
      </w:pPr>
      <w:rPr>
        <w:rFonts w:eastAsiaTheme="minorHAnsi" w:hint="default"/>
        <w:b w:val="0"/>
      </w:rPr>
    </w:lvl>
    <w:lvl w:ilvl="1">
      <w:start w:val="1"/>
      <w:numFmt w:val="decimal"/>
      <w:lvlText w:val="%1.%2."/>
      <w:lvlJc w:val="left"/>
      <w:pPr>
        <w:ind w:left="1032" w:hanging="465"/>
      </w:pPr>
      <w:rPr>
        <w:rFonts w:eastAsiaTheme="minorHAnsi" w:hint="default"/>
        <w:b w:val="0"/>
      </w:rPr>
    </w:lvl>
    <w:lvl w:ilvl="2">
      <w:start w:val="1"/>
      <w:numFmt w:val="decimal"/>
      <w:lvlText w:val="%1.%2.%3."/>
      <w:lvlJc w:val="left"/>
      <w:pPr>
        <w:ind w:left="1854" w:hanging="720"/>
      </w:pPr>
      <w:rPr>
        <w:rFonts w:eastAsiaTheme="minorHAnsi" w:hint="default"/>
        <w:b w:val="0"/>
      </w:rPr>
    </w:lvl>
    <w:lvl w:ilvl="3">
      <w:start w:val="1"/>
      <w:numFmt w:val="decimal"/>
      <w:lvlText w:val="%1.%2.%3.%4."/>
      <w:lvlJc w:val="left"/>
      <w:pPr>
        <w:ind w:left="2421" w:hanging="720"/>
      </w:pPr>
      <w:rPr>
        <w:rFonts w:eastAsiaTheme="minorHAnsi" w:hint="default"/>
        <w:b w:val="0"/>
      </w:rPr>
    </w:lvl>
    <w:lvl w:ilvl="4">
      <w:start w:val="1"/>
      <w:numFmt w:val="decimal"/>
      <w:lvlText w:val="%1.%2.%3.%4.%5."/>
      <w:lvlJc w:val="left"/>
      <w:pPr>
        <w:ind w:left="3348" w:hanging="1080"/>
      </w:pPr>
      <w:rPr>
        <w:rFonts w:eastAsiaTheme="minorHAnsi" w:hint="default"/>
        <w:b w:val="0"/>
      </w:rPr>
    </w:lvl>
    <w:lvl w:ilvl="5">
      <w:start w:val="1"/>
      <w:numFmt w:val="decimal"/>
      <w:lvlText w:val="%1.%2.%3.%4.%5.%6."/>
      <w:lvlJc w:val="left"/>
      <w:pPr>
        <w:ind w:left="3915" w:hanging="1080"/>
      </w:pPr>
      <w:rPr>
        <w:rFonts w:eastAsiaTheme="minorHAnsi" w:hint="default"/>
        <w:b w:val="0"/>
      </w:rPr>
    </w:lvl>
    <w:lvl w:ilvl="6">
      <w:start w:val="1"/>
      <w:numFmt w:val="decimal"/>
      <w:lvlText w:val="%1.%2.%3.%4.%5.%6.%7."/>
      <w:lvlJc w:val="left"/>
      <w:pPr>
        <w:ind w:left="4842" w:hanging="1440"/>
      </w:pPr>
      <w:rPr>
        <w:rFonts w:eastAsiaTheme="minorHAnsi" w:hint="default"/>
        <w:b w:val="0"/>
      </w:rPr>
    </w:lvl>
    <w:lvl w:ilvl="7">
      <w:start w:val="1"/>
      <w:numFmt w:val="decimal"/>
      <w:lvlText w:val="%1.%2.%3.%4.%5.%6.%7.%8."/>
      <w:lvlJc w:val="left"/>
      <w:pPr>
        <w:ind w:left="5409" w:hanging="1440"/>
      </w:pPr>
      <w:rPr>
        <w:rFonts w:eastAsiaTheme="minorHAnsi" w:hint="default"/>
        <w:b w:val="0"/>
      </w:rPr>
    </w:lvl>
    <w:lvl w:ilvl="8">
      <w:start w:val="1"/>
      <w:numFmt w:val="decimal"/>
      <w:lvlText w:val="%1.%2.%3.%4.%5.%6.%7.%8.%9."/>
      <w:lvlJc w:val="left"/>
      <w:pPr>
        <w:ind w:left="6336" w:hanging="1800"/>
      </w:pPr>
      <w:rPr>
        <w:rFonts w:eastAsiaTheme="minorHAnsi" w:hint="default"/>
        <w:b w:val="0"/>
      </w:rPr>
    </w:lvl>
  </w:abstractNum>
  <w:abstractNum w:abstractNumId="1" w15:restartNumberingAfterBreak="0">
    <w:nsid w:val="048A577E"/>
    <w:multiLevelType w:val="multilevel"/>
    <w:tmpl w:val="DAE627DA"/>
    <w:lvl w:ilvl="0">
      <w:start w:val="2"/>
      <w:numFmt w:val="decimal"/>
      <w:lvlText w:val="%1."/>
      <w:lvlJc w:val="left"/>
      <w:pPr>
        <w:ind w:left="1080" w:hanging="360"/>
      </w:pPr>
      <w:rPr>
        <w:rFonts w:hint="default"/>
      </w:rPr>
    </w:lvl>
    <w:lvl w:ilvl="1">
      <w:start w:val="1"/>
      <w:numFmt w:val="decimal"/>
      <w:isLgl/>
      <w:lvlText w:val="%1.%2."/>
      <w:lvlJc w:val="left"/>
      <w:pPr>
        <w:ind w:left="8015"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F392986"/>
    <w:multiLevelType w:val="multilevel"/>
    <w:tmpl w:val="F55E9BC2"/>
    <w:lvl w:ilvl="0">
      <w:start w:val="1"/>
      <w:numFmt w:val="decimal"/>
      <w:lvlText w:val="%1."/>
      <w:lvlJc w:val="left"/>
      <w:pPr>
        <w:ind w:left="720" w:hanging="360"/>
      </w:pPr>
      <w:rPr>
        <w:rFonts w:hint="default"/>
      </w:rPr>
    </w:lvl>
    <w:lvl w:ilvl="1">
      <w:start w:val="3"/>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CC351E"/>
    <w:multiLevelType w:val="multilevel"/>
    <w:tmpl w:val="F354619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BA4C11"/>
    <w:multiLevelType w:val="multilevel"/>
    <w:tmpl w:val="31362CBA"/>
    <w:lvl w:ilvl="0">
      <w:start w:val="1"/>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1C4327"/>
    <w:multiLevelType w:val="multilevel"/>
    <w:tmpl w:val="2ED04A88"/>
    <w:lvl w:ilvl="0">
      <w:start w:val="1"/>
      <w:numFmt w:val="decimal"/>
      <w:lvlText w:val="%1."/>
      <w:lvlJc w:val="left"/>
      <w:pPr>
        <w:ind w:left="495" w:hanging="49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2E1759B3"/>
    <w:multiLevelType w:val="hybridMultilevel"/>
    <w:tmpl w:val="25323E0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A70A4F"/>
    <w:multiLevelType w:val="hybridMultilevel"/>
    <w:tmpl w:val="2424DF5E"/>
    <w:lvl w:ilvl="0" w:tplc="4412C1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7F2E0B"/>
    <w:multiLevelType w:val="hybridMultilevel"/>
    <w:tmpl w:val="8AFECE40"/>
    <w:lvl w:ilvl="0" w:tplc="F92802F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C8223D"/>
    <w:multiLevelType w:val="multilevel"/>
    <w:tmpl w:val="B380C9C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6F5839"/>
    <w:multiLevelType w:val="hybridMultilevel"/>
    <w:tmpl w:val="DFC04B2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F6143E"/>
    <w:multiLevelType w:val="hybridMultilevel"/>
    <w:tmpl w:val="7E1A2060"/>
    <w:lvl w:ilvl="0" w:tplc="6CEE4BBA">
      <w:start w:val="1"/>
      <w:numFmt w:val="decimal"/>
      <w:lvlText w:val="%1."/>
      <w:lvlJc w:val="left"/>
      <w:pPr>
        <w:ind w:left="720" w:hanging="360"/>
      </w:pPr>
      <w:rPr>
        <w:rFonts w:hint="default"/>
      </w:rPr>
    </w:lvl>
    <w:lvl w:ilvl="1" w:tplc="75E20124">
      <w:start w:val="1"/>
      <w:numFmt w:val="lowerLetter"/>
      <w:lvlText w:val="%2."/>
      <w:lvlJc w:val="left"/>
      <w:pPr>
        <w:ind w:left="1440" w:hanging="360"/>
      </w:pPr>
    </w:lvl>
    <w:lvl w:ilvl="2" w:tplc="1CE604A8">
      <w:start w:val="1"/>
      <w:numFmt w:val="lowerRoman"/>
      <w:lvlText w:val="%3."/>
      <w:lvlJc w:val="right"/>
      <w:pPr>
        <w:ind w:left="2160" w:hanging="180"/>
      </w:pPr>
    </w:lvl>
    <w:lvl w:ilvl="3" w:tplc="0E2E50BE">
      <w:start w:val="1"/>
      <w:numFmt w:val="decimal"/>
      <w:lvlText w:val="%4."/>
      <w:lvlJc w:val="left"/>
      <w:pPr>
        <w:ind w:left="2880" w:hanging="360"/>
      </w:pPr>
    </w:lvl>
    <w:lvl w:ilvl="4" w:tplc="FFDEA722">
      <w:start w:val="1"/>
      <w:numFmt w:val="lowerLetter"/>
      <w:lvlText w:val="%5."/>
      <w:lvlJc w:val="left"/>
      <w:pPr>
        <w:ind w:left="3600" w:hanging="360"/>
      </w:pPr>
    </w:lvl>
    <w:lvl w:ilvl="5" w:tplc="48429F1C">
      <w:start w:val="1"/>
      <w:numFmt w:val="lowerRoman"/>
      <w:lvlText w:val="%6."/>
      <w:lvlJc w:val="right"/>
      <w:pPr>
        <w:ind w:left="4320" w:hanging="180"/>
      </w:pPr>
    </w:lvl>
    <w:lvl w:ilvl="6" w:tplc="70B8C772">
      <w:start w:val="1"/>
      <w:numFmt w:val="decimal"/>
      <w:lvlText w:val="%7."/>
      <w:lvlJc w:val="left"/>
      <w:pPr>
        <w:ind w:left="5040" w:hanging="360"/>
      </w:pPr>
    </w:lvl>
    <w:lvl w:ilvl="7" w:tplc="1AD00A32">
      <w:start w:val="1"/>
      <w:numFmt w:val="lowerLetter"/>
      <w:lvlText w:val="%8."/>
      <w:lvlJc w:val="left"/>
      <w:pPr>
        <w:ind w:left="5760" w:hanging="360"/>
      </w:pPr>
    </w:lvl>
    <w:lvl w:ilvl="8" w:tplc="738668A6">
      <w:start w:val="1"/>
      <w:numFmt w:val="lowerRoman"/>
      <w:lvlText w:val="%9."/>
      <w:lvlJc w:val="right"/>
      <w:pPr>
        <w:ind w:left="6480" w:hanging="180"/>
      </w:pPr>
    </w:lvl>
  </w:abstractNum>
  <w:num w:numId="1">
    <w:abstractNumId w:val="9"/>
  </w:num>
  <w:num w:numId="2">
    <w:abstractNumId w:val="4"/>
  </w:num>
  <w:num w:numId="3">
    <w:abstractNumId w:val="11"/>
  </w:num>
  <w:num w:numId="4">
    <w:abstractNumId w:val="1"/>
  </w:num>
  <w:num w:numId="5">
    <w:abstractNumId w:val="5"/>
  </w:num>
  <w:num w:numId="6">
    <w:abstractNumId w:val="3"/>
  </w:num>
  <w:num w:numId="7">
    <w:abstractNumId w:val="2"/>
  </w:num>
  <w:num w:numId="8">
    <w:abstractNumId w:val="7"/>
  </w:num>
  <w:num w:numId="9">
    <w:abstractNumId w:val="8"/>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1D"/>
    <w:rsid w:val="000032C2"/>
    <w:rsid w:val="00004380"/>
    <w:rsid w:val="00006A38"/>
    <w:rsid w:val="00007C1F"/>
    <w:rsid w:val="0001368A"/>
    <w:rsid w:val="00020AF6"/>
    <w:rsid w:val="00030F8E"/>
    <w:rsid w:val="000358DC"/>
    <w:rsid w:val="00036DEA"/>
    <w:rsid w:val="00061546"/>
    <w:rsid w:val="000678EE"/>
    <w:rsid w:val="0008495B"/>
    <w:rsid w:val="0009237D"/>
    <w:rsid w:val="000D55C1"/>
    <w:rsid w:val="000D7187"/>
    <w:rsid w:val="000D7CFC"/>
    <w:rsid w:val="000E2E9D"/>
    <w:rsid w:val="000E3786"/>
    <w:rsid w:val="000F50DC"/>
    <w:rsid w:val="000F72D9"/>
    <w:rsid w:val="00114DA3"/>
    <w:rsid w:val="00121A4B"/>
    <w:rsid w:val="001256D9"/>
    <w:rsid w:val="00131562"/>
    <w:rsid w:val="001337FE"/>
    <w:rsid w:val="00143C57"/>
    <w:rsid w:val="00153B22"/>
    <w:rsid w:val="00153B8F"/>
    <w:rsid w:val="00181E7C"/>
    <w:rsid w:val="00193000"/>
    <w:rsid w:val="00193627"/>
    <w:rsid w:val="00197442"/>
    <w:rsid w:val="001975A7"/>
    <w:rsid w:val="001B0BCD"/>
    <w:rsid w:val="001B4736"/>
    <w:rsid w:val="001C4063"/>
    <w:rsid w:val="001C686D"/>
    <w:rsid w:val="001C6AAE"/>
    <w:rsid w:val="001F4B9C"/>
    <w:rsid w:val="00202CC6"/>
    <w:rsid w:val="002031F5"/>
    <w:rsid w:val="002052D1"/>
    <w:rsid w:val="00215044"/>
    <w:rsid w:val="00216159"/>
    <w:rsid w:val="00227357"/>
    <w:rsid w:val="00230545"/>
    <w:rsid w:val="00237355"/>
    <w:rsid w:val="002467AD"/>
    <w:rsid w:val="00250B0D"/>
    <w:rsid w:val="00253C5D"/>
    <w:rsid w:val="00255DFF"/>
    <w:rsid w:val="00270CE1"/>
    <w:rsid w:val="00271F5E"/>
    <w:rsid w:val="0027217A"/>
    <w:rsid w:val="002853C6"/>
    <w:rsid w:val="0028616C"/>
    <w:rsid w:val="0028727F"/>
    <w:rsid w:val="00293C34"/>
    <w:rsid w:val="00294291"/>
    <w:rsid w:val="00294EE9"/>
    <w:rsid w:val="00297568"/>
    <w:rsid w:val="002A47B4"/>
    <w:rsid w:val="002C2AB6"/>
    <w:rsid w:val="002C316A"/>
    <w:rsid w:val="002C5F89"/>
    <w:rsid w:val="002D7383"/>
    <w:rsid w:val="002E0F68"/>
    <w:rsid w:val="002E2A8B"/>
    <w:rsid w:val="002E369D"/>
    <w:rsid w:val="002F6CB5"/>
    <w:rsid w:val="00305A35"/>
    <w:rsid w:val="00317936"/>
    <w:rsid w:val="003221F4"/>
    <w:rsid w:val="003310CD"/>
    <w:rsid w:val="0035524D"/>
    <w:rsid w:val="00362095"/>
    <w:rsid w:val="00373007"/>
    <w:rsid w:val="00373A97"/>
    <w:rsid w:val="003749CD"/>
    <w:rsid w:val="00380E51"/>
    <w:rsid w:val="00394747"/>
    <w:rsid w:val="00396BCF"/>
    <w:rsid w:val="003A021C"/>
    <w:rsid w:val="003A721D"/>
    <w:rsid w:val="003B57FE"/>
    <w:rsid w:val="003B7066"/>
    <w:rsid w:val="003C0A58"/>
    <w:rsid w:val="003C5CF2"/>
    <w:rsid w:val="003C648C"/>
    <w:rsid w:val="003D6D04"/>
    <w:rsid w:val="004050F5"/>
    <w:rsid w:val="00413C13"/>
    <w:rsid w:val="00437FA0"/>
    <w:rsid w:val="004403E2"/>
    <w:rsid w:val="00461144"/>
    <w:rsid w:val="004643DF"/>
    <w:rsid w:val="00464F32"/>
    <w:rsid w:val="00465F5F"/>
    <w:rsid w:val="0047447F"/>
    <w:rsid w:val="004814D6"/>
    <w:rsid w:val="00481802"/>
    <w:rsid w:val="00482B24"/>
    <w:rsid w:val="00490658"/>
    <w:rsid w:val="00494E03"/>
    <w:rsid w:val="004A5B79"/>
    <w:rsid w:val="004B0633"/>
    <w:rsid w:val="004C7050"/>
    <w:rsid w:val="004D344A"/>
    <w:rsid w:val="004D3ED5"/>
    <w:rsid w:val="004E6B34"/>
    <w:rsid w:val="004E7079"/>
    <w:rsid w:val="004F13EC"/>
    <w:rsid w:val="004F66CD"/>
    <w:rsid w:val="0050568C"/>
    <w:rsid w:val="00506FC7"/>
    <w:rsid w:val="00511311"/>
    <w:rsid w:val="0051406C"/>
    <w:rsid w:val="00515D11"/>
    <w:rsid w:val="00517873"/>
    <w:rsid w:val="00526C76"/>
    <w:rsid w:val="00547F0D"/>
    <w:rsid w:val="0056528B"/>
    <w:rsid w:val="005656BB"/>
    <w:rsid w:val="005914A6"/>
    <w:rsid w:val="00593774"/>
    <w:rsid w:val="005B24F8"/>
    <w:rsid w:val="005B2CEB"/>
    <w:rsid w:val="005B6442"/>
    <w:rsid w:val="005C5A8E"/>
    <w:rsid w:val="005D59F6"/>
    <w:rsid w:val="005D5F7C"/>
    <w:rsid w:val="005E191D"/>
    <w:rsid w:val="005E7445"/>
    <w:rsid w:val="005F2264"/>
    <w:rsid w:val="005F5FDC"/>
    <w:rsid w:val="006036CB"/>
    <w:rsid w:val="0060772D"/>
    <w:rsid w:val="00612C87"/>
    <w:rsid w:val="00614948"/>
    <w:rsid w:val="0063222C"/>
    <w:rsid w:val="00645B33"/>
    <w:rsid w:val="006568DA"/>
    <w:rsid w:val="00656C20"/>
    <w:rsid w:val="00662AE1"/>
    <w:rsid w:val="006766D4"/>
    <w:rsid w:val="006846EE"/>
    <w:rsid w:val="006900E8"/>
    <w:rsid w:val="006A2207"/>
    <w:rsid w:val="006A7D66"/>
    <w:rsid w:val="006C2E6D"/>
    <w:rsid w:val="006C4933"/>
    <w:rsid w:val="006E2124"/>
    <w:rsid w:val="006E25A0"/>
    <w:rsid w:val="006E4116"/>
    <w:rsid w:val="006E6A1A"/>
    <w:rsid w:val="006E6F68"/>
    <w:rsid w:val="006F68EA"/>
    <w:rsid w:val="007019AE"/>
    <w:rsid w:val="00710BCE"/>
    <w:rsid w:val="007271FD"/>
    <w:rsid w:val="00736F38"/>
    <w:rsid w:val="00747089"/>
    <w:rsid w:val="00751E65"/>
    <w:rsid w:val="007551AB"/>
    <w:rsid w:val="00757B61"/>
    <w:rsid w:val="00757C5A"/>
    <w:rsid w:val="00757DB6"/>
    <w:rsid w:val="00760601"/>
    <w:rsid w:val="007612E5"/>
    <w:rsid w:val="00762361"/>
    <w:rsid w:val="007631AE"/>
    <w:rsid w:val="00767454"/>
    <w:rsid w:val="007734FC"/>
    <w:rsid w:val="0077740A"/>
    <w:rsid w:val="0077752D"/>
    <w:rsid w:val="00794114"/>
    <w:rsid w:val="007A0CBE"/>
    <w:rsid w:val="007A15F6"/>
    <w:rsid w:val="007D1ED9"/>
    <w:rsid w:val="007D20C7"/>
    <w:rsid w:val="007E0C4F"/>
    <w:rsid w:val="007F4AF8"/>
    <w:rsid w:val="00807D37"/>
    <w:rsid w:val="008131EB"/>
    <w:rsid w:val="00814EBA"/>
    <w:rsid w:val="00815463"/>
    <w:rsid w:val="00820BC5"/>
    <w:rsid w:val="00833930"/>
    <w:rsid w:val="00837977"/>
    <w:rsid w:val="00847A4F"/>
    <w:rsid w:val="00867320"/>
    <w:rsid w:val="008677E2"/>
    <w:rsid w:val="00870201"/>
    <w:rsid w:val="00882A3A"/>
    <w:rsid w:val="0088756C"/>
    <w:rsid w:val="00890846"/>
    <w:rsid w:val="008920EB"/>
    <w:rsid w:val="008A34C2"/>
    <w:rsid w:val="008A7F42"/>
    <w:rsid w:val="008B456D"/>
    <w:rsid w:val="008B53BE"/>
    <w:rsid w:val="008B582D"/>
    <w:rsid w:val="008B5C6A"/>
    <w:rsid w:val="008D1F5A"/>
    <w:rsid w:val="008D4D98"/>
    <w:rsid w:val="009134BD"/>
    <w:rsid w:val="00921F98"/>
    <w:rsid w:val="00931968"/>
    <w:rsid w:val="0095149B"/>
    <w:rsid w:val="0095155B"/>
    <w:rsid w:val="009538CB"/>
    <w:rsid w:val="00964AD7"/>
    <w:rsid w:val="00966265"/>
    <w:rsid w:val="00966EDE"/>
    <w:rsid w:val="00996934"/>
    <w:rsid w:val="009A0C88"/>
    <w:rsid w:val="009A646B"/>
    <w:rsid w:val="009B349F"/>
    <w:rsid w:val="009C03FA"/>
    <w:rsid w:val="009C1BB1"/>
    <w:rsid w:val="009F1F53"/>
    <w:rsid w:val="009F7FF5"/>
    <w:rsid w:val="00A037B1"/>
    <w:rsid w:val="00A06276"/>
    <w:rsid w:val="00A12A28"/>
    <w:rsid w:val="00A21242"/>
    <w:rsid w:val="00A24186"/>
    <w:rsid w:val="00A277FD"/>
    <w:rsid w:val="00A33065"/>
    <w:rsid w:val="00A357C8"/>
    <w:rsid w:val="00A36D01"/>
    <w:rsid w:val="00A469C8"/>
    <w:rsid w:val="00A57AFD"/>
    <w:rsid w:val="00A63F7D"/>
    <w:rsid w:val="00A80361"/>
    <w:rsid w:val="00A80F18"/>
    <w:rsid w:val="00A83CF6"/>
    <w:rsid w:val="00AA2234"/>
    <w:rsid w:val="00AA25A7"/>
    <w:rsid w:val="00AA3D3C"/>
    <w:rsid w:val="00AA51C4"/>
    <w:rsid w:val="00AB0CEB"/>
    <w:rsid w:val="00AB1300"/>
    <w:rsid w:val="00AB6347"/>
    <w:rsid w:val="00AB78D6"/>
    <w:rsid w:val="00AC37DC"/>
    <w:rsid w:val="00AD0342"/>
    <w:rsid w:val="00AD1371"/>
    <w:rsid w:val="00AF5B19"/>
    <w:rsid w:val="00B0663C"/>
    <w:rsid w:val="00B2664B"/>
    <w:rsid w:val="00B37C37"/>
    <w:rsid w:val="00B45BB9"/>
    <w:rsid w:val="00B50191"/>
    <w:rsid w:val="00B73DB6"/>
    <w:rsid w:val="00B777A7"/>
    <w:rsid w:val="00B833B8"/>
    <w:rsid w:val="00B93ABA"/>
    <w:rsid w:val="00B9783A"/>
    <w:rsid w:val="00BB5F8E"/>
    <w:rsid w:val="00BC185A"/>
    <w:rsid w:val="00BC5055"/>
    <w:rsid w:val="00BD5CA9"/>
    <w:rsid w:val="00BE3DEE"/>
    <w:rsid w:val="00BE4B02"/>
    <w:rsid w:val="00BF63A2"/>
    <w:rsid w:val="00C14F0E"/>
    <w:rsid w:val="00C27C9A"/>
    <w:rsid w:val="00C36F28"/>
    <w:rsid w:val="00C40942"/>
    <w:rsid w:val="00C42C94"/>
    <w:rsid w:val="00C80CF2"/>
    <w:rsid w:val="00C81788"/>
    <w:rsid w:val="00C9425E"/>
    <w:rsid w:val="00CB361D"/>
    <w:rsid w:val="00CB74B8"/>
    <w:rsid w:val="00CC3132"/>
    <w:rsid w:val="00CD48F8"/>
    <w:rsid w:val="00CE6691"/>
    <w:rsid w:val="00CF5672"/>
    <w:rsid w:val="00CF660C"/>
    <w:rsid w:val="00D03D0D"/>
    <w:rsid w:val="00D0516D"/>
    <w:rsid w:val="00D15984"/>
    <w:rsid w:val="00D27E5C"/>
    <w:rsid w:val="00D62AF1"/>
    <w:rsid w:val="00D657AE"/>
    <w:rsid w:val="00D70772"/>
    <w:rsid w:val="00D80F7D"/>
    <w:rsid w:val="00D87352"/>
    <w:rsid w:val="00D941C2"/>
    <w:rsid w:val="00D97108"/>
    <w:rsid w:val="00DA0B4E"/>
    <w:rsid w:val="00DB0207"/>
    <w:rsid w:val="00DC1755"/>
    <w:rsid w:val="00DD1635"/>
    <w:rsid w:val="00DD7A6F"/>
    <w:rsid w:val="00DE321E"/>
    <w:rsid w:val="00DF55A3"/>
    <w:rsid w:val="00DF6F56"/>
    <w:rsid w:val="00E014E9"/>
    <w:rsid w:val="00E1124D"/>
    <w:rsid w:val="00E11344"/>
    <w:rsid w:val="00E11AD8"/>
    <w:rsid w:val="00E1343A"/>
    <w:rsid w:val="00E21716"/>
    <w:rsid w:val="00E3309B"/>
    <w:rsid w:val="00E412E2"/>
    <w:rsid w:val="00E43403"/>
    <w:rsid w:val="00E43A74"/>
    <w:rsid w:val="00E46CE2"/>
    <w:rsid w:val="00E61A5F"/>
    <w:rsid w:val="00E703FE"/>
    <w:rsid w:val="00E801AC"/>
    <w:rsid w:val="00E8525B"/>
    <w:rsid w:val="00E93ED0"/>
    <w:rsid w:val="00E960E1"/>
    <w:rsid w:val="00E9768A"/>
    <w:rsid w:val="00EA2012"/>
    <w:rsid w:val="00EA209D"/>
    <w:rsid w:val="00EA4857"/>
    <w:rsid w:val="00EC225E"/>
    <w:rsid w:val="00EC2AD6"/>
    <w:rsid w:val="00EC5E23"/>
    <w:rsid w:val="00EC6E39"/>
    <w:rsid w:val="00ED1B3F"/>
    <w:rsid w:val="00ED2EEA"/>
    <w:rsid w:val="00EE5669"/>
    <w:rsid w:val="00EF0843"/>
    <w:rsid w:val="00EF7EBA"/>
    <w:rsid w:val="00F02823"/>
    <w:rsid w:val="00F1364E"/>
    <w:rsid w:val="00F14C8C"/>
    <w:rsid w:val="00F30DC1"/>
    <w:rsid w:val="00F329D2"/>
    <w:rsid w:val="00F35DBE"/>
    <w:rsid w:val="00F4067D"/>
    <w:rsid w:val="00F421A9"/>
    <w:rsid w:val="00F476CE"/>
    <w:rsid w:val="00F66EDB"/>
    <w:rsid w:val="00F67ADD"/>
    <w:rsid w:val="00F73083"/>
    <w:rsid w:val="00F815F2"/>
    <w:rsid w:val="00F84D81"/>
    <w:rsid w:val="00F8624A"/>
    <w:rsid w:val="00F94E0C"/>
    <w:rsid w:val="00F970EE"/>
    <w:rsid w:val="00F97A2E"/>
    <w:rsid w:val="00FC2AC2"/>
    <w:rsid w:val="00FC4417"/>
    <w:rsid w:val="00FC445D"/>
    <w:rsid w:val="00FC46DA"/>
    <w:rsid w:val="00FD4C3B"/>
    <w:rsid w:val="00FE5E44"/>
    <w:rsid w:val="00FF195A"/>
    <w:rsid w:val="00FF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9827"/>
  <w15:docId w15:val="{C7DB5066-CF49-4AA4-85AF-A36E3444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line="240" w:lineRule="auto"/>
      <w:jc w:val="both"/>
    </w:pPr>
    <w:rPr>
      <w:rFonts w:ascii="Arial" w:hAnsi="Arial"/>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eastAsia="Arial" w:cs="Arial"/>
      <w:i/>
      <w:iCs/>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pPr>
  </w:style>
  <w:style w:type="character" w:customStyle="1" w:styleId="ac">
    <w:name w:val="Нижний колонтитул Знак"/>
    <w:basedOn w:val="a0"/>
    <w:link w:val="ab"/>
    <w:uiPriority w:val="99"/>
  </w:style>
  <w:style w:type="paragraph" w:styleId="ad">
    <w:name w:val="caption"/>
    <w:basedOn w:val="a"/>
    <w:next w:val="a"/>
    <w:link w:val="ae"/>
    <w:uiPriority w:val="35"/>
    <w:semiHidden/>
    <w:unhideWhenUsed/>
    <w:qFormat/>
    <w:pPr>
      <w:spacing w:line="276" w:lineRule="auto"/>
    </w:pPr>
    <w:rPr>
      <w:b/>
      <w:bCs/>
      <w:color w:val="5B9BD5" w:themeColor="accent1"/>
      <w:sz w:val="18"/>
      <w:szCs w:val="18"/>
    </w:rPr>
  </w:style>
  <w:style w:type="character" w:customStyle="1" w:styleId="ae">
    <w:name w:val="Название объекта Знак"/>
    <w:basedOn w:val="a0"/>
    <w:link w:val="ad"/>
    <w:uiPriority w:val="35"/>
    <w:rPr>
      <w:b/>
      <w:bCs/>
      <w:color w:val="5B9BD5" w:themeColor="accent1"/>
      <w:sz w:val="18"/>
      <w:szCs w:val="18"/>
    </w:rPr>
  </w:style>
  <w:style w:type="table" w:styleId="af">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List Paragraph"/>
    <w:basedOn w:val="a"/>
    <w:uiPriority w:val="34"/>
    <w:qFormat/>
    <w:pPr>
      <w:ind w:left="720"/>
      <w:contextualSpacing/>
    </w:pPr>
  </w:style>
  <w:style w:type="character" w:styleId="af9">
    <w:name w:val="annotation reference"/>
    <w:basedOn w:val="a0"/>
    <w:uiPriority w:val="99"/>
    <w:semiHidden/>
    <w:unhideWhenUsed/>
    <w:rPr>
      <w:sz w:val="16"/>
      <w:szCs w:val="16"/>
    </w:rPr>
  </w:style>
  <w:style w:type="character" w:styleId="afa">
    <w:name w:val="Hyperlink"/>
    <w:basedOn w:val="a0"/>
    <w:uiPriority w:val="99"/>
    <w:unhideWhenUsed/>
    <w:rPr>
      <w:color w:val="0563C1" w:themeColor="hyperlink"/>
      <w:u w:val="single"/>
    </w:rPr>
  </w:style>
  <w:style w:type="paragraph" w:styleId="afb">
    <w:name w:val="No Spacing"/>
    <w:uiPriority w:val="1"/>
    <w:qFormat/>
    <w:pPr>
      <w:spacing w:after="0" w:line="240" w:lineRule="auto"/>
      <w:jc w:val="both"/>
    </w:pPr>
    <w:rPr>
      <w:rFonts w:ascii="Arial" w:hAnsi="Arial"/>
    </w:rPr>
  </w:style>
  <w:style w:type="paragraph" w:styleId="afc">
    <w:name w:val="Balloon Text"/>
    <w:basedOn w:val="a"/>
    <w:link w:val="afd"/>
    <w:uiPriority w:val="99"/>
    <w:semiHidden/>
    <w:unhideWhenUsed/>
    <w:rsid w:val="007734FC"/>
    <w:pPr>
      <w:spacing w:before="0" w:after="0"/>
    </w:pPr>
    <w:rPr>
      <w:rFonts w:ascii="Segoe UI" w:hAnsi="Segoe UI" w:cs="Segoe UI"/>
      <w:sz w:val="18"/>
      <w:szCs w:val="18"/>
    </w:rPr>
  </w:style>
  <w:style w:type="character" w:customStyle="1" w:styleId="afd">
    <w:name w:val="Текст выноски Знак"/>
    <w:basedOn w:val="a0"/>
    <w:link w:val="afc"/>
    <w:uiPriority w:val="99"/>
    <w:semiHidden/>
    <w:rsid w:val="00773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75661">
      <w:bodyDiv w:val="1"/>
      <w:marLeft w:val="0"/>
      <w:marRight w:val="0"/>
      <w:marTop w:val="0"/>
      <w:marBottom w:val="0"/>
      <w:divBdr>
        <w:top w:val="none" w:sz="0" w:space="0" w:color="auto"/>
        <w:left w:val="none" w:sz="0" w:space="0" w:color="auto"/>
        <w:bottom w:val="none" w:sz="0" w:space="0" w:color="auto"/>
        <w:right w:val="none" w:sz="0" w:space="0" w:color="auto"/>
      </w:divBdr>
    </w:div>
    <w:div w:id="21189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Relationship Target="media/Image1.png" Type="http://schemas.openxmlformats.org/officeDocument/2006/relationships/image" Id="rId10"/>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B6D77-5BF3-4530-BD8A-9563E8AE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12</Pages>
  <Words>4757</Words>
  <Characters>27120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Толкачева Елена</dc:creator>
  <cp:keywords/>
  <dc:description/>
  <cp:lastModifiedBy>Кочкарова Юлия Олеговна</cp:lastModifiedBy>
  <cp:revision>49</cp:revision>
  <cp:lastPrinted>2025-04-28T10:23:00Z</cp:lastPrinted>
  <dcterms:created xsi:type="dcterms:W3CDTF">2025-04-28T07:38:00Z</dcterms:created>
  <dcterms:modified xsi:type="dcterms:W3CDTF">2025-05-06T11:17:00Z</dcterms:modified>
</cp:coreProperties>
</file>