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2DA4A" w14:textId="77777777" w:rsidR="006F3C98" w:rsidRDefault="006F3C98">
      <w:pPr>
        <w:overflowPunct w:val="0"/>
        <w:spacing w:line="271" w:lineRule="auto"/>
        <w:ind w:left="2700" w:right="2840" w:hanging="6"/>
        <w:jc w:val="center"/>
        <w:rPr>
          <w:rFonts w:ascii="Times New Roman" w:hAnsi="Times New Roman"/>
          <w:b/>
          <w:bCs/>
        </w:rPr>
      </w:pPr>
    </w:p>
    <w:p w14:paraId="591AEC4A" w14:textId="77777777" w:rsidR="006F3C98" w:rsidRDefault="006F3C98">
      <w:pPr>
        <w:overflowPunct w:val="0"/>
        <w:spacing w:line="271" w:lineRule="auto"/>
        <w:ind w:left="2700" w:right="2840" w:hanging="6"/>
        <w:jc w:val="center"/>
        <w:rPr>
          <w:rFonts w:ascii="Times New Roman" w:hAnsi="Times New Roman"/>
          <w:b/>
          <w:bCs/>
        </w:rPr>
      </w:pPr>
    </w:p>
    <w:p w14:paraId="78E7BC4E" w14:textId="77777777" w:rsidR="006F3C98" w:rsidRDefault="00CE772F">
      <w:pPr>
        <w:overflowPunct w:val="0"/>
        <w:spacing w:line="271" w:lineRule="auto"/>
        <w:ind w:left="2700" w:right="2840" w:hanging="6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ДОГОВОР купли-продажи недвижимого имущества</w:t>
      </w:r>
    </w:p>
    <w:p w14:paraId="6D2FEBFA" w14:textId="77777777" w:rsidR="006F3C98" w:rsidRDefault="006F3C98">
      <w:pPr>
        <w:spacing w:line="100" w:lineRule="exact"/>
        <w:rPr>
          <w:rFonts w:ascii="Times New Roman" w:hAnsi="Times New Roman"/>
        </w:rPr>
      </w:pPr>
    </w:p>
    <w:p w14:paraId="627CC889" w14:textId="1DCCE599" w:rsidR="006F3C98" w:rsidRDefault="00CE772F">
      <w:pPr>
        <w:ind w:left="2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г.__________________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«____» _________ 202</w:t>
      </w:r>
      <w:r w:rsidR="007D14DA">
        <w:rPr>
          <w:rFonts w:ascii="Times New Roman" w:hAnsi="Times New Roman"/>
          <w:b/>
          <w:bCs/>
        </w:rPr>
        <w:t>5</w:t>
      </w:r>
      <w:r>
        <w:rPr>
          <w:rFonts w:ascii="Times New Roman" w:hAnsi="Times New Roman"/>
          <w:b/>
          <w:bCs/>
        </w:rPr>
        <w:t xml:space="preserve"> г.</w:t>
      </w:r>
    </w:p>
    <w:p w14:paraId="68260D34" w14:textId="77777777" w:rsidR="006F3C98" w:rsidRDefault="006F3C98">
      <w:pPr>
        <w:ind w:left="20"/>
        <w:rPr>
          <w:rFonts w:ascii="Times New Roman" w:hAnsi="Times New Roman"/>
        </w:rPr>
      </w:pPr>
    </w:p>
    <w:p w14:paraId="16D57124" w14:textId="297E9E46" w:rsidR="006F3C98" w:rsidRDefault="007D14DA">
      <w:pPr>
        <w:spacing w:line="299" w:lineRule="exact"/>
        <w:jc w:val="both"/>
        <w:rPr>
          <w:rFonts w:ascii="Times New Roman" w:hAnsi="Times New Roman"/>
        </w:rPr>
      </w:pPr>
      <w:r w:rsidRPr="007D14DA">
        <w:rPr>
          <w:rFonts w:ascii="Times New Roman" w:hAnsi="Times New Roman"/>
          <w:b/>
          <w:bCs/>
        </w:rPr>
        <w:t>Общество с ограниченной ответственностью «</w:t>
      </w:r>
      <w:proofErr w:type="spellStart"/>
      <w:r w:rsidRPr="007D14DA">
        <w:rPr>
          <w:rFonts w:ascii="Times New Roman" w:hAnsi="Times New Roman"/>
          <w:b/>
          <w:bCs/>
        </w:rPr>
        <w:t>Русьстеклотрейд</w:t>
      </w:r>
      <w:proofErr w:type="spellEnd"/>
      <w:r w:rsidRPr="007D14DA">
        <w:rPr>
          <w:rFonts w:ascii="Times New Roman" w:hAnsi="Times New Roman"/>
          <w:b/>
          <w:bCs/>
        </w:rPr>
        <w:t>»</w:t>
      </w:r>
      <w:r>
        <w:rPr>
          <w:rFonts w:ascii="Times New Roman" w:hAnsi="Times New Roman"/>
          <w:b/>
          <w:bCs/>
        </w:rPr>
        <w:t xml:space="preserve"> (ООО «</w:t>
      </w:r>
      <w:proofErr w:type="spellStart"/>
      <w:r w:rsidRPr="007D14DA">
        <w:rPr>
          <w:rFonts w:ascii="Times New Roman" w:hAnsi="Times New Roman"/>
          <w:b/>
          <w:bCs/>
        </w:rPr>
        <w:t>Русьстеклотрейд</w:t>
      </w:r>
      <w:proofErr w:type="spellEnd"/>
      <w:r>
        <w:rPr>
          <w:rFonts w:ascii="Times New Roman" w:hAnsi="Times New Roman"/>
          <w:b/>
          <w:bCs/>
        </w:rPr>
        <w:t xml:space="preserve">») </w:t>
      </w:r>
      <w:r w:rsidRPr="007D14DA">
        <w:rPr>
          <w:rFonts w:ascii="Times New Roman" w:hAnsi="Times New Roman"/>
        </w:rPr>
        <w:t>в лице Директора Смирнова Дениса Андреевича, действующего на основании Устава</w:t>
      </w:r>
      <w:r w:rsidR="00CE772F">
        <w:rPr>
          <w:rFonts w:ascii="Times New Roman" w:hAnsi="Times New Roman"/>
        </w:rPr>
        <w:t>, именуем</w:t>
      </w:r>
      <w:r>
        <w:rPr>
          <w:rFonts w:ascii="Times New Roman" w:hAnsi="Times New Roman"/>
        </w:rPr>
        <w:t>ое</w:t>
      </w:r>
      <w:r w:rsidR="00CE772F">
        <w:rPr>
          <w:rFonts w:ascii="Times New Roman" w:hAnsi="Times New Roman"/>
        </w:rPr>
        <w:t xml:space="preserve"> в дальнейшем «</w:t>
      </w:r>
      <w:r w:rsidR="00CE772F">
        <w:rPr>
          <w:rFonts w:ascii="Times New Roman" w:hAnsi="Times New Roman"/>
          <w:b/>
        </w:rPr>
        <w:t>Продавец</w:t>
      </w:r>
      <w:r w:rsidR="00CE772F">
        <w:rPr>
          <w:rFonts w:ascii="Times New Roman" w:hAnsi="Times New Roman"/>
        </w:rPr>
        <w:t xml:space="preserve">», с одной стороны, и </w:t>
      </w:r>
    </w:p>
    <w:p w14:paraId="15621F1D" w14:textId="77777777" w:rsidR="006F3C98" w:rsidRDefault="00CE772F">
      <w:pPr>
        <w:spacing w:line="299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 «____________», </w:t>
      </w:r>
      <w:r>
        <w:rPr>
          <w:rFonts w:ascii="Times New Roman" w:hAnsi="Times New Roman"/>
          <w:i/>
        </w:rPr>
        <w:t>(ИНН __________), зарегистрированное за ОГРН ____________________, находящееся по адресу: _______________</w:t>
      </w:r>
      <w:r>
        <w:rPr>
          <w:rFonts w:ascii="Times New Roman" w:hAnsi="Times New Roman"/>
        </w:rPr>
        <w:t xml:space="preserve">, именуемое в дальнейшем </w:t>
      </w:r>
      <w:r>
        <w:rPr>
          <w:rFonts w:ascii="Times New Roman" w:hAnsi="Times New Roman"/>
          <w:b/>
          <w:bCs/>
        </w:rPr>
        <w:t>«Покупатель»</w:t>
      </w:r>
      <w:r>
        <w:rPr>
          <w:rFonts w:ascii="Times New Roman" w:hAnsi="Times New Roman"/>
        </w:rPr>
        <w:t>, в лице _____________________, действующего на основании Устава, с другой стороны, при совместном наименовании «</w:t>
      </w:r>
      <w:r>
        <w:rPr>
          <w:rFonts w:ascii="Times New Roman" w:hAnsi="Times New Roman"/>
          <w:b/>
        </w:rPr>
        <w:t>Стороны</w:t>
      </w:r>
      <w:r>
        <w:rPr>
          <w:rFonts w:ascii="Times New Roman" w:hAnsi="Times New Roman"/>
        </w:rPr>
        <w:t>», заключили настоящий Договор о нижеследующем:</w:t>
      </w:r>
    </w:p>
    <w:p w14:paraId="70505561" w14:textId="77777777" w:rsidR="006F3C98" w:rsidRDefault="00CE772F">
      <w:pPr>
        <w:numPr>
          <w:ilvl w:val="1"/>
          <w:numId w:val="32"/>
        </w:numPr>
        <w:tabs>
          <w:tab w:val="left" w:pos="4380"/>
        </w:tabs>
        <w:overflowPunct w:val="0"/>
        <w:spacing w:after="120"/>
        <w:ind w:left="4378" w:hanging="35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Общие положения</w:t>
      </w:r>
    </w:p>
    <w:p w14:paraId="54E84CC5" w14:textId="0B0FCAB6" w:rsidR="006F3C98" w:rsidRDefault="00CE772F">
      <w:pPr>
        <w:numPr>
          <w:ilvl w:val="1"/>
          <w:numId w:val="4"/>
        </w:numPr>
        <w:overflowPunct w:val="0"/>
        <w:spacing w:after="24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 заключении Договора Стороны руководствуются ст. 447, 448 Гражданского кодекса Российской Федерации, </w:t>
      </w:r>
      <w:r w:rsidRPr="007D14DA">
        <w:rPr>
          <w:rFonts w:ascii="Times New Roman" w:hAnsi="Times New Roman"/>
          <w:b/>
          <w:bCs/>
        </w:rPr>
        <w:t>протоколом об итогах аукциона №</w:t>
      </w:r>
      <w:r>
        <w:rPr>
          <w:rFonts w:ascii="Times New Roman" w:hAnsi="Times New Roman"/>
        </w:rPr>
        <w:t>___________ от ___________ по продаже объект</w:t>
      </w:r>
      <w:r w:rsidR="007D14DA">
        <w:rPr>
          <w:rFonts w:ascii="Times New Roman" w:hAnsi="Times New Roman"/>
        </w:rPr>
        <w:t>ов</w:t>
      </w:r>
      <w:r>
        <w:rPr>
          <w:rFonts w:ascii="Times New Roman" w:hAnsi="Times New Roman"/>
        </w:rPr>
        <w:t xml:space="preserve"> недвижимого имущества, принадлежащ</w:t>
      </w:r>
      <w:r w:rsidR="007D14DA">
        <w:rPr>
          <w:rFonts w:ascii="Times New Roman" w:hAnsi="Times New Roman"/>
        </w:rPr>
        <w:t>их</w:t>
      </w:r>
      <w:r>
        <w:rPr>
          <w:rFonts w:ascii="Times New Roman" w:hAnsi="Times New Roman"/>
        </w:rPr>
        <w:t xml:space="preserve"> на праве собственности </w:t>
      </w:r>
      <w:r w:rsidR="007D14DA">
        <w:rPr>
          <w:rFonts w:ascii="Times New Roman" w:hAnsi="Times New Roman"/>
          <w:b/>
          <w:bCs/>
        </w:rPr>
        <w:t>ООО «</w:t>
      </w:r>
      <w:proofErr w:type="spellStart"/>
      <w:r w:rsidR="007D14DA" w:rsidRPr="007D14DA">
        <w:rPr>
          <w:rFonts w:ascii="Times New Roman" w:hAnsi="Times New Roman"/>
          <w:b/>
          <w:bCs/>
        </w:rPr>
        <w:t>Русьстеклотрейд</w:t>
      </w:r>
      <w:proofErr w:type="spellEnd"/>
      <w:r w:rsidR="007D14DA">
        <w:rPr>
          <w:rFonts w:ascii="Times New Roman" w:hAnsi="Times New Roman"/>
          <w:b/>
          <w:bCs/>
        </w:rPr>
        <w:t>»</w:t>
      </w:r>
      <w:r>
        <w:rPr>
          <w:rFonts w:ascii="Times New Roman" w:hAnsi="Times New Roman"/>
        </w:rPr>
        <w:t>.</w:t>
      </w:r>
    </w:p>
    <w:p w14:paraId="6ED5F602" w14:textId="77777777" w:rsidR="006F3C98" w:rsidRDefault="00CE772F">
      <w:pPr>
        <w:numPr>
          <w:ilvl w:val="2"/>
          <w:numId w:val="33"/>
        </w:numPr>
        <w:tabs>
          <w:tab w:val="left" w:pos="4420"/>
        </w:tabs>
        <w:overflowPunct w:val="0"/>
        <w:spacing w:before="120" w:after="120" w:line="183" w:lineRule="exact"/>
        <w:ind w:left="4422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Предмет договора </w:t>
      </w:r>
    </w:p>
    <w:p w14:paraId="214B9FC4" w14:textId="3B187EB7" w:rsidR="006F3C98" w:rsidRDefault="00CE772F">
      <w:pPr>
        <w:numPr>
          <w:ilvl w:val="1"/>
          <w:numId w:val="5"/>
        </w:numPr>
        <w:tabs>
          <w:tab w:val="left" w:pos="872"/>
        </w:tabs>
        <w:overflowPunct w:val="0"/>
        <w:spacing w:line="235" w:lineRule="auto"/>
        <w:ind w:left="20" w:hanging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обязуется передать в собственность Покупателя Объект недвижимости, указанный в п. 2.2. настоящего Договора, а Покупатель обязуется принять</w:t>
      </w:r>
      <w:r w:rsidR="007D14D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Объект</w:t>
      </w:r>
      <w:r w:rsidR="007D14DA">
        <w:rPr>
          <w:rFonts w:ascii="Times New Roman" w:hAnsi="Times New Roman"/>
        </w:rPr>
        <w:t>ы</w:t>
      </w:r>
      <w:r>
        <w:rPr>
          <w:rFonts w:ascii="Times New Roman" w:hAnsi="Times New Roman"/>
        </w:rPr>
        <w:t xml:space="preserve"> недвижимости и уплатить за него определённую настоящим Договором денежную сумму. </w:t>
      </w:r>
    </w:p>
    <w:p w14:paraId="6D3CF18D" w14:textId="77777777" w:rsidR="006F3C98" w:rsidRDefault="006F3C98">
      <w:pPr>
        <w:spacing w:line="2" w:lineRule="exact"/>
        <w:jc w:val="both"/>
        <w:rPr>
          <w:rFonts w:ascii="Times New Roman" w:hAnsi="Times New Roman"/>
        </w:rPr>
      </w:pPr>
    </w:p>
    <w:p w14:paraId="560B95C6" w14:textId="459C6298" w:rsidR="006F3C98" w:rsidRDefault="00CE772F">
      <w:pPr>
        <w:numPr>
          <w:ilvl w:val="0"/>
          <w:numId w:val="6"/>
        </w:numPr>
        <w:tabs>
          <w:tab w:val="clear" w:pos="720"/>
          <w:tab w:val="left" w:pos="872"/>
        </w:tabs>
        <w:overflowPunct w:val="0"/>
        <w:ind w:left="20" w:hanging="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Предметом настоящего Договора являются следующи</w:t>
      </w:r>
      <w:r w:rsidR="007D14DA"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 объект</w:t>
      </w:r>
      <w:r w:rsidR="007D14DA">
        <w:rPr>
          <w:rFonts w:ascii="Times New Roman" w:hAnsi="Times New Roman"/>
        </w:rPr>
        <w:t>ы</w:t>
      </w:r>
      <w:r>
        <w:rPr>
          <w:rFonts w:ascii="Times New Roman" w:hAnsi="Times New Roman"/>
        </w:rPr>
        <w:t xml:space="preserve"> недвижимости, ранее и далее по тексту именуемый «Объект</w:t>
      </w:r>
      <w:r w:rsidR="007D14DA">
        <w:rPr>
          <w:rFonts w:ascii="Times New Roman" w:hAnsi="Times New Roman"/>
        </w:rPr>
        <w:t xml:space="preserve">ы </w:t>
      </w:r>
      <w:r>
        <w:rPr>
          <w:rFonts w:ascii="Times New Roman" w:hAnsi="Times New Roman"/>
        </w:rPr>
        <w:t xml:space="preserve">недвижимости»: </w:t>
      </w:r>
    </w:p>
    <w:p w14:paraId="2C4CAFC3" w14:textId="28B942BB" w:rsidR="009E501C" w:rsidRPr="009E501C" w:rsidRDefault="009E501C" w:rsidP="009E501C">
      <w:pPr>
        <w:ind w:firstLine="709"/>
        <w:jc w:val="both"/>
        <w:rPr>
          <w:rFonts w:ascii="Times New Roman" w:eastAsia="SimSun;宋体" w:hAnsi="Times New Roman" w:cs="Times New Roman"/>
          <w:shd w:val="clear" w:color="auto" w:fill="FFFFFF"/>
          <w:lang w:eastAsia="hi-IN"/>
        </w:rPr>
      </w:pPr>
      <w:bookmarkStart w:id="0" w:name="_Hlk198291321"/>
      <w:r>
        <w:rPr>
          <w:rFonts w:ascii="Times New Roman" w:eastAsia="SimSun;宋体" w:hAnsi="Times New Roman" w:cs="Times New Roman"/>
          <w:shd w:val="clear" w:color="auto" w:fill="FFFFFF"/>
          <w:lang w:eastAsia="hi-IN"/>
        </w:rPr>
        <w:t xml:space="preserve"> </w:t>
      </w:r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 xml:space="preserve">- Земельный участок, </w:t>
      </w:r>
      <w:bookmarkStart w:id="1" w:name="_Hlk198292327"/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>с кадастровым номером</w:t>
      </w:r>
      <w:bookmarkEnd w:id="0"/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 xml:space="preserve"> 54:10:010101:287</w:t>
      </w:r>
      <w:bookmarkEnd w:id="1"/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 xml:space="preserve">, </w:t>
      </w:r>
      <w:bookmarkStart w:id="2" w:name="_Hlk198291475"/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>площадью</w:t>
      </w:r>
      <w:bookmarkEnd w:id="2"/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 xml:space="preserve"> 15190 +/- 86 кв. м., </w:t>
      </w:r>
      <w:bookmarkStart w:id="3" w:name="_Hlk198291521"/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 xml:space="preserve">виды разрешенного использования: для обслуживания и эксплуатации производственной базы, местоположение: Местоположение установлено относительно ориентира, расположенного в границах участка. Ориентир производственное здание. Почтовый адрес ориентира: </w:t>
      </w:r>
      <w:bookmarkStart w:id="4" w:name="_Hlk196230596"/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 xml:space="preserve">Новосибирская область, р-н Колыванский, </w:t>
      </w:r>
      <w:proofErr w:type="spellStart"/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>р.п</w:t>
      </w:r>
      <w:proofErr w:type="spellEnd"/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>. Колывань, ул. Шоссейная, дом 41/2.</w:t>
      </w:r>
    </w:p>
    <w:bookmarkEnd w:id="3"/>
    <w:p w14:paraId="14FF9665" w14:textId="77777777" w:rsidR="009E501C" w:rsidRPr="009E501C" w:rsidRDefault="009E501C" w:rsidP="009E501C">
      <w:pPr>
        <w:ind w:firstLine="709"/>
        <w:jc w:val="both"/>
        <w:rPr>
          <w:rFonts w:ascii="Times New Roman" w:eastAsia="SimSun;宋体" w:hAnsi="Times New Roman" w:cs="Times New Roman"/>
          <w:shd w:val="clear" w:color="auto" w:fill="FFFFFF"/>
          <w:lang w:eastAsia="hi-IN"/>
        </w:rPr>
      </w:pPr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 xml:space="preserve">- Земельный участок, с кадастровым номером 54:10:010101:288, площадью 5997 +/- 54 кв.м., виды разрешенного использования: для обслуживания и эксплуатации производственной базы, местоположение: Местоположение установлено относительно ориентира, расположенного в границах участка. Ориентир здание овощехранилища. Почтовый адрес ориентира: Новосибирская область, р-н Колыванский, </w:t>
      </w:r>
      <w:proofErr w:type="spellStart"/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>р.п</w:t>
      </w:r>
      <w:proofErr w:type="spellEnd"/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>. Колывань, ул. Шоссейная, дом 41/2 (а).</w:t>
      </w:r>
    </w:p>
    <w:p w14:paraId="2C397044" w14:textId="77777777" w:rsidR="009E501C" w:rsidRPr="009E501C" w:rsidRDefault="009E501C" w:rsidP="009E501C">
      <w:pPr>
        <w:ind w:firstLine="709"/>
        <w:jc w:val="both"/>
        <w:rPr>
          <w:rFonts w:ascii="Times New Roman" w:eastAsia="SimSun;宋体" w:hAnsi="Times New Roman" w:cs="Times New Roman"/>
          <w:shd w:val="clear" w:color="auto" w:fill="FFFFFF"/>
          <w:lang w:eastAsia="hi-IN"/>
        </w:rPr>
      </w:pPr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 xml:space="preserve">- </w:t>
      </w:r>
      <w:bookmarkStart w:id="5" w:name="_Hlk198291774"/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 xml:space="preserve">Здание, с кадастровым номером 54:10:010101:330, площадью 546,9 кв.м.. Назначение объекта недвижимости: нежилое. Местоположение: Новосибирская область, р-н. Колыванский, </w:t>
      </w:r>
      <w:proofErr w:type="spellStart"/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>р.п</w:t>
      </w:r>
      <w:proofErr w:type="spellEnd"/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>. Колывань, ул. Шоссейная, д. 41/2 а.</w:t>
      </w:r>
    </w:p>
    <w:bookmarkEnd w:id="5"/>
    <w:p w14:paraId="3294B6CC" w14:textId="77777777" w:rsidR="009E501C" w:rsidRPr="009E501C" w:rsidRDefault="009E501C" w:rsidP="009E501C">
      <w:pPr>
        <w:ind w:firstLine="709"/>
        <w:jc w:val="both"/>
        <w:rPr>
          <w:rFonts w:ascii="Times New Roman" w:eastAsia="SimSun;宋体" w:hAnsi="Times New Roman" w:cs="Times New Roman"/>
          <w:shd w:val="clear" w:color="auto" w:fill="FFFFFF"/>
          <w:lang w:eastAsia="hi-IN"/>
        </w:rPr>
      </w:pPr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 xml:space="preserve">- </w:t>
      </w:r>
      <w:bookmarkStart w:id="6" w:name="_Hlk198291849"/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 xml:space="preserve">Здание, с кадастровым номером 54:10:010101:413, площадью 468,5 кв.м.. Назначение объекта недвижимости: нежилое. Местоположение: Новосибирская область, р-н. Колыванский, </w:t>
      </w:r>
      <w:proofErr w:type="spellStart"/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>р.п</w:t>
      </w:r>
      <w:proofErr w:type="spellEnd"/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>. Колывань, ул. Шоссейная, д. 41/2.</w:t>
      </w:r>
    </w:p>
    <w:bookmarkEnd w:id="6"/>
    <w:p w14:paraId="0E357EA3" w14:textId="77777777" w:rsidR="009E501C" w:rsidRPr="009E501C" w:rsidRDefault="009E501C" w:rsidP="009E501C">
      <w:pPr>
        <w:ind w:firstLine="709"/>
        <w:jc w:val="both"/>
        <w:rPr>
          <w:rFonts w:ascii="Times New Roman" w:eastAsia="SimSun;宋体" w:hAnsi="Times New Roman" w:cs="Times New Roman"/>
          <w:shd w:val="clear" w:color="auto" w:fill="FFFFFF"/>
          <w:lang w:eastAsia="hi-IN"/>
        </w:rPr>
      </w:pPr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 xml:space="preserve">- Здание, с кадастровым номером 54:10:010101:417, площадью 3286,1 кв.м.. Назначение объекта недвижимости: нежилое. Местоположение: Новосибирская область, р-н. Колыванский, </w:t>
      </w:r>
      <w:proofErr w:type="spellStart"/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>р.п</w:t>
      </w:r>
      <w:proofErr w:type="spellEnd"/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>. Колывань, ул. Шоссейная, д. 41/2.</w:t>
      </w:r>
    </w:p>
    <w:p w14:paraId="3547F47A" w14:textId="77777777" w:rsidR="009E501C" w:rsidRPr="009E501C" w:rsidRDefault="009E501C" w:rsidP="009E501C">
      <w:pPr>
        <w:ind w:firstLine="709"/>
        <w:jc w:val="both"/>
        <w:rPr>
          <w:rFonts w:ascii="Times New Roman" w:eastAsia="SimSun;宋体" w:hAnsi="Times New Roman" w:cs="Times New Roman"/>
          <w:shd w:val="clear" w:color="auto" w:fill="FFFFFF"/>
          <w:lang w:eastAsia="hi-IN"/>
        </w:rPr>
      </w:pPr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 xml:space="preserve">- Здание, с кадастровым номером 54:10:010101:677, площадью 963 кв.м.. Назначение </w:t>
      </w:r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lastRenderedPageBreak/>
        <w:t xml:space="preserve">объекта недвижимости: нежилое. Местоположение: Новосибирская область, р-н. Колыванский, </w:t>
      </w:r>
      <w:proofErr w:type="spellStart"/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>р.п</w:t>
      </w:r>
      <w:proofErr w:type="spellEnd"/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>. Колывань, ул. Шоссейная, д. 41/2.</w:t>
      </w:r>
    </w:p>
    <w:p w14:paraId="247ACE2E" w14:textId="77777777" w:rsidR="009E501C" w:rsidRPr="009E501C" w:rsidRDefault="009E501C" w:rsidP="009E501C">
      <w:pPr>
        <w:ind w:firstLine="709"/>
        <w:jc w:val="both"/>
        <w:rPr>
          <w:rFonts w:ascii="Times New Roman" w:eastAsia="SimSun;宋体" w:hAnsi="Times New Roman" w:cs="Times New Roman"/>
          <w:shd w:val="clear" w:color="auto" w:fill="FFFFFF"/>
          <w:lang w:eastAsia="hi-IN"/>
        </w:rPr>
      </w:pPr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 xml:space="preserve">- Сооружение, с кадастровым номером 54:10:010101:704, протяженность 182 м. Назначение объекта недвижимости: газопровод высокого давления. Местоположение: Новосибирская область, р-н. Колыванский, </w:t>
      </w:r>
      <w:proofErr w:type="spellStart"/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>р.п</w:t>
      </w:r>
      <w:proofErr w:type="spellEnd"/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>. Колывань, ул. Шоссейная, д. 41/2.</w:t>
      </w:r>
      <w:bookmarkEnd w:id="4"/>
    </w:p>
    <w:p w14:paraId="10A1A32C" w14:textId="77777777" w:rsidR="006F3C98" w:rsidRDefault="006F3C98">
      <w:pPr>
        <w:spacing w:line="2" w:lineRule="exact"/>
        <w:jc w:val="both"/>
        <w:rPr>
          <w:rFonts w:ascii="Times New Roman" w:hAnsi="Times New Roman"/>
        </w:rPr>
      </w:pPr>
    </w:p>
    <w:p w14:paraId="23FD8CCD" w14:textId="77777777" w:rsidR="006F3C98" w:rsidRDefault="006F3C98">
      <w:pPr>
        <w:spacing w:line="2" w:lineRule="exact"/>
        <w:jc w:val="both"/>
        <w:rPr>
          <w:rFonts w:ascii="Times New Roman" w:hAnsi="Times New Roman"/>
        </w:rPr>
      </w:pPr>
      <w:bookmarkStart w:id="7" w:name="page11"/>
      <w:bookmarkEnd w:id="7"/>
    </w:p>
    <w:p w14:paraId="510F68B1" w14:textId="1E674AD8" w:rsidR="006F3C98" w:rsidRDefault="00CE772F">
      <w:pPr>
        <w:numPr>
          <w:ilvl w:val="0"/>
          <w:numId w:val="7"/>
        </w:numPr>
        <w:tabs>
          <w:tab w:val="left" w:pos="892"/>
        </w:tabs>
        <w:overflowPunct w:val="0"/>
        <w:spacing w:line="235" w:lineRule="auto"/>
        <w:ind w:left="40" w:right="160" w:hanging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Объект</w:t>
      </w:r>
      <w:r w:rsidR="007D14DA">
        <w:rPr>
          <w:rFonts w:ascii="Times New Roman" w:hAnsi="Times New Roman"/>
        </w:rPr>
        <w:t>ы</w:t>
      </w:r>
      <w:r>
        <w:rPr>
          <w:rFonts w:ascii="Times New Roman" w:hAnsi="Times New Roman"/>
        </w:rPr>
        <w:t xml:space="preserve"> недвижимости, указанны</w:t>
      </w:r>
      <w:r w:rsidR="007D14DA"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 в п.2.2. настоящего Договора, принадлеж</w:t>
      </w:r>
      <w:r w:rsidR="007D14DA">
        <w:rPr>
          <w:rFonts w:ascii="Times New Roman" w:hAnsi="Times New Roman"/>
        </w:rPr>
        <w:t>ат</w:t>
      </w:r>
      <w:r>
        <w:rPr>
          <w:rFonts w:ascii="Times New Roman" w:hAnsi="Times New Roman"/>
        </w:rPr>
        <w:t xml:space="preserve"> Продавцу на праве собственности.</w:t>
      </w:r>
    </w:p>
    <w:p w14:paraId="57302E6F" w14:textId="02E87C5C" w:rsidR="006F3C98" w:rsidRDefault="00CE772F">
      <w:pPr>
        <w:overflowPunct w:val="0"/>
        <w:spacing w:line="235" w:lineRule="auto"/>
        <w:ind w:left="40" w:right="1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Продавец гарантирует, что на момент заключения настоящего Договора, указанны</w:t>
      </w:r>
      <w:r w:rsidR="007D14DA"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 в         п. 2.2. Объект</w:t>
      </w:r>
      <w:r w:rsidR="007D14DA">
        <w:rPr>
          <w:rFonts w:ascii="Times New Roman" w:hAnsi="Times New Roman"/>
        </w:rPr>
        <w:t>ы</w:t>
      </w:r>
      <w:r>
        <w:rPr>
          <w:rFonts w:ascii="Times New Roman" w:hAnsi="Times New Roman"/>
        </w:rPr>
        <w:t xml:space="preserve"> недвижимости никому другому не продан, не подарен, не заложен, в споре, под арестом и запретом не состоит.</w:t>
      </w:r>
    </w:p>
    <w:p w14:paraId="2E3D63F5" w14:textId="1028CE93" w:rsidR="006F3C98" w:rsidRPr="009E501C" w:rsidRDefault="00CE772F" w:rsidP="009E501C">
      <w:pPr>
        <w:numPr>
          <w:ilvl w:val="0"/>
          <w:numId w:val="7"/>
        </w:numPr>
        <w:tabs>
          <w:tab w:val="left" w:pos="892"/>
        </w:tabs>
        <w:overflowPunct w:val="0"/>
        <w:spacing w:line="247" w:lineRule="auto"/>
        <w:ind w:left="0" w:right="180" w:firstLine="0"/>
        <w:jc w:val="both"/>
        <w:rPr>
          <w:rFonts w:ascii="Times New Roman" w:hAnsi="Times New Roman"/>
        </w:rPr>
      </w:pPr>
      <w:r w:rsidRPr="009E501C">
        <w:rPr>
          <w:rFonts w:ascii="Times New Roman" w:hAnsi="Times New Roman"/>
        </w:rPr>
        <w:t>Объект</w:t>
      </w:r>
      <w:r w:rsidR="009E501C">
        <w:rPr>
          <w:rFonts w:ascii="Times New Roman" w:hAnsi="Times New Roman"/>
        </w:rPr>
        <w:t>ы</w:t>
      </w:r>
      <w:r w:rsidRPr="009E501C">
        <w:rPr>
          <w:rFonts w:ascii="Times New Roman" w:hAnsi="Times New Roman"/>
        </w:rPr>
        <w:t xml:space="preserve"> недвижимости имеет следующие ограничения (обременения):</w:t>
      </w:r>
      <w:r w:rsidR="009E501C" w:rsidRPr="009E501C">
        <w:rPr>
          <w:sz w:val="23"/>
          <w:szCs w:val="23"/>
        </w:rPr>
        <w:t xml:space="preserve"> </w:t>
      </w:r>
      <w:r w:rsidR="009E501C" w:rsidRPr="009E501C">
        <w:rPr>
          <w:rFonts w:ascii="Times New Roman" w:hAnsi="Times New Roman"/>
        </w:rPr>
        <w:t>не зарегистрированы</w:t>
      </w:r>
      <w:r w:rsidR="009E501C">
        <w:rPr>
          <w:rFonts w:ascii="Times New Roman" w:hAnsi="Times New Roman"/>
        </w:rPr>
        <w:t>.</w:t>
      </w:r>
    </w:p>
    <w:p w14:paraId="0430756A" w14:textId="77777777" w:rsidR="006F3C98" w:rsidRDefault="006F3C98">
      <w:pPr>
        <w:spacing w:line="1" w:lineRule="exact"/>
        <w:jc w:val="both"/>
        <w:rPr>
          <w:rFonts w:ascii="Times New Roman" w:hAnsi="Times New Roman"/>
        </w:rPr>
      </w:pPr>
    </w:p>
    <w:p w14:paraId="52151AF4" w14:textId="5FE4EC66" w:rsidR="006F3C98" w:rsidRDefault="00CE772F">
      <w:pPr>
        <w:numPr>
          <w:ilvl w:val="0"/>
          <w:numId w:val="7"/>
        </w:numPr>
        <w:tabs>
          <w:tab w:val="left" w:pos="892"/>
        </w:tabs>
        <w:overflowPunct w:val="0"/>
        <w:spacing w:after="120" w:line="247" w:lineRule="auto"/>
        <w:ind w:left="40" w:right="159" w:hanging="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 понятием купли-продажи сторонами настоящего Договора понимается возмездное отчуждение Продавцом в собственность Покупателя Объект</w:t>
      </w:r>
      <w:r w:rsidR="007D14DA">
        <w:rPr>
          <w:rFonts w:ascii="Times New Roman" w:hAnsi="Times New Roman"/>
        </w:rPr>
        <w:t>о</w:t>
      </w:r>
      <w:r w:rsidR="00AE1E2D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недвижимости в соответствии с действующим законодательством Российской Федерации и условиями настоящего Договора. </w:t>
      </w:r>
    </w:p>
    <w:p w14:paraId="0EB7EC5E" w14:textId="77777777" w:rsidR="006F3C98" w:rsidRDefault="00CE772F">
      <w:pPr>
        <w:numPr>
          <w:ilvl w:val="1"/>
          <w:numId w:val="8"/>
        </w:numPr>
        <w:tabs>
          <w:tab w:val="left" w:pos="3620"/>
        </w:tabs>
        <w:overflowPunct w:val="0"/>
        <w:spacing w:after="120"/>
        <w:ind w:left="3617" w:hanging="39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Цена Объекта недвижимости </w:t>
      </w:r>
    </w:p>
    <w:p w14:paraId="40F390F0" w14:textId="0710CFDE" w:rsidR="006F3C98" w:rsidRDefault="00CE772F">
      <w:pPr>
        <w:numPr>
          <w:ilvl w:val="1"/>
          <w:numId w:val="9"/>
        </w:numPr>
        <w:overflowPunct w:val="0"/>
        <w:spacing w:line="235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 протоколом об итогах аукциона по продаже объект</w:t>
      </w:r>
      <w:r w:rsidR="007D14DA">
        <w:rPr>
          <w:rFonts w:ascii="Times New Roman" w:hAnsi="Times New Roman"/>
        </w:rPr>
        <w:t>ов</w:t>
      </w:r>
      <w:r>
        <w:rPr>
          <w:rFonts w:ascii="Times New Roman" w:hAnsi="Times New Roman"/>
        </w:rPr>
        <w:t xml:space="preserve"> недвижимого имущества №___________ от __________ цена Объект</w:t>
      </w:r>
      <w:r w:rsidR="00AE1E2D">
        <w:rPr>
          <w:rFonts w:ascii="Times New Roman" w:hAnsi="Times New Roman"/>
        </w:rPr>
        <w:t>ов</w:t>
      </w:r>
      <w:r>
        <w:rPr>
          <w:rFonts w:ascii="Times New Roman" w:hAnsi="Times New Roman"/>
        </w:rPr>
        <w:t xml:space="preserve"> недвижимости составляет _____________ (__________________) рублей 00 копеек, НДС</w:t>
      </w:r>
      <w:r w:rsidR="0055487B">
        <w:rPr>
          <w:rFonts w:ascii="Times New Roman" w:hAnsi="Times New Roman"/>
        </w:rPr>
        <w:t xml:space="preserve"> не облагается</w:t>
      </w:r>
      <w:r w:rsidR="007D14DA">
        <w:rPr>
          <w:rFonts w:ascii="Times New Roman" w:hAnsi="Times New Roman"/>
        </w:rPr>
        <w:t xml:space="preserve">, </w:t>
      </w:r>
    </w:p>
    <w:p w14:paraId="6B310759" w14:textId="620564DA" w:rsidR="007D14DA" w:rsidRDefault="007D14DA" w:rsidP="007D14DA">
      <w:pPr>
        <w:overflowPunct w:val="0"/>
        <w:spacing w:line="235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в том числе</w:t>
      </w:r>
      <w:r>
        <w:rPr>
          <w:rFonts w:ascii="Times New Roman" w:hAnsi="Times New Roman"/>
          <w:lang w:val="en-US"/>
        </w:rPr>
        <w:t xml:space="preserve">: </w:t>
      </w:r>
    </w:p>
    <w:p w14:paraId="14316AA1" w14:textId="77777777" w:rsidR="007D14DA" w:rsidRDefault="007D14DA" w:rsidP="007D14DA">
      <w:pPr>
        <w:overflowPunct w:val="0"/>
        <w:spacing w:line="235" w:lineRule="auto"/>
        <w:jc w:val="both"/>
        <w:rPr>
          <w:rFonts w:ascii="Times New Roman" w:hAnsi="Times New Roman"/>
          <w:lang w:val="en-US"/>
        </w:rPr>
      </w:pPr>
    </w:p>
    <w:p w14:paraId="5C264890" w14:textId="77777777" w:rsidR="007D14DA" w:rsidRPr="007D14DA" w:rsidRDefault="007D14DA" w:rsidP="007D14DA">
      <w:pPr>
        <w:overflowPunct w:val="0"/>
        <w:spacing w:line="235" w:lineRule="auto"/>
        <w:jc w:val="both"/>
        <w:rPr>
          <w:rFonts w:ascii="Times New Roman" w:hAnsi="Times New Roman"/>
          <w:lang w:val="en-US"/>
        </w:rPr>
      </w:pPr>
    </w:p>
    <w:p w14:paraId="5B0C2944" w14:textId="77777777" w:rsidR="006F3C98" w:rsidRDefault="006F3C98">
      <w:pPr>
        <w:spacing w:line="1" w:lineRule="exact"/>
        <w:jc w:val="both"/>
        <w:rPr>
          <w:rFonts w:ascii="Times New Roman" w:hAnsi="Times New Roman"/>
        </w:rPr>
      </w:pPr>
    </w:p>
    <w:p w14:paraId="7C980CFC" w14:textId="48A99A6D" w:rsidR="006F3C98" w:rsidRDefault="00CE772F">
      <w:pPr>
        <w:numPr>
          <w:ilvl w:val="0"/>
          <w:numId w:val="10"/>
        </w:numPr>
        <w:tabs>
          <w:tab w:val="clear" w:pos="720"/>
          <w:tab w:val="left" w:pos="892"/>
        </w:tabs>
        <w:overflowPunct w:val="0"/>
        <w:ind w:left="0" w:right="14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цену Объект</w:t>
      </w:r>
      <w:r w:rsidR="0055487B">
        <w:rPr>
          <w:rFonts w:ascii="Times New Roman" w:hAnsi="Times New Roman"/>
        </w:rPr>
        <w:t>ов</w:t>
      </w:r>
      <w:r>
        <w:rPr>
          <w:rFonts w:ascii="Times New Roman" w:hAnsi="Times New Roman"/>
        </w:rPr>
        <w:t xml:space="preserve"> недвижимости не включаются расходы по оформлению купли-продажи Объект</w:t>
      </w:r>
      <w:r w:rsidR="007D14DA">
        <w:rPr>
          <w:rFonts w:ascii="Times New Roman" w:hAnsi="Times New Roman"/>
        </w:rPr>
        <w:t>ов</w:t>
      </w:r>
      <w:r>
        <w:rPr>
          <w:rFonts w:ascii="Times New Roman" w:hAnsi="Times New Roman"/>
        </w:rPr>
        <w:t xml:space="preserve"> недвижимости. Все расходы, связанные с оформлением купли-продажи Объект</w:t>
      </w:r>
      <w:r w:rsidR="007D14DA">
        <w:rPr>
          <w:rFonts w:ascii="Times New Roman" w:hAnsi="Times New Roman"/>
        </w:rPr>
        <w:t>ов</w:t>
      </w:r>
      <w:r>
        <w:rPr>
          <w:rFonts w:ascii="Times New Roman" w:hAnsi="Times New Roman"/>
        </w:rPr>
        <w:t xml:space="preserve"> недвижимости несет Покупатель. </w:t>
      </w:r>
    </w:p>
    <w:p w14:paraId="70372657" w14:textId="7B8FA2C5" w:rsidR="006F3C98" w:rsidRDefault="00CE772F">
      <w:pPr>
        <w:numPr>
          <w:ilvl w:val="0"/>
          <w:numId w:val="10"/>
        </w:numPr>
        <w:tabs>
          <w:tab w:val="clear" w:pos="720"/>
          <w:tab w:val="left" w:pos="892"/>
        </w:tabs>
        <w:overflowPunct w:val="0"/>
        <w:spacing w:line="271" w:lineRule="auto"/>
        <w:ind w:left="0" w:right="16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Цена Объект</w:t>
      </w:r>
      <w:r w:rsidR="007D14DA">
        <w:rPr>
          <w:rFonts w:ascii="Times New Roman" w:hAnsi="Times New Roman"/>
        </w:rPr>
        <w:t>ов</w:t>
      </w:r>
      <w:r>
        <w:rPr>
          <w:rFonts w:ascii="Times New Roman" w:hAnsi="Times New Roman"/>
        </w:rPr>
        <w:t xml:space="preserve"> недвижимости действительна только для настоящего Договора и не является основанием для каких–либо ссылок при переговорах с третьими лицами. </w:t>
      </w:r>
    </w:p>
    <w:p w14:paraId="0EC6CF1F" w14:textId="77777777" w:rsidR="006F3C98" w:rsidRDefault="006F3C98">
      <w:pPr>
        <w:spacing w:line="85" w:lineRule="exact"/>
        <w:rPr>
          <w:rFonts w:ascii="Times New Roman" w:hAnsi="Times New Roman"/>
        </w:rPr>
      </w:pPr>
    </w:p>
    <w:p w14:paraId="7C0480F2" w14:textId="77777777" w:rsidR="006F3C98" w:rsidRDefault="00CE772F">
      <w:pPr>
        <w:numPr>
          <w:ilvl w:val="1"/>
          <w:numId w:val="11"/>
        </w:numPr>
        <w:tabs>
          <w:tab w:val="left" w:pos="3660"/>
        </w:tabs>
        <w:overflowPunct w:val="0"/>
        <w:spacing w:after="120"/>
        <w:ind w:left="3657" w:hanging="39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Условия и порядок расчетов</w:t>
      </w:r>
    </w:p>
    <w:p w14:paraId="53D3B5F4" w14:textId="78A66FDE" w:rsidR="006F3C98" w:rsidRDefault="00CE772F">
      <w:pPr>
        <w:numPr>
          <w:ilvl w:val="0"/>
          <w:numId w:val="12"/>
        </w:numPr>
        <w:tabs>
          <w:tab w:val="clear" w:pos="720"/>
          <w:tab w:val="left" w:pos="880"/>
        </w:tabs>
        <w:overflowPunct w:val="0"/>
        <w:spacing w:line="216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Задаток, перечисленный Покупателем на расчетный счет Организатора торгов – АО «</w:t>
      </w:r>
      <w:r w:rsidR="007D14DA" w:rsidRPr="007D14DA">
        <w:rPr>
          <w:rFonts w:ascii="Times New Roman" w:hAnsi="Times New Roman"/>
          <w:b/>
        </w:rPr>
        <w:t>Российский аукционный дом</w:t>
      </w:r>
      <w:r>
        <w:rPr>
          <w:rFonts w:ascii="Times New Roman" w:hAnsi="Times New Roman"/>
        </w:rPr>
        <w:t>» в размере _______(_____________) рублей засчитывается в счет оплаты цены продажи Объект</w:t>
      </w:r>
      <w:r w:rsidR="0055487B">
        <w:rPr>
          <w:rFonts w:ascii="Times New Roman" w:hAnsi="Times New Roman"/>
        </w:rPr>
        <w:t>ов</w:t>
      </w:r>
      <w:r>
        <w:rPr>
          <w:rFonts w:ascii="Times New Roman" w:hAnsi="Times New Roman"/>
        </w:rPr>
        <w:t>.</w:t>
      </w:r>
    </w:p>
    <w:p w14:paraId="7BF83D29" w14:textId="3F11A63B" w:rsidR="006F3C98" w:rsidRDefault="00CE772F">
      <w:pPr>
        <w:numPr>
          <w:ilvl w:val="0"/>
          <w:numId w:val="12"/>
        </w:numPr>
        <w:tabs>
          <w:tab w:val="clear" w:pos="720"/>
          <w:tab w:val="left" w:pos="880"/>
        </w:tabs>
        <w:overflowPunct w:val="0"/>
        <w:spacing w:line="216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 учетом положений п. 4.1. Договора, Покупатель обязан произвести оплату в размере _______________ (____________) рублей ____ копеек (далее – Цена Договора), без НДС, в течение 3 (трех) рабочих дней с даты заключения настоящего Договора на </w:t>
      </w:r>
      <w:r w:rsidR="007D14DA">
        <w:rPr>
          <w:rFonts w:ascii="Times New Roman" w:hAnsi="Times New Roman"/>
        </w:rPr>
        <w:t>расчетный счет</w:t>
      </w:r>
      <w:r w:rsidR="007D14DA" w:rsidRPr="007D14DA">
        <w:rPr>
          <w:rFonts w:ascii="Times New Roman" w:hAnsi="Times New Roman"/>
          <w:b/>
          <w:bCs/>
        </w:rPr>
        <w:t xml:space="preserve"> </w:t>
      </w:r>
      <w:r w:rsidR="007D14DA">
        <w:rPr>
          <w:rFonts w:ascii="Times New Roman" w:hAnsi="Times New Roman"/>
          <w:b/>
          <w:bCs/>
        </w:rPr>
        <w:t>ООО «</w:t>
      </w:r>
      <w:proofErr w:type="spellStart"/>
      <w:r w:rsidR="007D14DA" w:rsidRPr="007D14DA">
        <w:rPr>
          <w:rFonts w:ascii="Times New Roman" w:hAnsi="Times New Roman"/>
          <w:b/>
          <w:bCs/>
        </w:rPr>
        <w:t>Русьстеклотрейд</w:t>
      </w:r>
      <w:proofErr w:type="spellEnd"/>
      <w:r w:rsidR="007D14DA">
        <w:rPr>
          <w:rFonts w:ascii="Times New Roman" w:hAnsi="Times New Roman"/>
          <w:b/>
          <w:bCs/>
        </w:rPr>
        <w:t>»</w:t>
      </w:r>
      <w:r>
        <w:rPr>
          <w:rFonts w:ascii="Times New Roman" w:hAnsi="Times New Roman"/>
        </w:rPr>
        <w:t xml:space="preserve"> по следующим реквизитам:</w:t>
      </w:r>
    </w:p>
    <w:p w14:paraId="7D4F40D5" w14:textId="77777777" w:rsidR="006F3C98" w:rsidRDefault="00CE772F">
      <w:pPr>
        <w:overflowPunct w:val="0"/>
        <w:ind w:right="16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Валюта получаемого перевода: Российский рубль (RUB)</w:t>
      </w:r>
    </w:p>
    <w:p w14:paraId="64771DCB" w14:textId="104ED61D" w:rsidR="006F3C98" w:rsidRDefault="00CE772F">
      <w:pPr>
        <w:overflowPunct w:val="0"/>
        <w:ind w:right="16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Получатель: </w:t>
      </w:r>
      <w:r w:rsidR="007D14DA">
        <w:rPr>
          <w:rFonts w:ascii="Times New Roman" w:hAnsi="Times New Roman"/>
          <w:b/>
          <w:bCs/>
        </w:rPr>
        <w:t>ООО «</w:t>
      </w:r>
      <w:proofErr w:type="spellStart"/>
      <w:r w:rsidR="007D14DA" w:rsidRPr="007D14DA">
        <w:rPr>
          <w:rFonts w:ascii="Times New Roman" w:hAnsi="Times New Roman"/>
          <w:b/>
          <w:bCs/>
        </w:rPr>
        <w:t>Русьстеклотрейд</w:t>
      </w:r>
      <w:proofErr w:type="spellEnd"/>
      <w:r w:rsidR="007D14DA">
        <w:rPr>
          <w:rFonts w:ascii="Times New Roman" w:hAnsi="Times New Roman"/>
          <w:b/>
          <w:bCs/>
        </w:rPr>
        <w:t>»</w:t>
      </w:r>
    </w:p>
    <w:p w14:paraId="48BEDCAC" w14:textId="3B78D63A" w:rsidR="006F3C98" w:rsidRDefault="00CE772F">
      <w:pPr>
        <w:overflowPunct w:val="0"/>
        <w:ind w:right="16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Номер счёта: </w:t>
      </w:r>
    </w:p>
    <w:p w14:paraId="5D2489D9" w14:textId="25BF31AF" w:rsidR="006F3C98" w:rsidRDefault="00CE772F">
      <w:pPr>
        <w:overflowPunct w:val="0"/>
        <w:ind w:right="16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Банк получателя: </w:t>
      </w:r>
    </w:p>
    <w:p w14:paraId="5DC94217" w14:textId="32E1CC69" w:rsidR="006F3C98" w:rsidRDefault="00CE772F">
      <w:pPr>
        <w:overflowPunct w:val="0"/>
        <w:ind w:right="16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БИК</w:t>
      </w:r>
    </w:p>
    <w:p w14:paraId="0CF95AA7" w14:textId="1B6B96B6" w:rsidR="006F3C98" w:rsidRDefault="00CE772F">
      <w:pPr>
        <w:overflowPunct w:val="0"/>
        <w:ind w:right="16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Корр. счёт: </w:t>
      </w:r>
    </w:p>
    <w:p w14:paraId="14BF3FCE" w14:textId="241E9036" w:rsidR="006F3C98" w:rsidRDefault="007D14DA">
      <w:pPr>
        <w:overflowPunct w:val="0"/>
        <w:ind w:right="1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4.3. </w:t>
      </w:r>
      <w:r w:rsidR="00CE772F">
        <w:rPr>
          <w:rFonts w:ascii="Times New Roman" w:hAnsi="Times New Roman"/>
        </w:rPr>
        <w:t xml:space="preserve">Расходы по оплате </w:t>
      </w:r>
      <w:r>
        <w:rPr>
          <w:rFonts w:ascii="Times New Roman" w:hAnsi="Times New Roman"/>
        </w:rPr>
        <w:t xml:space="preserve">затрат </w:t>
      </w:r>
      <w:r w:rsidR="00CE772F">
        <w:rPr>
          <w:rFonts w:ascii="Times New Roman" w:hAnsi="Times New Roman"/>
        </w:rPr>
        <w:t>в связи с государственной регистрацией перехода права собственности на Объект</w:t>
      </w:r>
      <w:r>
        <w:rPr>
          <w:rFonts w:ascii="Times New Roman" w:hAnsi="Times New Roman"/>
        </w:rPr>
        <w:t>ы</w:t>
      </w:r>
      <w:r w:rsidR="00CE772F">
        <w:rPr>
          <w:rFonts w:ascii="Times New Roman" w:hAnsi="Times New Roman"/>
        </w:rPr>
        <w:t xml:space="preserve"> недвижимости от Продавца к Покупателю, а также по оплате иных обязательных платежей, связанных с оформлением документов, необходимых для перехода права собственности на Объект</w:t>
      </w:r>
      <w:r w:rsidR="0055487B">
        <w:rPr>
          <w:rFonts w:ascii="Times New Roman" w:hAnsi="Times New Roman"/>
        </w:rPr>
        <w:t>ы</w:t>
      </w:r>
      <w:r w:rsidR="00CE772F">
        <w:rPr>
          <w:rFonts w:ascii="Times New Roman" w:hAnsi="Times New Roman"/>
        </w:rPr>
        <w:t xml:space="preserve"> недвижимости, несет Покупатель. </w:t>
      </w:r>
    </w:p>
    <w:p w14:paraId="07FF7C06" w14:textId="73D763D2" w:rsidR="006F3C98" w:rsidRPr="007D14DA" w:rsidRDefault="00CE772F" w:rsidP="007D14DA">
      <w:pPr>
        <w:pStyle w:val="afc"/>
        <w:numPr>
          <w:ilvl w:val="1"/>
          <w:numId w:val="34"/>
        </w:numPr>
        <w:overflowPunct w:val="0"/>
        <w:spacing w:after="0" w:line="240" w:lineRule="auto"/>
        <w:ind w:left="0" w:right="160" w:firstLine="0"/>
        <w:jc w:val="both"/>
        <w:rPr>
          <w:rFonts w:ascii="Times New Roman" w:hAnsi="Times New Roman"/>
        </w:rPr>
      </w:pPr>
      <w:r w:rsidRPr="007D14DA">
        <w:rPr>
          <w:rFonts w:ascii="Times New Roman" w:hAnsi="Times New Roman"/>
        </w:rPr>
        <w:t>Покупатель вправе досрочно исполнить свои обязательства по оплате Объект</w:t>
      </w:r>
      <w:r w:rsidR="007D14DA">
        <w:rPr>
          <w:rFonts w:ascii="Times New Roman" w:hAnsi="Times New Roman"/>
        </w:rPr>
        <w:t>ов</w:t>
      </w:r>
      <w:r w:rsidRPr="007D14DA">
        <w:rPr>
          <w:rFonts w:ascii="Times New Roman" w:hAnsi="Times New Roman"/>
        </w:rPr>
        <w:t xml:space="preserve"> недвижимости. </w:t>
      </w:r>
    </w:p>
    <w:p w14:paraId="5B51BDE6" w14:textId="3441BA20" w:rsidR="006F3C98" w:rsidRPr="007D14DA" w:rsidRDefault="00CE772F" w:rsidP="007D14DA">
      <w:pPr>
        <w:pStyle w:val="afc"/>
        <w:numPr>
          <w:ilvl w:val="1"/>
          <w:numId w:val="34"/>
        </w:numPr>
        <w:overflowPunct w:val="0"/>
        <w:spacing w:after="0" w:line="240" w:lineRule="auto"/>
        <w:ind w:left="0" w:right="159" w:firstLine="0"/>
        <w:contextualSpacing/>
        <w:jc w:val="both"/>
        <w:rPr>
          <w:rFonts w:ascii="Times New Roman" w:hAnsi="Times New Roman"/>
        </w:rPr>
      </w:pPr>
      <w:r w:rsidRPr="007D14DA">
        <w:rPr>
          <w:rFonts w:ascii="Times New Roman" w:hAnsi="Times New Roman"/>
        </w:rPr>
        <w:t>Моментом надлежащего исполнения обязанности Покупателя по оплате Объект</w:t>
      </w:r>
      <w:r w:rsidR="008F5ABC">
        <w:rPr>
          <w:rFonts w:ascii="Times New Roman" w:hAnsi="Times New Roman"/>
        </w:rPr>
        <w:t>ов</w:t>
      </w:r>
      <w:r w:rsidRPr="007D14DA">
        <w:rPr>
          <w:rFonts w:ascii="Times New Roman" w:hAnsi="Times New Roman"/>
        </w:rPr>
        <w:t xml:space="preserve"> </w:t>
      </w:r>
      <w:r w:rsidRPr="007D14DA">
        <w:rPr>
          <w:rFonts w:ascii="Times New Roman" w:hAnsi="Times New Roman"/>
        </w:rPr>
        <w:lastRenderedPageBreak/>
        <w:t xml:space="preserve">недвижимости является дата поступления денежных средств на расчетный счет Продавца в сумме и в сроки, указанные в настоящем Договоре. </w:t>
      </w:r>
    </w:p>
    <w:p w14:paraId="69EF106C" w14:textId="77777777" w:rsidR="006F3C98" w:rsidRDefault="006F3C98">
      <w:pPr>
        <w:spacing w:line="129" w:lineRule="exact"/>
        <w:rPr>
          <w:rFonts w:ascii="Times New Roman" w:hAnsi="Times New Roman"/>
        </w:rPr>
      </w:pPr>
    </w:p>
    <w:p w14:paraId="1355E058" w14:textId="77777777" w:rsidR="006F3C98" w:rsidRDefault="00CE772F">
      <w:pPr>
        <w:numPr>
          <w:ilvl w:val="1"/>
          <w:numId w:val="14"/>
        </w:numPr>
        <w:tabs>
          <w:tab w:val="left" w:pos="4007"/>
        </w:tabs>
        <w:overflowPunct w:val="0"/>
        <w:spacing w:after="120" w:line="181" w:lineRule="exact"/>
        <w:ind w:left="4008" w:hanging="39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Обязательства сторон </w:t>
      </w:r>
    </w:p>
    <w:p w14:paraId="608C5307" w14:textId="7314031B" w:rsidR="006F3C98" w:rsidRDefault="00CE772F">
      <w:pPr>
        <w:numPr>
          <w:ilvl w:val="0"/>
          <w:numId w:val="15"/>
        </w:numPr>
        <w:tabs>
          <w:tab w:val="clear" w:pos="720"/>
          <w:tab w:val="left" w:pos="860"/>
        </w:tabs>
        <w:overflowPunct w:val="0"/>
        <w:ind w:left="7" w:right="160" w:hanging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обязуется: в течение 1</w:t>
      </w:r>
      <w:r w:rsidR="008F5ABC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 (</w:t>
      </w:r>
      <w:r w:rsidR="008F5ABC">
        <w:rPr>
          <w:rFonts w:ascii="Times New Roman" w:hAnsi="Times New Roman"/>
        </w:rPr>
        <w:t>десяти</w:t>
      </w:r>
      <w:r>
        <w:rPr>
          <w:rFonts w:ascii="Times New Roman" w:hAnsi="Times New Roman"/>
        </w:rPr>
        <w:t>) рабоч</w:t>
      </w:r>
      <w:r w:rsidR="008F5ABC">
        <w:rPr>
          <w:rFonts w:ascii="Times New Roman" w:hAnsi="Times New Roman"/>
        </w:rPr>
        <w:t>их дней</w:t>
      </w:r>
      <w:r>
        <w:rPr>
          <w:rFonts w:ascii="Times New Roman" w:hAnsi="Times New Roman"/>
        </w:rPr>
        <w:t xml:space="preserve"> с даты оплаты Покупателем Цены Договора передать Объект</w:t>
      </w:r>
      <w:r w:rsidR="008F5ABC">
        <w:rPr>
          <w:rFonts w:ascii="Times New Roman" w:hAnsi="Times New Roman"/>
        </w:rPr>
        <w:t>ы</w:t>
      </w:r>
      <w:r>
        <w:rPr>
          <w:rFonts w:ascii="Times New Roman" w:hAnsi="Times New Roman"/>
        </w:rPr>
        <w:t xml:space="preserve"> недвижимости, указанный в п.2.2. настоящего Договора, Покупателю по акту приёма-передачи. </w:t>
      </w:r>
    </w:p>
    <w:p w14:paraId="025A2331" w14:textId="77777777" w:rsidR="006F3C98" w:rsidRDefault="006F3C98">
      <w:pPr>
        <w:spacing w:line="1" w:lineRule="exact"/>
        <w:rPr>
          <w:rFonts w:ascii="Times New Roman" w:hAnsi="Times New Roman"/>
        </w:rPr>
      </w:pPr>
    </w:p>
    <w:p w14:paraId="5704B4A3" w14:textId="77777777" w:rsidR="006F3C98" w:rsidRDefault="00CE772F">
      <w:pPr>
        <w:numPr>
          <w:ilvl w:val="0"/>
          <w:numId w:val="16"/>
        </w:numPr>
        <w:tabs>
          <w:tab w:val="clear" w:pos="720"/>
          <w:tab w:val="left" w:pos="847"/>
        </w:tabs>
        <w:overflowPunct w:val="0"/>
        <w:ind w:left="847" w:hanging="84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Покупатель обязуется: </w:t>
      </w:r>
    </w:p>
    <w:p w14:paraId="6A92C701" w14:textId="77777777" w:rsidR="006F3C98" w:rsidRDefault="006F3C98">
      <w:pPr>
        <w:spacing w:line="2" w:lineRule="exact"/>
        <w:rPr>
          <w:rFonts w:ascii="Times New Roman" w:hAnsi="Times New Roman"/>
        </w:rPr>
      </w:pPr>
    </w:p>
    <w:p w14:paraId="1BE95086" w14:textId="089DD06D" w:rsidR="006F3C98" w:rsidRDefault="00CE772F">
      <w:pPr>
        <w:numPr>
          <w:ilvl w:val="0"/>
          <w:numId w:val="17"/>
        </w:numPr>
        <w:tabs>
          <w:tab w:val="clear" w:pos="720"/>
          <w:tab w:val="left" w:pos="860"/>
        </w:tabs>
        <w:overflowPunct w:val="0"/>
        <w:spacing w:line="235" w:lineRule="auto"/>
        <w:ind w:left="7" w:right="160" w:hanging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Произвести оплату стоимости Объект</w:t>
      </w:r>
      <w:r w:rsidR="008F5ABC">
        <w:rPr>
          <w:rFonts w:ascii="Times New Roman" w:hAnsi="Times New Roman"/>
        </w:rPr>
        <w:t>ов</w:t>
      </w:r>
      <w:r>
        <w:rPr>
          <w:rFonts w:ascii="Times New Roman" w:hAnsi="Times New Roman"/>
        </w:rPr>
        <w:t xml:space="preserve"> недвижимости в точном соответствии с условиями настоящего Договора. </w:t>
      </w:r>
    </w:p>
    <w:p w14:paraId="60C2F261" w14:textId="77777777" w:rsidR="006F3C98" w:rsidRDefault="006F3C98">
      <w:pPr>
        <w:spacing w:line="2" w:lineRule="exact"/>
        <w:rPr>
          <w:rFonts w:ascii="Times New Roman" w:hAnsi="Times New Roman"/>
        </w:rPr>
      </w:pPr>
    </w:p>
    <w:p w14:paraId="31D95AF1" w14:textId="3AEE79A0" w:rsidR="006F3C98" w:rsidRDefault="00CE772F">
      <w:pPr>
        <w:numPr>
          <w:ilvl w:val="0"/>
          <w:numId w:val="17"/>
        </w:numPr>
        <w:tabs>
          <w:tab w:val="clear" w:pos="720"/>
          <w:tab w:val="left" w:pos="860"/>
        </w:tabs>
        <w:overflowPunct w:val="0"/>
        <w:spacing w:line="235" w:lineRule="auto"/>
        <w:ind w:left="7" w:right="160" w:hanging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Нести все расходы, связанные с государственной регистрацией перехода права собственности на Объект</w:t>
      </w:r>
      <w:r w:rsidR="008F5ABC">
        <w:rPr>
          <w:rFonts w:ascii="Times New Roman" w:hAnsi="Times New Roman"/>
        </w:rPr>
        <w:t>ов</w:t>
      </w:r>
      <w:r>
        <w:rPr>
          <w:rFonts w:ascii="Times New Roman" w:hAnsi="Times New Roman"/>
        </w:rPr>
        <w:t xml:space="preserve"> недвижимости. </w:t>
      </w:r>
    </w:p>
    <w:p w14:paraId="7A829202" w14:textId="77777777" w:rsidR="006F3C98" w:rsidRDefault="006F3C98">
      <w:pPr>
        <w:spacing w:line="2" w:lineRule="exact"/>
        <w:rPr>
          <w:rFonts w:ascii="Times New Roman" w:hAnsi="Times New Roman"/>
        </w:rPr>
      </w:pPr>
    </w:p>
    <w:p w14:paraId="7E285B59" w14:textId="0ABB7A4D" w:rsidR="006F3C98" w:rsidRDefault="00CE772F">
      <w:pPr>
        <w:numPr>
          <w:ilvl w:val="0"/>
          <w:numId w:val="17"/>
        </w:numPr>
        <w:tabs>
          <w:tab w:val="clear" w:pos="720"/>
          <w:tab w:val="left" w:pos="860"/>
        </w:tabs>
        <w:overflowPunct w:val="0"/>
        <w:spacing w:line="235" w:lineRule="auto"/>
        <w:ind w:left="7" w:right="160" w:hanging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Принять по акту приёма-передачи Объект</w:t>
      </w:r>
      <w:r w:rsidR="008F5ABC">
        <w:rPr>
          <w:rFonts w:ascii="Times New Roman" w:hAnsi="Times New Roman"/>
        </w:rPr>
        <w:t>ов</w:t>
      </w:r>
      <w:r>
        <w:rPr>
          <w:rFonts w:ascii="Times New Roman" w:hAnsi="Times New Roman"/>
        </w:rPr>
        <w:t xml:space="preserve"> недвижимости, являющийся предметом настоящего Договора. </w:t>
      </w:r>
    </w:p>
    <w:p w14:paraId="6D4552A6" w14:textId="77777777" w:rsidR="006F3C98" w:rsidRDefault="006F3C98">
      <w:pPr>
        <w:spacing w:line="2" w:lineRule="exact"/>
        <w:rPr>
          <w:rFonts w:ascii="Times New Roman" w:hAnsi="Times New Roman"/>
        </w:rPr>
      </w:pPr>
    </w:p>
    <w:p w14:paraId="1780AB1C" w14:textId="77777777" w:rsidR="006F3C98" w:rsidRDefault="006F3C98">
      <w:pPr>
        <w:spacing w:line="2" w:lineRule="exact"/>
        <w:rPr>
          <w:rFonts w:ascii="Times New Roman" w:hAnsi="Times New Roman"/>
        </w:rPr>
      </w:pPr>
    </w:p>
    <w:p w14:paraId="3E310DF0" w14:textId="77777777" w:rsidR="006F3C98" w:rsidRDefault="00CE772F">
      <w:pPr>
        <w:numPr>
          <w:ilvl w:val="0"/>
          <w:numId w:val="17"/>
        </w:numPr>
        <w:tabs>
          <w:tab w:val="clear" w:pos="720"/>
          <w:tab w:val="left" w:pos="1140"/>
        </w:tabs>
        <w:overflowPunct w:val="0"/>
        <w:spacing w:line="247" w:lineRule="auto"/>
        <w:ind w:left="7" w:right="160" w:hanging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Стороны обязуются: в период действия настоящего Договора добросовестно исполнять его условия, информировать друг друга об их выполнении, не совершать деяний (действий или бездействия), способных нанести другой стороне имущественный либо моральный вред. </w:t>
      </w:r>
    </w:p>
    <w:p w14:paraId="7AF095F0" w14:textId="77777777" w:rsidR="006F3C98" w:rsidRDefault="006F3C98">
      <w:pPr>
        <w:spacing w:line="137" w:lineRule="exact"/>
        <w:rPr>
          <w:rFonts w:ascii="Times New Roman" w:hAnsi="Times New Roman"/>
        </w:rPr>
      </w:pPr>
    </w:p>
    <w:p w14:paraId="7AB50BA6" w14:textId="49C3F235" w:rsidR="006F3C98" w:rsidRDefault="00CE772F">
      <w:pPr>
        <w:numPr>
          <w:ilvl w:val="2"/>
          <w:numId w:val="18"/>
        </w:numPr>
        <w:tabs>
          <w:tab w:val="left" w:pos="2807"/>
        </w:tabs>
        <w:overflowPunct w:val="0"/>
        <w:spacing w:after="120" w:line="181" w:lineRule="exact"/>
        <w:ind w:left="2807" w:hanging="39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Условия передачи Объект</w:t>
      </w:r>
      <w:r w:rsidR="008F5ABC">
        <w:rPr>
          <w:rFonts w:ascii="Times New Roman" w:hAnsi="Times New Roman"/>
          <w:b/>
          <w:bCs/>
        </w:rPr>
        <w:t>ов</w:t>
      </w:r>
      <w:r>
        <w:rPr>
          <w:rFonts w:ascii="Times New Roman" w:hAnsi="Times New Roman"/>
          <w:b/>
          <w:bCs/>
        </w:rPr>
        <w:t xml:space="preserve"> недвижимости </w:t>
      </w:r>
    </w:p>
    <w:p w14:paraId="0E8CDC10" w14:textId="5C6918E5" w:rsidR="006F3C98" w:rsidRDefault="00CE772F">
      <w:pPr>
        <w:numPr>
          <w:ilvl w:val="0"/>
          <w:numId w:val="19"/>
        </w:numPr>
        <w:tabs>
          <w:tab w:val="clear" w:pos="720"/>
          <w:tab w:val="left" w:pos="860"/>
        </w:tabs>
        <w:overflowPunct w:val="0"/>
        <w:ind w:left="7" w:right="160" w:hanging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Передача Объект</w:t>
      </w:r>
      <w:r w:rsidR="008F5ABC">
        <w:rPr>
          <w:rFonts w:ascii="Times New Roman" w:hAnsi="Times New Roman"/>
        </w:rPr>
        <w:t>ов</w:t>
      </w:r>
      <w:r>
        <w:rPr>
          <w:rFonts w:ascii="Times New Roman" w:hAnsi="Times New Roman"/>
        </w:rPr>
        <w:t xml:space="preserve"> недвижимости Продавцом Покупателю осуществляется на основании требований действующего законодательства и условий настоящего Договора. </w:t>
      </w:r>
    </w:p>
    <w:p w14:paraId="4CE315EC" w14:textId="77777777" w:rsidR="006F3C98" w:rsidRDefault="006F3C98">
      <w:pPr>
        <w:spacing w:line="2" w:lineRule="exact"/>
        <w:rPr>
          <w:rFonts w:ascii="Times New Roman" w:hAnsi="Times New Roman"/>
        </w:rPr>
      </w:pPr>
    </w:p>
    <w:p w14:paraId="3ECCDCD8" w14:textId="7B74E837" w:rsidR="006F3C98" w:rsidRDefault="00CE772F">
      <w:pPr>
        <w:numPr>
          <w:ilvl w:val="0"/>
          <w:numId w:val="19"/>
        </w:numPr>
        <w:tabs>
          <w:tab w:val="clear" w:pos="720"/>
          <w:tab w:val="left" w:pos="860"/>
        </w:tabs>
        <w:overflowPunct w:val="0"/>
        <w:spacing w:line="235" w:lineRule="auto"/>
        <w:ind w:left="7" w:right="160" w:hanging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Передача оформляется актом приёма-передачи Объект</w:t>
      </w:r>
      <w:r w:rsidR="008F5ABC">
        <w:rPr>
          <w:rFonts w:ascii="Times New Roman" w:hAnsi="Times New Roman"/>
        </w:rPr>
        <w:t>ов</w:t>
      </w:r>
      <w:r>
        <w:rPr>
          <w:rFonts w:ascii="Times New Roman" w:hAnsi="Times New Roman"/>
        </w:rPr>
        <w:t xml:space="preserve"> недвижимости, который подписывается сторонами в течение 10 (десяти) рабочих дней с даты оплаты Объект</w:t>
      </w:r>
      <w:r w:rsidR="008F5ABC">
        <w:rPr>
          <w:rFonts w:ascii="Times New Roman" w:hAnsi="Times New Roman"/>
        </w:rPr>
        <w:t>ов</w:t>
      </w:r>
      <w:r>
        <w:rPr>
          <w:rFonts w:ascii="Times New Roman" w:hAnsi="Times New Roman"/>
        </w:rPr>
        <w:t xml:space="preserve"> недвижимости. </w:t>
      </w:r>
    </w:p>
    <w:p w14:paraId="544129B4" w14:textId="77777777" w:rsidR="006F3C98" w:rsidRDefault="006F3C98">
      <w:pPr>
        <w:spacing w:line="2" w:lineRule="exact"/>
        <w:rPr>
          <w:rFonts w:ascii="Times New Roman" w:hAnsi="Times New Roman"/>
        </w:rPr>
      </w:pPr>
    </w:p>
    <w:p w14:paraId="62E9B30F" w14:textId="4E937E76" w:rsidR="006F3C98" w:rsidRDefault="00CE772F">
      <w:pPr>
        <w:numPr>
          <w:ilvl w:val="0"/>
          <w:numId w:val="19"/>
        </w:numPr>
        <w:tabs>
          <w:tab w:val="clear" w:pos="720"/>
          <w:tab w:val="left" w:pos="860"/>
        </w:tabs>
        <w:overflowPunct w:val="0"/>
        <w:spacing w:line="242" w:lineRule="auto"/>
        <w:ind w:left="7" w:right="160" w:hanging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Право собственности на Объект</w:t>
      </w:r>
      <w:r w:rsidR="008F5ABC">
        <w:rPr>
          <w:rFonts w:ascii="Times New Roman" w:hAnsi="Times New Roman"/>
        </w:rPr>
        <w:t>ы</w:t>
      </w:r>
      <w:r>
        <w:rPr>
          <w:rFonts w:ascii="Times New Roman" w:hAnsi="Times New Roman"/>
        </w:rPr>
        <w:t xml:space="preserve"> недвижимости возникает у Покупателя после осуществления государственной регистрации перехода права собственности в Управлени</w:t>
      </w:r>
      <w:r w:rsidR="0055487B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Федеральной службы государственной регистрации, кадастра и картографии по </w:t>
      </w:r>
      <w:r w:rsidR="008F5ABC">
        <w:rPr>
          <w:rFonts w:ascii="Times New Roman" w:hAnsi="Times New Roman"/>
        </w:rPr>
        <w:t xml:space="preserve">Новосибирской </w:t>
      </w:r>
      <w:r>
        <w:rPr>
          <w:rFonts w:ascii="Times New Roman" w:hAnsi="Times New Roman"/>
        </w:rPr>
        <w:t>области. Риск случайной гибели и/или случайного повреждения Объект</w:t>
      </w:r>
      <w:r w:rsidR="0055487B">
        <w:rPr>
          <w:rFonts w:ascii="Times New Roman" w:hAnsi="Times New Roman"/>
        </w:rPr>
        <w:t>ов</w:t>
      </w:r>
      <w:r>
        <w:rPr>
          <w:rFonts w:ascii="Times New Roman" w:hAnsi="Times New Roman"/>
        </w:rPr>
        <w:t xml:space="preserve"> недвижимости переходит на Покупателя со дня подписания последним акта приема-передачи Объекта недвижимости. </w:t>
      </w:r>
    </w:p>
    <w:p w14:paraId="3A872A08" w14:textId="77777777" w:rsidR="006F3C98" w:rsidRDefault="006F3C98">
      <w:pPr>
        <w:spacing w:line="141" w:lineRule="exact"/>
        <w:rPr>
          <w:rFonts w:ascii="Times New Roman" w:hAnsi="Times New Roman"/>
        </w:rPr>
      </w:pPr>
    </w:p>
    <w:p w14:paraId="6E6437BD" w14:textId="77777777" w:rsidR="006F3C98" w:rsidRDefault="00CE772F">
      <w:pPr>
        <w:numPr>
          <w:ilvl w:val="3"/>
          <w:numId w:val="19"/>
        </w:numPr>
        <w:tabs>
          <w:tab w:val="left" w:pos="3827"/>
        </w:tabs>
        <w:overflowPunct w:val="0"/>
        <w:spacing w:after="120" w:line="183" w:lineRule="exact"/>
        <w:ind w:left="3827" w:hanging="38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Ответственность Сторон </w:t>
      </w:r>
    </w:p>
    <w:p w14:paraId="15BB4EC4" w14:textId="77777777" w:rsidR="006F3C98" w:rsidRDefault="00CE772F">
      <w:pPr>
        <w:numPr>
          <w:ilvl w:val="1"/>
          <w:numId w:val="19"/>
        </w:numPr>
        <w:tabs>
          <w:tab w:val="left" w:pos="1140"/>
        </w:tabs>
        <w:overflowPunct w:val="0"/>
        <w:spacing w:line="247" w:lineRule="auto"/>
        <w:ind w:left="7" w:right="160" w:hanging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случае нарушения Покупателем установленных настоящим Договором сроков уплаты денежных средств, Покупатель уплачивает Продавцу неустойку за каждый день просрочки в размере 0,1% (ноль целых одна десятая процента) от денежной суммы, при уплате которой допущена просрочка. </w:t>
      </w:r>
    </w:p>
    <w:p w14:paraId="4DC9677B" w14:textId="2F7B43E8" w:rsidR="006F3C98" w:rsidRDefault="00CE772F">
      <w:pPr>
        <w:overflowPunct w:val="0"/>
        <w:spacing w:after="120"/>
        <w:ind w:left="6" w:right="181" w:firstLine="709"/>
        <w:jc w:val="both"/>
        <w:rPr>
          <w:rFonts w:ascii="Times New Roman" w:hAnsi="Times New Roman"/>
        </w:rPr>
      </w:pPr>
      <w:bookmarkStart w:id="8" w:name="page15"/>
      <w:bookmarkEnd w:id="8"/>
      <w:r>
        <w:rPr>
          <w:rFonts w:ascii="Times New Roman" w:hAnsi="Times New Roman"/>
        </w:rPr>
        <w:t>Просрочка внесения денежных средств в счет уплаты цены Объект</w:t>
      </w:r>
      <w:r w:rsidR="008F5ABC">
        <w:rPr>
          <w:rFonts w:ascii="Times New Roman" w:hAnsi="Times New Roman"/>
        </w:rPr>
        <w:t>ов</w:t>
      </w:r>
      <w:r>
        <w:rPr>
          <w:rFonts w:ascii="Times New Roman" w:hAnsi="Times New Roman"/>
        </w:rPr>
        <w:t xml:space="preserve"> недвижимости не может составлять более десяти календарных дней (далее по тексту именуемая "допустимая просрочка").</w:t>
      </w:r>
    </w:p>
    <w:p w14:paraId="4293AEF4" w14:textId="77777777" w:rsidR="006F3C98" w:rsidRDefault="006F3C98">
      <w:pPr>
        <w:spacing w:line="2" w:lineRule="exact"/>
        <w:rPr>
          <w:rFonts w:ascii="Times New Roman" w:hAnsi="Times New Roman"/>
        </w:rPr>
      </w:pPr>
    </w:p>
    <w:p w14:paraId="36AB953E" w14:textId="77777777" w:rsidR="006F3C98" w:rsidRDefault="00CE772F">
      <w:pPr>
        <w:overflowPunct w:val="0"/>
        <w:spacing w:after="120"/>
        <w:ind w:left="6" w:right="181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в течение трех рабочих дней с момента истечения допустимой просрочки направляет Покупателю письменное уведомление, с даты отправления которого Договор считается расторгнутым, все обязательства Сторон по настоящему Договору, за исключением обязательств, связанных с расторжением настоящего Договора, прекращаются. Оформление Сторонами дополнительного соглашения о расторжении либо прекращении настоящего Договора не требуется.</w:t>
      </w:r>
    </w:p>
    <w:p w14:paraId="6F8933C0" w14:textId="77777777" w:rsidR="006F3C98" w:rsidRDefault="006F3C98">
      <w:pPr>
        <w:spacing w:line="1" w:lineRule="exact"/>
        <w:rPr>
          <w:rFonts w:ascii="Times New Roman" w:hAnsi="Times New Roman"/>
        </w:rPr>
      </w:pPr>
    </w:p>
    <w:p w14:paraId="7D9350D8" w14:textId="77777777" w:rsidR="006F3C98" w:rsidRDefault="00CE772F">
      <w:pPr>
        <w:overflowPunct w:val="0"/>
        <w:spacing w:line="252" w:lineRule="auto"/>
        <w:ind w:left="7" w:right="1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7.2. За неисполнение либо ненадлежащее исполнение иных обязательств, предусмотренных настоящим Договором либо законодательством, стороны несут ответственность в соответствии с действующим законодательством.</w:t>
      </w:r>
    </w:p>
    <w:p w14:paraId="179177AA" w14:textId="77777777" w:rsidR="006F3C98" w:rsidRDefault="006F3C98">
      <w:pPr>
        <w:spacing w:line="249" w:lineRule="exact"/>
        <w:rPr>
          <w:rFonts w:ascii="Times New Roman" w:hAnsi="Times New Roman"/>
        </w:rPr>
      </w:pPr>
    </w:p>
    <w:p w14:paraId="42A87EB6" w14:textId="77777777" w:rsidR="006F3C98" w:rsidRDefault="00CE772F">
      <w:pPr>
        <w:numPr>
          <w:ilvl w:val="1"/>
          <w:numId w:val="20"/>
        </w:numPr>
        <w:tabs>
          <w:tab w:val="left" w:pos="3087"/>
        </w:tabs>
        <w:overflowPunct w:val="0"/>
        <w:spacing w:after="120" w:line="183" w:lineRule="exact"/>
        <w:ind w:left="3090" w:hanging="39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Обстоятельства непреодолимой силы </w:t>
      </w:r>
    </w:p>
    <w:p w14:paraId="5511F0AC" w14:textId="77777777" w:rsidR="006F3C98" w:rsidRDefault="00CE772F">
      <w:pPr>
        <w:numPr>
          <w:ilvl w:val="0"/>
          <w:numId w:val="21"/>
        </w:numPr>
        <w:tabs>
          <w:tab w:val="clear" w:pos="720"/>
          <w:tab w:val="left" w:pos="860"/>
        </w:tabs>
        <w:overflowPunct w:val="0"/>
        <w:spacing w:line="235" w:lineRule="auto"/>
        <w:ind w:left="7" w:right="160" w:hanging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как то: пожар, наводнение, землетрясение, военные действия, при условии, что данные обстоятельства непосредственно повлияли на условия настоящего Договора. В этом случае срок выполнения договорных обязательств будет продлен по согласованию сторон на время действия указанных обстоятельств согласно отдельному соглашению, определяющему также финансовые взаимоотношения сторон на вышеуказанный срок. </w:t>
      </w:r>
    </w:p>
    <w:p w14:paraId="2C4AC72F" w14:textId="77777777" w:rsidR="006F3C98" w:rsidRDefault="006F3C98">
      <w:pPr>
        <w:spacing w:line="9" w:lineRule="exact"/>
        <w:rPr>
          <w:rFonts w:ascii="Times New Roman" w:hAnsi="Times New Roman"/>
        </w:rPr>
      </w:pPr>
    </w:p>
    <w:p w14:paraId="4BC8219A" w14:textId="77777777" w:rsidR="006F3C98" w:rsidRDefault="00CE772F">
      <w:pPr>
        <w:numPr>
          <w:ilvl w:val="0"/>
          <w:numId w:val="21"/>
        </w:numPr>
        <w:tabs>
          <w:tab w:val="clear" w:pos="720"/>
          <w:tab w:val="left" w:pos="860"/>
        </w:tabs>
        <w:overflowPunct w:val="0"/>
        <w:spacing w:line="242" w:lineRule="auto"/>
        <w:ind w:left="7" w:right="160" w:hanging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Сторона, которая не в состоянии выполнить свои договорные обязательства, незамедлительно информирует другую сторону о начале и прекращении действия указанных обстоятельств, но в любом случае, не позднее трех дней после начала их действия. Несвоевременное уведомление о форс-мажорных обстоятельствах лишает соответствующую сторону права освобождения от договорных обязательств по причине вышеуказанных обстоятельств. </w:t>
      </w:r>
    </w:p>
    <w:p w14:paraId="57BDEE61" w14:textId="77777777" w:rsidR="006F3C98" w:rsidRDefault="006F3C98">
      <w:pPr>
        <w:spacing w:line="142" w:lineRule="exact"/>
        <w:rPr>
          <w:rFonts w:ascii="Times New Roman" w:hAnsi="Times New Roman"/>
        </w:rPr>
      </w:pPr>
    </w:p>
    <w:p w14:paraId="2C6EEC7C" w14:textId="77777777" w:rsidR="006F3C98" w:rsidRDefault="00CE772F">
      <w:pPr>
        <w:numPr>
          <w:ilvl w:val="1"/>
          <w:numId w:val="22"/>
        </w:numPr>
        <w:tabs>
          <w:tab w:val="left" w:pos="3567"/>
        </w:tabs>
        <w:overflowPunct w:val="0"/>
        <w:spacing w:after="120" w:line="181" w:lineRule="exact"/>
        <w:ind w:left="3566" w:hanging="39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Урегулирование разногласий </w:t>
      </w:r>
    </w:p>
    <w:p w14:paraId="36732471" w14:textId="3FB27CDF" w:rsidR="006F3C98" w:rsidRDefault="00CE772F">
      <w:pPr>
        <w:numPr>
          <w:ilvl w:val="0"/>
          <w:numId w:val="23"/>
        </w:numPr>
        <w:tabs>
          <w:tab w:val="clear" w:pos="720"/>
          <w:tab w:val="left" w:pos="860"/>
        </w:tabs>
        <w:overflowPunct w:val="0"/>
        <w:ind w:left="7" w:right="160" w:hanging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Все спорные вопросы и разногласия, возникшие в связи с выполнением настоящего Договора или связанные с ним, должны решаться на основе двухсторонних договоренностей, а при невозможности прийти к согласованному решению, разрешение споров переносится на рассмотрение </w:t>
      </w:r>
      <w:r w:rsidR="008F5ABC">
        <w:rPr>
          <w:rFonts w:ascii="Times New Roman" w:hAnsi="Times New Roman"/>
        </w:rPr>
        <w:t>Арбитражного суда Новосибирской области</w:t>
      </w:r>
      <w:r>
        <w:rPr>
          <w:rFonts w:ascii="Times New Roman" w:hAnsi="Times New Roman"/>
        </w:rPr>
        <w:t xml:space="preserve"> в соответствии с действующим законодательством Российской Федерации. </w:t>
      </w:r>
    </w:p>
    <w:p w14:paraId="7A49E341" w14:textId="77777777" w:rsidR="006F3C98" w:rsidRDefault="006F3C98">
      <w:pPr>
        <w:overflowPunct w:val="0"/>
        <w:ind w:left="7" w:right="160"/>
        <w:jc w:val="both"/>
        <w:rPr>
          <w:rFonts w:ascii="Times New Roman" w:hAnsi="Times New Roman"/>
        </w:rPr>
      </w:pPr>
    </w:p>
    <w:p w14:paraId="7FA03D81" w14:textId="77777777" w:rsidR="006F3C98" w:rsidRDefault="006F3C98">
      <w:pPr>
        <w:spacing w:line="2" w:lineRule="exact"/>
        <w:rPr>
          <w:rFonts w:ascii="Times New Roman" w:hAnsi="Times New Roman"/>
        </w:rPr>
      </w:pPr>
    </w:p>
    <w:p w14:paraId="416478AC" w14:textId="77777777" w:rsidR="006F3C98" w:rsidRDefault="00CE772F">
      <w:pPr>
        <w:numPr>
          <w:ilvl w:val="2"/>
          <w:numId w:val="23"/>
        </w:numPr>
        <w:tabs>
          <w:tab w:val="left" w:pos="4367"/>
        </w:tabs>
        <w:overflowPunct w:val="0"/>
        <w:spacing w:after="120" w:line="184" w:lineRule="exact"/>
        <w:ind w:left="4366" w:hanging="39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Прочие условия </w:t>
      </w:r>
    </w:p>
    <w:p w14:paraId="46762D3C" w14:textId="77777777" w:rsidR="006F3C98" w:rsidRDefault="00CE772F">
      <w:pPr>
        <w:numPr>
          <w:ilvl w:val="0"/>
          <w:numId w:val="24"/>
        </w:numPr>
        <w:tabs>
          <w:tab w:val="clear" w:pos="720"/>
          <w:tab w:val="left" w:pos="860"/>
        </w:tabs>
        <w:overflowPunct w:val="0"/>
        <w:spacing w:line="235" w:lineRule="auto"/>
        <w:ind w:left="7" w:right="160" w:hanging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подписания Сторонами и действует до полного и надлежащего исполнения Сторонами принятых на себя обязательств. </w:t>
      </w:r>
    </w:p>
    <w:p w14:paraId="3EB22CF7" w14:textId="77777777" w:rsidR="006F3C98" w:rsidRDefault="006F3C98">
      <w:pPr>
        <w:spacing w:line="2" w:lineRule="exact"/>
        <w:jc w:val="both"/>
        <w:rPr>
          <w:rFonts w:ascii="Times New Roman" w:hAnsi="Times New Roman"/>
        </w:rPr>
      </w:pPr>
    </w:p>
    <w:p w14:paraId="5473D539" w14:textId="77777777" w:rsidR="006F3C98" w:rsidRDefault="00CE772F">
      <w:pPr>
        <w:numPr>
          <w:ilvl w:val="0"/>
          <w:numId w:val="24"/>
        </w:numPr>
        <w:tabs>
          <w:tab w:val="clear" w:pos="720"/>
          <w:tab w:val="left" w:pos="860"/>
        </w:tabs>
        <w:overflowPunct w:val="0"/>
        <w:ind w:left="7" w:right="140" w:hanging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Все изменения и дополнения к настоящему Договору имеют силу только в случае, если они составлены в письменной форме и подписаны уполномоченными лицами обеих Сторон. </w:t>
      </w:r>
    </w:p>
    <w:p w14:paraId="7AC7CF35" w14:textId="77777777" w:rsidR="006F3C98" w:rsidRDefault="006F3C98">
      <w:pPr>
        <w:spacing w:line="1" w:lineRule="exact"/>
        <w:jc w:val="both"/>
        <w:rPr>
          <w:rFonts w:ascii="Times New Roman" w:hAnsi="Times New Roman"/>
        </w:rPr>
      </w:pPr>
    </w:p>
    <w:p w14:paraId="5E652CD9" w14:textId="77777777" w:rsidR="006F3C98" w:rsidRDefault="00CE772F">
      <w:pPr>
        <w:numPr>
          <w:ilvl w:val="0"/>
          <w:numId w:val="24"/>
        </w:numPr>
        <w:tabs>
          <w:tab w:val="clear" w:pos="720"/>
          <w:tab w:val="left" w:pos="860"/>
        </w:tabs>
        <w:overflowPunct w:val="0"/>
        <w:spacing w:line="235" w:lineRule="auto"/>
        <w:ind w:left="7" w:right="140" w:hanging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Ни одна из Сторон не имеет права передавать права и обязанности по настоящему Договору третьей стороне без предварительного письменного согласия другой Стороны. </w:t>
      </w:r>
    </w:p>
    <w:p w14:paraId="6A765FC4" w14:textId="77777777" w:rsidR="006F3C98" w:rsidRDefault="006F3C98">
      <w:pPr>
        <w:spacing w:line="2" w:lineRule="exact"/>
        <w:jc w:val="both"/>
        <w:rPr>
          <w:rFonts w:ascii="Times New Roman" w:hAnsi="Times New Roman"/>
        </w:rPr>
      </w:pPr>
    </w:p>
    <w:p w14:paraId="5A44C15C" w14:textId="77777777" w:rsidR="006F3C98" w:rsidRDefault="00CE772F">
      <w:pPr>
        <w:numPr>
          <w:ilvl w:val="0"/>
          <w:numId w:val="24"/>
        </w:numPr>
        <w:tabs>
          <w:tab w:val="clear" w:pos="720"/>
          <w:tab w:val="left" w:pos="860"/>
        </w:tabs>
        <w:overflowPunct w:val="0"/>
        <w:spacing w:line="271" w:lineRule="auto"/>
        <w:ind w:left="7" w:right="160" w:hanging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Досрочное расторжение настоящего Договора может иметь место по основаниям, предусмотренным действующим законодательством Российской Федерации. </w:t>
      </w:r>
    </w:p>
    <w:p w14:paraId="1ABADA7D" w14:textId="77777777" w:rsidR="006F3C98" w:rsidRDefault="00CE772F">
      <w:pPr>
        <w:numPr>
          <w:ilvl w:val="0"/>
          <w:numId w:val="25"/>
        </w:numPr>
        <w:tabs>
          <w:tab w:val="clear" w:pos="720"/>
          <w:tab w:val="left" w:pos="860"/>
        </w:tabs>
        <w:overflowPunct w:val="0"/>
        <w:spacing w:line="235" w:lineRule="auto"/>
        <w:ind w:left="7" w:right="160" w:hanging="7"/>
        <w:jc w:val="both"/>
        <w:rPr>
          <w:rFonts w:ascii="Times New Roman" w:hAnsi="Times New Roman"/>
        </w:rPr>
      </w:pPr>
      <w:bookmarkStart w:id="9" w:name="page17"/>
      <w:bookmarkEnd w:id="9"/>
      <w:r>
        <w:rPr>
          <w:rFonts w:ascii="Times New Roman" w:hAnsi="Times New Roman"/>
        </w:rPr>
        <w:t xml:space="preserve">Вся корреспонденция, включая извещения и уведомления, направляется по адресам Сторон, указанным в настоящем Договоре, заказным письмом с уведомлением о вручении либо курьером под отметку о приемке корреспонденции. В случае изменения своего адреса соответствующая Сторона обязана в течение 3 (Трех) рабочих дней направить другой Стороне письменное уведомление с указанием своего нового адреса. Вся корреспонденция, включая извещения и уведомления, направленная по адресу, указанному в настоящем Договоре, считается направленной по надлежащему адресу Стороны, и по истечении 30 (Тридцати) календарных дней с даты, указанной в квитанции о приеме заказного почтового отправления, указанная корреспонденция признается доставленной адресату и полученной им. </w:t>
      </w:r>
    </w:p>
    <w:p w14:paraId="0D5CAEC0" w14:textId="77777777" w:rsidR="006F3C98" w:rsidRDefault="006F3C98">
      <w:pPr>
        <w:spacing w:line="11" w:lineRule="exact"/>
        <w:jc w:val="both"/>
        <w:rPr>
          <w:rFonts w:ascii="Times New Roman" w:hAnsi="Times New Roman"/>
        </w:rPr>
      </w:pPr>
    </w:p>
    <w:p w14:paraId="37A8BE36" w14:textId="77777777" w:rsidR="006F3C98" w:rsidRDefault="00CE772F">
      <w:pPr>
        <w:numPr>
          <w:ilvl w:val="0"/>
          <w:numId w:val="25"/>
        </w:numPr>
        <w:tabs>
          <w:tab w:val="clear" w:pos="720"/>
          <w:tab w:val="left" w:pos="860"/>
        </w:tabs>
        <w:overflowPunct w:val="0"/>
        <w:ind w:left="7" w:right="160" w:hanging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Все правоотношения сторон, не урегулированные в настоящем Договоре, регулируются действующим законодательством РФ. </w:t>
      </w:r>
    </w:p>
    <w:p w14:paraId="5F95FBE0" w14:textId="77777777" w:rsidR="006F3C98" w:rsidRDefault="006F3C98">
      <w:pPr>
        <w:spacing w:line="2" w:lineRule="exact"/>
        <w:jc w:val="both"/>
        <w:rPr>
          <w:rFonts w:ascii="Times New Roman" w:hAnsi="Times New Roman"/>
        </w:rPr>
      </w:pPr>
    </w:p>
    <w:p w14:paraId="17ECAD8C" w14:textId="77777777" w:rsidR="006F3C98" w:rsidRDefault="00CE772F">
      <w:pPr>
        <w:numPr>
          <w:ilvl w:val="0"/>
          <w:numId w:val="25"/>
        </w:numPr>
        <w:tabs>
          <w:tab w:val="clear" w:pos="720"/>
          <w:tab w:val="left" w:pos="860"/>
        </w:tabs>
        <w:overflowPunct w:val="0"/>
        <w:spacing w:line="252" w:lineRule="auto"/>
        <w:ind w:left="7" w:right="160" w:hanging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составлен в 3 (трех) подлинных экземплярах, каждый из которых имеет одинаковую юридическую силу, один экземпляр для Продавца, один для Покупателя и один для регистрирующего органа. </w:t>
      </w:r>
    </w:p>
    <w:p w14:paraId="6DCAA049" w14:textId="77777777" w:rsidR="006F3C98" w:rsidRDefault="006F3C98">
      <w:pPr>
        <w:spacing w:line="129" w:lineRule="exact"/>
        <w:rPr>
          <w:rFonts w:ascii="Times New Roman" w:hAnsi="Times New Roman"/>
        </w:rPr>
      </w:pPr>
    </w:p>
    <w:p w14:paraId="1173F4DA" w14:textId="77777777" w:rsidR="006F3C98" w:rsidRPr="00CE772F" w:rsidRDefault="00CE772F">
      <w:pPr>
        <w:pStyle w:val="1"/>
        <w:ind w:right="-30"/>
        <w:jc w:val="center"/>
        <w:rPr>
          <w:rFonts w:ascii="Times New Roman" w:hAnsi="Times New Roman"/>
          <w:sz w:val="24"/>
          <w:szCs w:val="24"/>
          <w:lang w:val="ru-RU"/>
        </w:rPr>
      </w:pPr>
      <w:bookmarkStart w:id="10" w:name="page19"/>
      <w:bookmarkEnd w:id="10"/>
      <w:r>
        <w:rPr>
          <w:rFonts w:ascii="Times New Roman" w:hAnsi="Times New Roman"/>
          <w:b/>
          <w:sz w:val="24"/>
          <w:szCs w:val="24"/>
          <w:lang w:val="ru-RU"/>
        </w:rPr>
        <w:t>11. Юридические адреса, реквизиты и подписи сторон</w:t>
      </w:r>
    </w:p>
    <w:p w14:paraId="28850B11" w14:textId="77777777" w:rsidR="006F3C98" w:rsidRDefault="006F3C98">
      <w:pPr>
        <w:spacing w:line="216" w:lineRule="auto"/>
        <w:ind w:right="-30"/>
        <w:rPr>
          <w:rFonts w:ascii="Times New Roman" w:hAnsi="Times New Roman"/>
        </w:rPr>
      </w:pPr>
    </w:p>
    <w:tbl>
      <w:tblPr>
        <w:tblW w:w="94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08"/>
        <w:gridCol w:w="4860"/>
      </w:tblGrid>
      <w:tr w:rsidR="006F3C98" w14:paraId="6ADCEA72" w14:textId="77777777">
        <w:tc>
          <w:tcPr>
            <w:tcW w:w="4608" w:type="dxa"/>
          </w:tcPr>
          <w:p w14:paraId="130643AD" w14:textId="77777777" w:rsidR="006F3C98" w:rsidRDefault="00CE772F">
            <w:pPr>
              <w:pStyle w:val="af2"/>
              <w:spacing w:line="216" w:lineRule="auto"/>
              <w:ind w:right="-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>Продавец:</w:t>
            </w:r>
          </w:p>
          <w:p w14:paraId="725EF5AC" w14:textId="77777777" w:rsidR="006F3C98" w:rsidRDefault="006F3C98">
            <w:pPr>
              <w:pStyle w:val="af2"/>
              <w:spacing w:line="216" w:lineRule="auto"/>
              <w:ind w:right="-3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59" w:type="dxa"/>
          </w:tcPr>
          <w:p w14:paraId="4003BFAB" w14:textId="77777777" w:rsidR="006F3C98" w:rsidRDefault="00CE772F">
            <w:pPr>
              <w:pStyle w:val="af2"/>
              <w:spacing w:line="216" w:lineRule="auto"/>
              <w:ind w:right="-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Покупатель:</w:t>
            </w:r>
          </w:p>
        </w:tc>
      </w:tr>
    </w:tbl>
    <w:p w14:paraId="381B03C3" w14:textId="77777777" w:rsidR="006F3C98" w:rsidRDefault="006F3C98">
      <w:pPr>
        <w:pStyle w:val="HTML"/>
        <w:tabs>
          <w:tab w:val="clear" w:pos="10076"/>
          <w:tab w:val="left" w:pos="14175"/>
        </w:tabs>
        <w:spacing w:line="216" w:lineRule="auto"/>
        <w:ind w:right="-3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71"/>
        <w:gridCol w:w="4397"/>
      </w:tblGrid>
      <w:tr w:rsidR="006F3C98" w14:paraId="6AEFEFE2" w14:textId="77777777">
        <w:tc>
          <w:tcPr>
            <w:tcW w:w="5070" w:type="dxa"/>
          </w:tcPr>
          <w:p w14:paraId="7F6C1C7D" w14:textId="77777777" w:rsidR="006F3C98" w:rsidRDefault="006F3C98">
            <w:pPr>
              <w:pStyle w:val="af2"/>
              <w:spacing w:line="216" w:lineRule="auto"/>
              <w:ind w:right="-3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97" w:type="dxa"/>
          </w:tcPr>
          <w:p w14:paraId="718DE0A4" w14:textId="77777777" w:rsidR="006F3C98" w:rsidRDefault="006F3C98">
            <w:pPr>
              <w:pStyle w:val="af2"/>
              <w:spacing w:line="216" w:lineRule="auto"/>
              <w:ind w:right="-3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F3C98" w14:paraId="426600CE" w14:textId="77777777">
        <w:trPr>
          <w:trHeight w:val="1291"/>
        </w:trPr>
        <w:tc>
          <w:tcPr>
            <w:tcW w:w="5070" w:type="dxa"/>
          </w:tcPr>
          <w:p w14:paraId="11D29822" w14:textId="77777777" w:rsidR="006F3C98" w:rsidRDefault="006F3C98">
            <w:pPr>
              <w:pStyle w:val="af2"/>
              <w:spacing w:line="216" w:lineRule="auto"/>
              <w:ind w:right="-30"/>
              <w:rPr>
                <w:rFonts w:ascii="Times New Roman" w:hAnsi="Times New Roman"/>
                <w:b/>
                <w:bCs/>
              </w:rPr>
            </w:pPr>
          </w:p>
          <w:p w14:paraId="5722FA89" w14:textId="77777777" w:rsidR="006F3C98" w:rsidRDefault="006F3C98">
            <w:pPr>
              <w:pStyle w:val="af2"/>
              <w:spacing w:line="216" w:lineRule="auto"/>
              <w:ind w:right="-30"/>
              <w:rPr>
                <w:rFonts w:ascii="Times New Roman" w:hAnsi="Times New Roman"/>
              </w:rPr>
            </w:pPr>
          </w:p>
          <w:p w14:paraId="73F23DB9" w14:textId="77777777" w:rsidR="006F3C98" w:rsidRDefault="00CE772F">
            <w:pPr>
              <w:pStyle w:val="af2"/>
              <w:spacing w:line="216" w:lineRule="auto"/>
              <w:ind w:right="-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</w:t>
            </w:r>
          </w:p>
          <w:p w14:paraId="2F36C7E3" w14:textId="77777777" w:rsidR="006F3C98" w:rsidRDefault="006F3C98">
            <w:pPr>
              <w:pStyle w:val="af2"/>
              <w:spacing w:line="216" w:lineRule="auto"/>
              <w:ind w:right="-30"/>
              <w:rPr>
                <w:rFonts w:ascii="Times New Roman" w:hAnsi="Times New Roman"/>
              </w:rPr>
            </w:pPr>
          </w:p>
        </w:tc>
        <w:tc>
          <w:tcPr>
            <w:tcW w:w="4397" w:type="dxa"/>
          </w:tcPr>
          <w:p w14:paraId="639F15AC" w14:textId="77777777" w:rsidR="006F3C98" w:rsidRDefault="006F3C98">
            <w:pPr>
              <w:pStyle w:val="af2"/>
              <w:spacing w:line="216" w:lineRule="auto"/>
              <w:ind w:right="-30"/>
              <w:rPr>
                <w:rFonts w:ascii="Times New Roman" w:hAnsi="Times New Roman"/>
              </w:rPr>
            </w:pPr>
          </w:p>
          <w:p w14:paraId="690F48E4" w14:textId="77777777" w:rsidR="006F3C98" w:rsidRDefault="006F3C98">
            <w:pPr>
              <w:pStyle w:val="af2"/>
              <w:spacing w:line="216" w:lineRule="auto"/>
              <w:ind w:right="-30"/>
              <w:rPr>
                <w:rFonts w:ascii="Times New Roman" w:hAnsi="Times New Roman"/>
              </w:rPr>
            </w:pPr>
          </w:p>
          <w:p w14:paraId="0A6C31C4" w14:textId="77777777" w:rsidR="006F3C98" w:rsidRDefault="00CE772F">
            <w:pPr>
              <w:pStyle w:val="af2"/>
              <w:spacing w:line="216" w:lineRule="auto"/>
              <w:ind w:right="-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</w:t>
            </w:r>
          </w:p>
          <w:p w14:paraId="73BDE4FF" w14:textId="77777777" w:rsidR="006F3C98" w:rsidRDefault="00CE772F">
            <w:pPr>
              <w:pStyle w:val="af2"/>
              <w:spacing w:line="216" w:lineRule="auto"/>
              <w:ind w:right="-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</w:t>
            </w:r>
            <w:proofErr w:type="spellStart"/>
            <w:r>
              <w:rPr>
                <w:rFonts w:ascii="Times New Roman" w:hAnsi="Times New Roman"/>
              </w:rPr>
              <w:t>м.п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5706FEB3" w14:textId="77777777" w:rsidR="006F3C98" w:rsidRDefault="006F3C98">
            <w:pPr>
              <w:pStyle w:val="af2"/>
              <w:tabs>
                <w:tab w:val="left" w:pos="3975"/>
              </w:tabs>
              <w:spacing w:line="216" w:lineRule="auto"/>
              <w:ind w:right="-30"/>
              <w:rPr>
                <w:rFonts w:ascii="Times New Roman" w:hAnsi="Times New Roman"/>
              </w:rPr>
            </w:pPr>
          </w:p>
        </w:tc>
      </w:tr>
    </w:tbl>
    <w:p w14:paraId="5E39A844" w14:textId="77777777" w:rsidR="006F3C98" w:rsidRDefault="00CE772F">
      <w:pPr>
        <w:overflowPunct w:val="0"/>
        <w:spacing w:line="247" w:lineRule="auto"/>
        <w:ind w:right="-2"/>
        <w:jc w:val="center"/>
        <w:rPr>
          <w:rFonts w:ascii="Times New Roman" w:hAnsi="Times New Roman"/>
        </w:rPr>
      </w:pPr>
      <w:r>
        <w:br w:type="page"/>
      </w:r>
    </w:p>
    <w:p w14:paraId="64F912D7" w14:textId="77777777" w:rsidR="006F3C98" w:rsidRDefault="00CE772F">
      <w:pPr>
        <w:overflowPunct w:val="0"/>
        <w:spacing w:line="247" w:lineRule="auto"/>
        <w:ind w:right="-2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lastRenderedPageBreak/>
        <w:t>АКТ ПРИЕМА-ПЕРЕДАЧИ ОБЪЕКТОВ НЕДВИЖИМОСТИ</w:t>
      </w:r>
    </w:p>
    <w:p w14:paraId="4254AFA7" w14:textId="77777777" w:rsidR="006F3C98" w:rsidRDefault="00CE772F">
      <w:pPr>
        <w:overflowPunct w:val="0"/>
        <w:spacing w:line="247" w:lineRule="auto"/>
        <w:ind w:right="-2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по договору купли-продажи недвижимого имущества</w:t>
      </w:r>
    </w:p>
    <w:p w14:paraId="45E36293" w14:textId="77777777" w:rsidR="006F3C98" w:rsidRDefault="006F3C98">
      <w:pPr>
        <w:spacing w:line="1" w:lineRule="exact"/>
        <w:ind w:right="-2"/>
        <w:jc w:val="center"/>
        <w:rPr>
          <w:rFonts w:ascii="Times New Roman" w:hAnsi="Times New Roman"/>
        </w:rPr>
      </w:pPr>
    </w:p>
    <w:p w14:paraId="3F497120" w14:textId="3446776B" w:rsidR="006F3C98" w:rsidRDefault="00CE772F">
      <w:pPr>
        <w:ind w:right="-2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от «____» ________ 202</w:t>
      </w:r>
      <w:r w:rsidR="008F5ABC">
        <w:rPr>
          <w:rFonts w:ascii="Times New Roman" w:hAnsi="Times New Roman"/>
          <w:b/>
          <w:bCs/>
        </w:rPr>
        <w:t>5</w:t>
      </w:r>
      <w:r>
        <w:rPr>
          <w:rFonts w:ascii="Times New Roman" w:hAnsi="Times New Roman"/>
          <w:b/>
          <w:bCs/>
        </w:rPr>
        <w:t xml:space="preserve"> г.</w:t>
      </w:r>
    </w:p>
    <w:p w14:paraId="7F85BCA7" w14:textId="77777777" w:rsidR="006F3C98" w:rsidRDefault="006F3C98">
      <w:pPr>
        <w:spacing w:line="299" w:lineRule="exact"/>
        <w:jc w:val="center"/>
        <w:rPr>
          <w:rFonts w:ascii="Times New Roman" w:hAnsi="Times New Roman"/>
        </w:rPr>
      </w:pPr>
    </w:p>
    <w:p w14:paraId="48A33F50" w14:textId="149DAC1E" w:rsidR="006F3C98" w:rsidRDefault="00CE772F">
      <w:pPr>
        <w:tabs>
          <w:tab w:val="left" w:pos="6967"/>
        </w:tabs>
        <w:ind w:left="7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г. 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«____» _____ 202</w:t>
      </w:r>
      <w:r w:rsidR="008F5ABC">
        <w:rPr>
          <w:rFonts w:ascii="Times New Roman" w:hAnsi="Times New Roman"/>
          <w:b/>
          <w:bCs/>
        </w:rPr>
        <w:t>5</w:t>
      </w:r>
      <w:r>
        <w:rPr>
          <w:rFonts w:ascii="Times New Roman" w:hAnsi="Times New Roman"/>
          <w:b/>
          <w:bCs/>
        </w:rPr>
        <w:t>г.</w:t>
      </w:r>
    </w:p>
    <w:p w14:paraId="39C0C897" w14:textId="77777777" w:rsidR="006F3C98" w:rsidRDefault="006F3C98">
      <w:pPr>
        <w:spacing w:line="289" w:lineRule="exact"/>
        <w:rPr>
          <w:rFonts w:ascii="Times New Roman" w:hAnsi="Times New Roman"/>
        </w:rPr>
      </w:pPr>
    </w:p>
    <w:p w14:paraId="33DC0B3E" w14:textId="77777777" w:rsidR="006F3C98" w:rsidRDefault="006F3C98">
      <w:pPr>
        <w:ind w:left="20"/>
        <w:rPr>
          <w:rFonts w:ascii="Times New Roman" w:hAnsi="Times New Roman"/>
        </w:rPr>
      </w:pPr>
    </w:p>
    <w:p w14:paraId="1BA820D1" w14:textId="442C7942" w:rsidR="006F3C98" w:rsidRDefault="008F5ABC">
      <w:pPr>
        <w:overflowPunct w:val="0"/>
        <w:ind w:left="7" w:right="40" w:firstLine="701"/>
        <w:jc w:val="both"/>
        <w:rPr>
          <w:rFonts w:ascii="Times New Roman" w:hAnsi="Times New Roman"/>
        </w:rPr>
      </w:pPr>
      <w:r w:rsidRPr="007D14DA">
        <w:rPr>
          <w:rFonts w:ascii="Times New Roman" w:hAnsi="Times New Roman"/>
          <w:b/>
          <w:bCs/>
        </w:rPr>
        <w:t>Общество с ограниченной ответственностью «</w:t>
      </w:r>
      <w:proofErr w:type="spellStart"/>
      <w:r w:rsidRPr="007D14DA">
        <w:rPr>
          <w:rFonts w:ascii="Times New Roman" w:hAnsi="Times New Roman"/>
          <w:b/>
          <w:bCs/>
        </w:rPr>
        <w:t>Русьстеклотрейд</w:t>
      </w:r>
      <w:proofErr w:type="spellEnd"/>
      <w:r w:rsidRPr="007D14DA">
        <w:rPr>
          <w:rFonts w:ascii="Times New Roman" w:hAnsi="Times New Roman"/>
          <w:b/>
          <w:bCs/>
        </w:rPr>
        <w:t>»</w:t>
      </w:r>
      <w:r>
        <w:rPr>
          <w:rFonts w:ascii="Times New Roman" w:hAnsi="Times New Roman"/>
          <w:b/>
          <w:bCs/>
        </w:rPr>
        <w:t xml:space="preserve"> (ООО «</w:t>
      </w:r>
      <w:proofErr w:type="spellStart"/>
      <w:r w:rsidRPr="007D14DA">
        <w:rPr>
          <w:rFonts w:ascii="Times New Roman" w:hAnsi="Times New Roman"/>
          <w:b/>
          <w:bCs/>
        </w:rPr>
        <w:t>Русьстеклотрейд</w:t>
      </w:r>
      <w:proofErr w:type="spellEnd"/>
      <w:r>
        <w:rPr>
          <w:rFonts w:ascii="Times New Roman" w:hAnsi="Times New Roman"/>
          <w:b/>
          <w:bCs/>
        </w:rPr>
        <w:t xml:space="preserve">») </w:t>
      </w:r>
      <w:r w:rsidRPr="007D14DA">
        <w:rPr>
          <w:rFonts w:ascii="Times New Roman" w:hAnsi="Times New Roman"/>
        </w:rPr>
        <w:t>в лице Директора Смирнова Дениса Андреевича, действующего на основании Устава</w:t>
      </w:r>
      <w:r>
        <w:rPr>
          <w:rFonts w:ascii="Times New Roman" w:hAnsi="Times New Roman"/>
        </w:rPr>
        <w:t>, именуемое в дальнейшем «</w:t>
      </w:r>
      <w:r>
        <w:rPr>
          <w:rFonts w:ascii="Times New Roman" w:hAnsi="Times New Roman"/>
          <w:b/>
        </w:rPr>
        <w:t>Продавец</w:t>
      </w:r>
      <w:r>
        <w:rPr>
          <w:rFonts w:ascii="Times New Roman" w:hAnsi="Times New Roman"/>
        </w:rPr>
        <w:t>»,</w:t>
      </w:r>
      <w:r w:rsidR="00CE772F">
        <w:rPr>
          <w:rFonts w:ascii="Times New Roman" w:hAnsi="Times New Roman"/>
        </w:rPr>
        <w:t xml:space="preserve"> с одной стороны с одной стороны, и ______________________ «____________», (ИНН __________), зарегистрированное за ОГРН ____________________, находящееся по адресу: _______________, именуемое в дальнейшем «Покупатель», в лице _____________________, действующего на основании Устава, с другой стороны, при совместном наименовании</w:t>
      </w:r>
      <w:r w:rsidR="00CE772F">
        <w:rPr>
          <w:rFonts w:ascii="Times New Roman" w:hAnsi="Times New Roman"/>
          <w:b/>
          <w:bCs/>
        </w:rPr>
        <w:t xml:space="preserve"> «Стороны»</w:t>
      </w:r>
      <w:r w:rsidR="00CE772F">
        <w:rPr>
          <w:rFonts w:ascii="Times New Roman" w:hAnsi="Times New Roman"/>
        </w:rPr>
        <w:t>, подписали настоящий акт приема-передачи объект</w:t>
      </w:r>
      <w:r>
        <w:rPr>
          <w:rFonts w:ascii="Times New Roman" w:hAnsi="Times New Roman"/>
        </w:rPr>
        <w:t>ов</w:t>
      </w:r>
      <w:r w:rsidR="00CE772F">
        <w:rPr>
          <w:rFonts w:ascii="Times New Roman" w:hAnsi="Times New Roman"/>
        </w:rPr>
        <w:t xml:space="preserve"> недвижимости по договору купли-продажи недвижимого имущества от «_____» _____ 2024 г. о нижеследующем:</w:t>
      </w:r>
    </w:p>
    <w:p w14:paraId="1BFFBCDB" w14:textId="77777777" w:rsidR="006F3C98" w:rsidRDefault="006F3C98">
      <w:pPr>
        <w:spacing w:line="1" w:lineRule="exact"/>
        <w:ind w:left="7"/>
        <w:jc w:val="both"/>
        <w:rPr>
          <w:rFonts w:ascii="Times New Roman" w:hAnsi="Times New Roman"/>
        </w:rPr>
      </w:pPr>
    </w:p>
    <w:p w14:paraId="3CFCE99C" w14:textId="7934C2FF" w:rsidR="006F3C98" w:rsidRDefault="00CE772F">
      <w:pPr>
        <w:numPr>
          <w:ilvl w:val="0"/>
          <w:numId w:val="26"/>
        </w:numPr>
        <w:overflowPunct w:val="0"/>
        <w:spacing w:line="235" w:lineRule="auto"/>
        <w:ind w:left="7" w:right="2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 условиями Договора купли-продажи недвижимого имущества от «____» ________ 202</w:t>
      </w:r>
      <w:r w:rsidR="008F5ABC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г., Продавец передал, а Покупатель принял следующи</w:t>
      </w:r>
      <w:r w:rsidR="008F5ABC"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 Объект</w:t>
      </w:r>
      <w:r w:rsidR="008F5ABC">
        <w:rPr>
          <w:rFonts w:ascii="Times New Roman" w:hAnsi="Times New Roman"/>
        </w:rPr>
        <w:t xml:space="preserve">ы </w:t>
      </w:r>
      <w:r>
        <w:rPr>
          <w:rFonts w:ascii="Times New Roman" w:hAnsi="Times New Roman"/>
        </w:rPr>
        <w:t>недвижимости (далее – Объект</w:t>
      </w:r>
      <w:r w:rsidR="008F5ABC">
        <w:rPr>
          <w:rFonts w:ascii="Times New Roman" w:hAnsi="Times New Roman"/>
        </w:rPr>
        <w:t>ы</w:t>
      </w:r>
      <w:r>
        <w:rPr>
          <w:rFonts w:ascii="Times New Roman" w:hAnsi="Times New Roman"/>
        </w:rPr>
        <w:t xml:space="preserve"> недвижимости):</w:t>
      </w:r>
    </w:p>
    <w:p w14:paraId="19DF81FC" w14:textId="77777777" w:rsidR="00EA13AC" w:rsidRPr="009E501C" w:rsidRDefault="00EA13AC" w:rsidP="00EA13AC">
      <w:pPr>
        <w:ind w:firstLine="709"/>
        <w:jc w:val="both"/>
        <w:rPr>
          <w:rFonts w:ascii="Times New Roman" w:eastAsia="SimSun;宋体" w:hAnsi="Times New Roman" w:cs="Times New Roman"/>
          <w:shd w:val="clear" w:color="auto" w:fill="FFFFFF"/>
          <w:lang w:eastAsia="hi-IN"/>
        </w:rPr>
      </w:pPr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 xml:space="preserve">- Земельный участок, с кадастровым номером 54:10:010101:287, площадью 15190 +/- 86 кв. м., виды разрешенного использования: для обслуживания и эксплуатации производственной базы, местоположение: Местоположение установлено относительно ориентира, расположенного в границах участка. Ориентир производственное здание. Почтовый адрес ориентира: Новосибирская область, р-н Колыванский, </w:t>
      </w:r>
      <w:proofErr w:type="spellStart"/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>р.п</w:t>
      </w:r>
      <w:proofErr w:type="spellEnd"/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>. Колывань, ул. Шоссейная, дом 41/2.</w:t>
      </w:r>
    </w:p>
    <w:p w14:paraId="2E8A719F" w14:textId="77777777" w:rsidR="00EA13AC" w:rsidRPr="009E501C" w:rsidRDefault="00EA13AC" w:rsidP="00EA13AC">
      <w:pPr>
        <w:ind w:firstLine="709"/>
        <w:jc w:val="both"/>
        <w:rPr>
          <w:rFonts w:ascii="Times New Roman" w:eastAsia="SimSun;宋体" w:hAnsi="Times New Roman" w:cs="Times New Roman"/>
          <w:shd w:val="clear" w:color="auto" w:fill="FFFFFF"/>
          <w:lang w:eastAsia="hi-IN"/>
        </w:rPr>
      </w:pPr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 xml:space="preserve">- Земельный участок, с кадастровым номером 54:10:010101:288, площадью 5997 +/- 54 кв.м., виды разрешенного использования: для обслуживания и эксплуатации производственной базы, местоположение: Местоположение установлено относительно ориентира, расположенного в границах участка. Ориентир здание овощехранилища. Почтовый адрес ориентира: Новосибирская область, р-н Колыванский, </w:t>
      </w:r>
      <w:proofErr w:type="spellStart"/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>р.п</w:t>
      </w:r>
      <w:proofErr w:type="spellEnd"/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>. Колывань, ул. Шоссейная, дом 41/2 (а).</w:t>
      </w:r>
    </w:p>
    <w:p w14:paraId="1035A8C5" w14:textId="77777777" w:rsidR="00EA13AC" w:rsidRPr="009E501C" w:rsidRDefault="00EA13AC" w:rsidP="00EA13AC">
      <w:pPr>
        <w:ind w:firstLine="709"/>
        <w:jc w:val="both"/>
        <w:rPr>
          <w:rFonts w:ascii="Times New Roman" w:eastAsia="SimSun;宋体" w:hAnsi="Times New Roman" w:cs="Times New Roman"/>
          <w:shd w:val="clear" w:color="auto" w:fill="FFFFFF"/>
          <w:lang w:eastAsia="hi-IN"/>
        </w:rPr>
      </w:pPr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 xml:space="preserve">- Здание, с кадастровым номером 54:10:010101:330, площадью 546,9 кв.м.. Назначение объекта недвижимости: нежилое. Местоположение: Новосибирская область, р-н. Колыванский, </w:t>
      </w:r>
      <w:proofErr w:type="spellStart"/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>р.п</w:t>
      </w:r>
      <w:proofErr w:type="spellEnd"/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>. Колывань, ул. Шоссейная, д. 41/2 а.</w:t>
      </w:r>
    </w:p>
    <w:p w14:paraId="75985665" w14:textId="77777777" w:rsidR="00EA13AC" w:rsidRPr="009E501C" w:rsidRDefault="00EA13AC" w:rsidP="00EA13AC">
      <w:pPr>
        <w:ind w:firstLine="709"/>
        <w:jc w:val="both"/>
        <w:rPr>
          <w:rFonts w:ascii="Times New Roman" w:eastAsia="SimSun;宋体" w:hAnsi="Times New Roman" w:cs="Times New Roman"/>
          <w:shd w:val="clear" w:color="auto" w:fill="FFFFFF"/>
          <w:lang w:eastAsia="hi-IN"/>
        </w:rPr>
      </w:pPr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 xml:space="preserve">- Здание, с кадастровым номером 54:10:010101:413, площадью 468,5 кв.м.. Назначение объекта недвижимости: нежилое. Местоположение: Новосибирская область, р-н. Колыванский, </w:t>
      </w:r>
      <w:proofErr w:type="spellStart"/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>р.п</w:t>
      </w:r>
      <w:proofErr w:type="spellEnd"/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>. Колывань, ул. Шоссейная, д. 41/2.</w:t>
      </w:r>
    </w:p>
    <w:p w14:paraId="70374FCF" w14:textId="77777777" w:rsidR="00EA13AC" w:rsidRPr="009E501C" w:rsidRDefault="00EA13AC" w:rsidP="00EA13AC">
      <w:pPr>
        <w:ind w:firstLine="709"/>
        <w:jc w:val="both"/>
        <w:rPr>
          <w:rFonts w:ascii="Times New Roman" w:eastAsia="SimSun;宋体" w:hAnsi="Times New Roman" w:cs="Times New Roman"/>
          <w:shd w:val="clear" w:color="auto" w:fill="FFFFFF"/>
          <w:lang w:eastAsia="hi-IN"/>
        </w:rPr>
      </w:pPr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 xml:space="preserve">- Здание, с кадастровым номером 54:10:010101:417, площадью 3286,1 кв.м.. Назначение объекта недвижимости: нежилое. Местоположение: Новосибирская область, р-н. Колыванский, </w:t>
      </w:r>
      <w:proofErr w:type="spellStart"/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>р.п</w:t>
      </w:r>
      <w:proofErr w:type="spellEnd"/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>. Колывань, ул. Шоссейная, д. 41/2.</w:t>
      </w:r>
    </w:p>
    <w:p w14:paraId="14FDA06D" w14:textId="77777777" w:rsidR="00EA13AC" w:rsidRPr="009E501C" w:rsidRDefault="00EA13AC" w:rsidP="00EA13AC">
      <w:pPr>
        <w:ind w:firstLine="709"/>
        <w:jc w:val="both"/>
        <w:rPr>
          <w:rFonts w:ascii="Times New Roman" w:eastAsia="SimSun;宋体" w:hAnsi="Times New Roman" w:cs="Times New Roman"/>
          <w:shd w:val="clear" w:color="auto" w:fill="FFFFFF"/>
          <w:lang w:eastAsia="hi-IN"/>
        </w:rPr>
      </w:pPr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 xml:space="preserve">- Здание, с кадастровым номером 54:10:010101:677, площадью 963 кв.м.. Назначение объекта недвижимости: нежилое. Местоположение: Новосибирская область, р-н. Колыванский, </w:t>
      </w:r>
      <w:proofErr w:type="spellStart"/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>р.п</w:t>
      </w:r>
      <w:proofErr w:type="spellEnd"/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>. Колывань, ул. Шоссейная, д. 41/2.</w:t>
      </w:r>
    </w:p>
    <w:p w14:paraId="6100428C" w14:textId="77777777" w:rsidR="00EA13AC" w:rsidRPr="009E501C" w:rsidRDefault="00EA13AC" w:rsidP="00EA13AC">
      <w:pPr>
        <w:ind w:firstLine="709"/>
        <w:jc w:val="both"/>
        <w:rPr>
          <w:rFonts w:ascii="Times New Roman" w:eastAsia="SimSun;宋体" w:hAnsi="Times New Roman" w:cs="Times New Roman"/>
          <w:shd w:val="clear" w:color="auto" w:fill="FFFFFF"/>
          <w:lang w:eastAsia="hi-IN"/>
        </w:rPr>
      </w:pPr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 xml:space="preserve">- Сооружение, с кадастровым номером 54:10:010101:704, протяженность 182 м. Назначение объекта недвижимости: газопровод высокого давления. Местоположение: Новосибирская область, р-н. Колыванский, </w:t>
      </w:r>
      <w:proofErr w:type="spellStart"/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>р.п</w:t>
      </w:r>
      <w:proofErr w:type="spellEnd"/>
      <w:r w:rsidRPr="009E501C">
        <w:rPr>
          <w:rFonts w:ascii="Times New Roman" w:eastAsia="SimSun;宋体" w:hAnsi="Times New Roman" w:cs="Times New Roman"/>
          <w:shd w:val="clear" w:color="auto" w:fill="FFFFFF"/>
          <w:lang w:eastAsia="hi-IN"/>
        </w:rPr>
        <w:t>. Колывань, ул. Шоссейная, д. 41/2.</w:t>
      </w:r>
    </w:p>
    <w:p w14:paraId="7A9E1B48" w14:textId="77777777" w:rsidR="006F3C98" w:rsidRDefault="006F3C98">
      <w:pPr>
        <w:spacing w:line="3" w:lineRule="exact"/>
        <w:ind w:left="7"/>
        <w:jc w:val="both"/>
        <w:rPr>
          <w:rFonts w:ascii="Times New Roman" w:hAnsi="Times New Roman"/>
        </w:rPr>
      </w:pPr>
    </w:p>
    <w:p w14:paraId="1E898714" w14:textId="77777777" w:rsidR="006F3C98" w:rsidRDefault="006F3C98">
      <w:pPr>
        <w:spacing w:line="1" w:lineRule="exact"/>
        <w:ind w:left="7"/>
        <w:jc w:val="both"/>
        <w:rPr>
          <w:rFonts w:ascii="Times New Roman" w:hAnsi="Times New Roman"/>
        </w:rPr>
      </w:pPr>
    </w:p>
    <w:p w14:paraId="1D0FCFBA" w14:textId="56C76AC3" w:rsidR="006F3C98" w:rsidRDefault="00CE772F">
      <w:pPr>
        <w:overflowPunct w:val="0"/>
        <w:ind w:left="7" w:righ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Покупатель осмотрел Объект</w:t>
      </w:r>
      <w:r w:rsidR="008F5ABC">
        <w:rPr>
          <w:rFonts w:ascii="Times New Roman" w:hAnsi="Times New Roman"/>
        </w:rPr>
        <w:t>ы</w:t>
      </w:r>
      <w:r>
        <w:rPr>
          <w:rFonts w:ascii="Times New Roman" w:hAnsi="Times New Roman"/>
        </w:rPr>
        <w:t xml:space="preserve"> недвижимости и не имеет замечаний и претензий к Продавцу по состоянию и качеству.</w:t>
      </w:r>
    </w:p>
    <w:p w14:paraId="02A0D4A9" w14:textId="77777777" w:rsidR="006F3C98" w:rsidRDefault="006F3C98">
      <w:pPr>
        <w:overflowPunct w:val="0"/>
        <w:ind w:left="7" w:right="20"/>
        <w:jc w:val="both"/>
        <w:rPr>
          <w:rFonts w:ascii="Times New Roman" w:hAnsi="Times New Roman"/>
        </w:rPr>
      </w:pPr>
    </w:p>
    <w:p w14:paraId="6F0B12CF" w14:textId="77777777" w:rsidR="006F3C98" w:rsidRDefault="006F3C98">
      <w:pPr>
        <w:spacing w:line="1" w:lineRule="exact"/>
        <w:ind w:left="7"/>
        <w:jc w:val="both"/>
        <w:rPr>
          <w:rFonts w:ascii="Times New Roman" w:hAnsi="Times New Roman"/>
        </w:rPr>
      </w:pPr>
    </w:p>
    <w:p w14:paraId="16DD90FB" w14:textId="77777777" w:rsidR="006F3C98" w:rsidRDefault="00CE772F">
      <w:pPr>
        <w:pStyle w:val="afc"/>
        <w:overflowPunct w:val="0"/>
        <w:spacing w:line="254" w:lineRule="auto"/>
        <w:ind w:left="7"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Настоящий акт приема - передачи составлен в 3 (трех) подлинных экземплярах, каждый из </w:t>
      </w:r>
      <w:r>
        <w:rPr>
          <w:rFonts w:ascii="Times New Roman" w:hAnsi="Times New Roman"/>
          <w:sz w:val="24"/>
          <w:szCs w:val="24"/>
        </w:rPr>
        <w:lastRenderedPageBreak/>
        <w:t>которых имеет одинаковую юридическую силу, один экземпляр для Продавца, один для Покупателя и один для регистрирующего органа.</w:t>
      </w:r>
    </w:p>
    <w:p w14:paraId="4D0FA874" w14:textId="77777777" w:rsidR="006F3C98" w:rsidRDefault="006F3C98">
      <w:pPr>
        <w:overflowPunct w:val="0"/>
        <w:spacing w:line="254" w:lineRule="auto"/>
        <w:ind w:right="20"/>
        <w:jc w:val="both"/>
        <w:rPr>
          <w:rFonts w:ascii="Times New Roman" w:hAnsi="Times New Roman"/>
        </w:rPr>
      </w:pPr>
    </w:p>
    <w:tbl>
      <w:tblPr>
        <w:tblW w:w="96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38"/>
        <w:gridCol w:w="4799"/>
      </w:tblGrid>
      <w:tr w:rsidR="006F3C98" w14:paraId="694B99A3" w14:textId="77777777">
        <w:tc>
          <w:tcPr>
            <w:tcW w:w="4837" w:type="dxa"/>
          </w:tcPr>
          <w:p w14:paraId="6CBE379D" w14:textId="77777777" w:rsidR="006F3C98" w:rsidRDefault="00CE772F">
            <w:pPr>
              <w:ind w:left="1840"/>
              <w:rPr>
                <w:rFonts w:ascii="Times New Roman" w:eastAsia="Times New Roman" w:hAnsi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lang w:eastAsia="ru-RU" w:bidi="ar-SA"/>
              </w:rPr>
              <w:t>Продавец:</w:t>
            </w:r>
          </w:p>
          <w:p w14:paraId="58687B31" w14:textId="77777777" w:rsidR="006F3C98" w:rsidRDefault="006F3C98">
            <w:pPr>
              <w:spacing w:line="98" w:lineRule="exact"/>
              <w:rPr>
                <w:rFonts w:ascii="Times New Roman" w:eastAsia="Times New Roman" w:hAnsi="Times New Roman"/>
                <w:kern w:val="0"/>
                <w:lang w:eastAsia="ru-RU" w:bidi="ar-SA"/>
              </w:rPr>
            </w:pPr>
          </w:p>
          <w:p w14:paraId="3B4AFC10" w14:textId="77777777" w:rsidR="006F3C98" w:rsidRDefault="006F3C98">
            <w:pPr>
              <w:rPr>
                <w:rFonts w:ascii="Times New Roman" w:eastAsia="Times New Roman" w:hAnsi="Times New Roman"/>
                <w:kern w:val="0"/>
                <w:lang w:eastAsia="ru-RU" w:bidi="ar-SA"/>
              </w:rPr>
            </w:pPr>
          </w:p>
        </w:tc>
        <w:tc>
          <w:tcPr>
            <w:tcW w:w="4799" w:type="dxa"/>
          </w:tcPr>
          <w:p w14:paraId="46B4D5EB" w14:textId="77777777" w:rsidR="006F3C98" w:rsidRDefault="00CE772F">
            <w:pPr>
              <w:ind w:left="1380"/>
              <w:rPr>
                <w:rFonts w:ascii="Times New Roman" w:eastAsia="Times New Roman" w:hAnsi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lang w:eastAsia="ru-RU" w:bidi="ar-SA"/>
              </w:rPr>
              <w:t xml:space="preserve">       Покупатель:</w:t>
            </w:r>
          </w:p>
          <w:p w14:paraId="227F65A0" w14:textId="77777777" w:rsidR="006F3C98" w:rsidRDefault="006F3C98">
            <w:pPr>
              <w:spacing w:line="98" w:lineRule="exact"/>
              <w:rPr>
                <w:rFonts w:ascii="Times New Roman" w:eastAsia="Times New Roman" w:hAnsi="Times New Roman"/>
                <w:kern w:val="0"/>
                <w:lang w:eastAsia="ru-RU" w:bidi="ar-SA"/>
              </w:rPr>
            </w:pPr>
          </w:p>
          <w:p w14:paraId="0C6A6905" w14:textId="77777777" w:rsidR="006F3C98" w:rsidRDefault="006F3C98">
            <w:pPr>
              <w:rPr>
                <w:rFonts w:ascii="Times New Roman" w:eastAsia="Times New Roman" w:hAnsi="Times New Roman"/>
                <w:kern w:val="0"/>
                <w:lang w:eastAsia="ru-RU" w:bidi="ar-SA"/>
              </w:rPr>
            </w:pPr>
          </w:p>
        </w:tc>
      </w:tr>
    </w:tbl>
    <w:p w14:paraId="14520498" w14:textId="77777777" w:rsidR="006F3C98" w:rsidRDefault="006F3C98">
      <w:pPr>
        <w:overflowPunct w:val="0"/>
        <w:spacing w:line="254" w:lineRule="auto"/>
        <w:ind w:right="20"/>
        <w:jc w:val="both"/>
        <w:rPr>
          <w:rFonts w:ascii="Times New Roman" w:hAnsi="Times New Roman"/>
        </w:rPr>
      </w:pPr>
    </w:p>
    <w:p w14:paraId="2986F0CB" w14:textId="77777777" w:rsidR="006F3C98" w:rsidRDefault="006F3C98">
      <w:pPr>
        <w:overflowPunct w:val="0"/>
        <w:spacing w:line="254" w:lineRule="auto"/>
        <w:ind w:right="20"/>
        <w:jc w:val="both"/>
        <w:rPr>
          <w:rFonts w:ascii="Times New Roman" w:hAnsi="Times New Roman"/>
        </w:rPr>
      </w:pPr>
    </w:p>
    <w:p w14:paraId="14B63170" w14:textId="77777777" w:rsidR="006F3C98" w:rsidRDefault="006F3C98">
      <w:pPr>
        <w:rPr>
          <w:rFonts w:ascii="Times New Roman" w:hAnsi="Times New Roman"/>
        </w:rPr>
      </w:pPr>
    </w:p>
    <w:p w14:paraId="2C9342DF" w14:textId="77777777" w:rsidR="006F3C98" w:rsidRDefault="006F3C98">
      <w:pPr>
        <w:spacing w:after="200" w:line="276" w:lineRule="auto"/>
        <w:rPr>
          <w:rFonts w:ascii="Times New Roman" w:hAnsi="Times New Roman"/>
        </w:rPr>
      </w:pPr>
    </w:p>
    <w:sectPr w:rsidR="006F3C98">
      <w:footerReference w:type="default" r:id="rId8"/>
      <w:pgSz w:w="11906" w:h="16838"/>
      <w:pgMar w:top="1134" w:right="1134" w:bottom="1744" w:left="1134" w:header="0" w:footer="113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7BC22" w14:textId="77777777" w:rsidR="00F90612" w:rsidRDefault="00F90612">
      <w:pPr>
        <w:rPr>
          <w:rFonts w:hint="eastAsia"/>
        </w:rPr>
      </w:pPr>
      <w:r>
        <w:separator/>
      </w:r>
    </w:p>
  </w:endnote>
  <w:endnote w:type="continuationSeparator" w:id="0">
    <w:p w14:paraId="27BE4CE7" w14:textId="77777777" w:rsidR="00F90612" w:rsidRDefault="00F9061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6A4A9" w14:textId="77777777" w:rsidR="006F3C98" w:rsidRDefault="00CE772F">
    <w:pPr>
      <w:pStyle w:val="aff"/>
    </w:pPr>
    <w:r>
      <w:tab/>
    </w:r>
    <w:r>
      <w:tab/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83F52" w14:textId="77777777" w:rsidR="00F90612" w:rsidRDefault="00F90612">
      <w:pPr>
        <w:rPr>
          <w:rFonts w:hint="eastAsia"/>
        </w:rPr>
      </w:pPr>
      <w:r>
        <w:separator/>
      </w:r>
    </w:p>
  </w:footnote>
  <w:footnote w:type="continuationSeparator" w:id="0">
    <w:p w14:paraId="03B55A67" w14:textId="77777777" w:rsidR="00F90612" w:rsidRDefault="00F9061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C29B8"/>
    <w:multiLevelType w:val="multilevel"/>
    <w:tmpl w:val="7C8A574A"/>
    <w:lvl w:ilvl="0">
      <w:start w:val="2"/>
      <w:numFmt w:val="decimal"/>
      <w:lvlText w:val="%1. "/>
      <w:lvlJc w:val="left"/>
      <w:pPr>
        <w:tabs>
          <w:tab w:val="num" w:pos="0"/>
        </w:tabs>
        <w:ind w:left="1530" w:hanging="283"/>
      </w:pPr>
      <w:rPr>
        <w:rFonts w:ascii="Times New Roman" w:hAnsi="Times New Roman" w:cs="Times New Roman"/>
        <w:b/>
        <w:bCs/>
        <w:i w:val="0"/>
        <w:iCs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FF14BFE"/>
    <w:multiLevelType w:val="multilevel"/>
    <w:tmpl w:val="22A6AC3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FFD15EE"/>
    <w:multiLevelType w:val="multilevel"/>
    <w:tmpl w:val="DDBE3D38"/>
    <w:lvl w:ilvl="0">
      <w:start w:val="1"/>
      <w:numFmt w:val="decimal"/>
      <w:lvlText w:val="%1. "/>
      <w:lvlJc w:val="left"/>
      <w:pPr>
        <w:tabs>
          <w:tab w:val="num" w:pos="0"/>
        </w:tabs>
        <w:ind w:left="3883" w:hanging="283"/>
      </w:pPr>
      <w:rPr>
        <w:rFonts w:ascii="Times New Roman" w:hAnsi="Times New Roman" w:cs="Times New Roman"/>
        <w:b/>
        <w:bCs/>
        <w:i w:val="0"/>
        <w:iCs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10A779D1"/>
    <w:multiLevelType w:val="multilevel"/>
    <w:tmpl w:val="3D10ED32"/>
    <w:lvl w:ilvl="0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93674C1"/>
    <w:multiLevelType w:val="multilevel"/>
    <w:tmpl w:val="E07C86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1959306A"/>
    <w:multiLevelType w:val="multilevel"/>
    <w:tmpl w:val="154C6850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0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3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8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3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440" w:hanging="1800"/>
      </w:pPr>
    </w:lvl>
  </w:abstractNum>
  <w:abstractNum w:abstractNumId="6" w15:restartNumberingAfterBreak="0">
    <w:nsid w:val="19F90B31"/>
    <w:multiLevelType w:val="multilevel"/>
    <w:tmpl w:val="03ECADF8"/>
    <w:lvl w:ilvl="0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1B5C50EB"/>
    <w:multiLevelType w:val="multilevel"/>
    <w:tmpl w:val="3F14435C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1FEE2D2B"/>
    <w:multiLevelType w:val="multilevel"/>
    <w:tmpl w:val="0BC0FE9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211E461E"/>
    <w:multiLevelType w:val="multilevel"/>
    <w:tmpl w:val="5E147EB4"/>
    <w:lvl w:ilvl="0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2A937F5E"/>
    <w:multiLevelType w:val="multilevel"/>
    <w:tmpl w:val="0B76EF9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2A9969C7"/>
    <w:multiLevelType w:val="multilevel"/>
    <w:tmpl w:val="8F66B37C"/>
    <w:lvl w:ilvl="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2AAD70A2"/>
    <w:multiLevelType w:val="multilevel"/>
    <w:tmpl w:val="A6661676"/>
    <w:lvl w:ilvl="0">
      <w:start w:val="1"/>
      <w:numFmt w:val="decimal"/>
      <w:lvlText w:val="5.1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2C4B666C"/>
    <w:multiLevelType w:val="multilevel"/>
    <w:tmpl w:val="24CE4FA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2D416185"/>
    <w:multiLevelType w:val="multilevel"/>
    <w:tmpl w:val="E264CA6A"/>
    <w:lvl w:ilvl="0">
      <w:start w:val="2"/>
      <w:numFmt w:val="decimal"/>
      <w:lvlText w:val="%1. "/>
      <w:lvlJc w:val="left"/>
      <w:pPr>
        <w:tabs>
          <w:tab w:val="num" w:pos="0"/>
        </w:tabs>
        <w:ind w:left="1530" w:hanging="283"/>
      </w:pPr>
      <w:rPr>
        <w:rFonts w:ascii="Times New Roman" w:hAnsi="Times New Roman" w:cs="Times New Roman"/>
        <w:b/>
        <w:bCs/>
        <w:i w:val="0"/>
        <w:iCs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5" w15:restartNumberingAfterBreak="0">
    <w:nsid w:val="2DB523D9"/>
    <w:multiLevelType w:val="multilevel"/>
    <w:tmpl w:val="E65E5AE2"/>
    <w:lvl w:ilvl="0">
      <w:start w:val="3"/>
      <w:numFmt w:val="decimal"/>
      <w:lvlText w:val="%1."/>
      <w:lvlJc w:val="left"/>
      <w:pPr>
        <w:tabs>
          <w:tab w:val="num" w:pos="0"/>
        </w:tabs>
        <w:ind w:left="390" w:hanging="390"/>
      </w:pPr>
      <w:rPr>
        <w:sz w:val="26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0" w:hanging="390"/>
      </w:pPr>
      <w:rPr>
        <w:sz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00" w:hanging="720"/>
      </w:pPr>
      <w:rPr>
        <w:sz w:val="2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40" w:hanging="720"/>
      </w:pPr>
      <w:rPr>
        <w:sz w:val="26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40" w:hanging="1080"/>
      </w:pPr>
      <w:rPr>
        <w:sz w:val="26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80" w:hanging="1080"/>
      </w:pPr>
      <w:rPr>
        <w:sz w:val="26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680" w:hanging="1440"/>
      </w:pPr>
      <w:rPr>
        <w:sz w:val="26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720" w:hanging="1440"/>
      </w:pPr>
      <w:rPr>
        <w:sz w:val="26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20" w:hanging="1800"/>
      </w:pPr>
      <w:rPr>
        <w:sz w:val="26"/>
      </w:rPr>
    </w:lvl>
  </w:abstractNum>
  <w:abstractNum w:abstractNumId="16" w15:restartNumberingAfterBreak="0">
    <w:nsid w:val="2ED25EE1"/>
    <w:multiLevelType w:val="multilevel"/>
    <w:tmpl w:val="4CD8774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31276DAA"/>
    <w:multiLevelType w:val="multilevel"/>
    <w:tmpl w:val="D00846D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31A53B7D"/>
    <w:multiLevelType w:val="multilevel"/>
    <w:tmpl w:val="C7DE0C5C"/>
    <w:lvl w:ilvl="0">
      <w:start w:val="4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19" w15:restartNumberingAfterBreak="0">
    <w:nsid w:val="32800D75"/>
    <w:multiLevelType w:val="multilevel"/>
    <w:tmpl w:val="C1427A7A"/>
    <w:lvl w:ilvl="0">
      <w:start w:val="1"/>
      <w:numFmt w:val="decimal"/>
      <w:lvlText w:val="%1."/>
      <w:lvlJc w:val="left"/>
      <w:pPr>
        <w:tabs>
          <w:tab w:val="num" w:pos="0"/>
        </w:tabs>
        <w:ind w:left="107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5" w:hanging="180"/>
      </w:pPr>
    </w:lvl>
  </w:abstractNum>
  <w:abstractNum w:abstractNumId="20" w15:restartNumberingAfterBreak="0">
    <w:nsid w:val="417D0BEF"/>
    <w:multiLevelType w:val="multilevel"/>
    <w:tmpl w:val="EA3C7C32"/>
    <w:lvl w:ilvl="0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7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4BEC7167"/>
    <w:multiLevelType w:val="multilevel"/>
    <w:tmpl w:val="AABEEF7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E4442F6"/>
    <w:multiLevelType w:val="multilevel"/>
    <w:tmpl w:val="2AB2665E"/>
    <w:lvl w:ilvl="0">
      <w:start w:val="1"/>
      <w:numFmt w:val="decimal"/>
      <w:lvlText w:val="%1. "/>
      <w:lvlJc w:val="left"/>
      <w:pPr>
        <w:tabs>
          <w:tab w:val="num" w:pos="0"/>
        </w:tabs>
        <w:ind w:left="3883" w:hanging="283"/>
      </w:pPr>
      <w:rPr>
        <w:rFonts w:ascii="Times New Roman" w:hAnsi="Times New Roman" w:cs="Times New Roman"/>
        <w:b/>
        <w:bCs/>
        <w:i w:val="0"/>
        <w:iCs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3" w15:restartNumberingAfterBreak="0">
    <w:nsid w:val="58E05DDD"/>
    <w:multiLevelType w:val="multilevel"/>
    <w:tmpl w:val="49A250B0"/>
    <w:lvl w:ilvl="0">
      <w:start w:val="3"/>
      <w:numFmt w:val="decimal"/>
      <w:lvlText w:val="2.%1."/>
      <w:lvlJc w:val="left"/>
      <w:pPr>
        <w:tabs>
          <w:tab w:val="num" w:pos="644"/>
        </w:tabs>
        <w:ind w:left="644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5A6C2CED"/>
    <w:multiLevelType w:val="multilevel"/>
    <w:tmpl w:val="8C2ACD8C"/>
    <w:lvl w:ilvl="0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5CE224DA"/>
    <w:multiLevelType w:val="multilevel"/>
    <w:tmpl w:val="F5E4EEC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6A2F6A29"/>
    <w:multiLevelType w:val="multilevel"/>
    <w:tmpl w:val="FBFA38CA"/>
    <w:lvl w:ilvl="0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764F042F"/>
    <w:multiLevelType w:val="multilevel"/>
    <w:tmpl w:val="4B50A6AC"/>
    <w:lvl w:ilvl="0">
      <w:start w:val="2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79E80E2C"/>
    <w:multiLevelType w:val="multilevel"/>
    <w:tmpl w:val="D91A39A0"/>
    <w:lvl w:ilvl="0">
      <w:start w:val="5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7F873248"/>
    <w:multiLevelType w:val="multilevel"/>
    <w:tmpl w:val="790E9AB8"/>
    <w:lvl w:ilvl="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06086686">
    <w:abstractNumId w:val="7"/>
  </w:num>
  <w:num w:numId="2" w16cid:durableId="770668792">
    <w:abstractNumId w:val="22"/>
  </w:num>
  <w:num w:numId="3" w16cid:durableId="146291023">
    <w:abstractNumId w:val="0"/>
  </w:num>
  <w:num w:numId="4" w16cid:durableId="163128916">
    <w:abstractNumId w:val="5"/>
  </w:num>
  <w:num w:numId="5" w16cid:durableId="385959345">
    <w:abstractNumId w:val="17"/>
  </w:num>
  <w:num w:numId="6" w16cid:durableId="1228031806">
    <w:abstractNumId w:val="24"/>
  </w:num>
  <w:num w:numId="7" w16cid:durableId="1150705400">
    <w:abstractNumId w:val="23"/>
  </w:num>
  <w:num w:numId="8" w16cid:durableId="749547192">
    <w:abstractNumId w:val="8"/>
  </w:num>
  <w:num w:numId="9" w16cid:durableId="1364743294">
    <w:abstractNumId w:val="15"/>
  </w:num>
  <w:num w:numId="10" w16cid:durableId="1316959887">
    <w:abstractNumId w:val="27"/>
  </w:num>
  <w:num w:numId="11" w16cid:durableId="1425301085">
    <w:abstractNumId w:val="25"/>
  </w:num>
  <w:num w:numId="12" w16cid:durableId="1931158290">
    <w:abstractNumId w:val="9"/>
  </w:num>
  <w:num w:numId="13" w16cid:durableId="1730227052">
    <w:abstractNumId w:val="18"/>
  </w:num>
  <w:num w:numId="14" w16cid:durableId="1043677406">
    <w:abstractNumId w:val="16"/>
  </w:num>
  <w:num w:numId="15" w16cid:durableId="1058213615">
    <w:abstractNumId w:val="29"/>
  </w:num>
  <w:num w:numId="16" w16cid:durableId="1074468607">
    <w:abstractNumId w:val="11"/>
  </w:num>
  <w:num w:numId="17" w16cid:durableId="1569339998">
    <w:abstractNumId w:val="12"/>
  </w:num>
  <w:num w:numId="18" w16cid:durableId="163131484">
    <w:abstractNumId w:val="1"/>
  </w:num>
  <w:num w:numId="19" w16cid:durableId="595941950">
    <w:abstractNumId w:val="20"/>
  </w:num>
  <w:num w:numId="20" w16cid:durableId="1580939400">
    <w:abstractNumId w:val="13"/>
  </w:num>
  <w:num w:numId="21" w16cid:durableId="2037388408">
    <w:abstractNumId w:val="26"/>
  </w:num>
  <w:num w:numId="22" w16cid:durableId="1001081161">
    <w:abstractNumId w:val="10"/>
  </w:num>
  <w:num w:numId="23" w16cid:durableId="1083838120">
    <w:abstractNumId w:val="6"/>
  </w:num>
  <w:num w:numId="24" w16cid:durableId="358774059">
    <w:abstractNumId w:val="3"/>
  </w:num>
  <w:num w:numId="25" w16cid:durableId="753355814">
    <w:abstractNumId w:val="28"/>
  </w:num>
  <w:num w:numId="26" w16cid:durableId="1036392432">
    <w:abstractNumId w:val="19"/>
  </w:num>
  <w:num w:numId="27" w16cid:durableId="1082070232">
    <w:abstractNumId w:val="2"/>
  </w:num>
  <w:num w:numId="28" w16cid:durableId="1309747301">
    <w:abstractNumId w:val="14"/>
  </w:num>
  <w:num w:numId="29" w16cid:durableId="2118282185">
    <w:abstractNumId w:val="4"/>
  </w:num>
  <w:num w:numId="30" w16cid:durableId="1862432922">
    <w:abstractNumId w:val="2"/>
    <w:lvlOverride w:ilvl="0">
      <w:startOverride w:val="1"/>
    </w:lvlOverride>
  </w:num>
  <w:num w:numId="31" w16cid:durableId="346757220">
    <w:abstractNumId w:val="14"/>
    <w:lvlOverride w:ilvl="0">
      <w:startOverride w:val="2"/>
    </w:lvlOverride>
  </w:num>
  <w:num w:numId="32" w16cid:durableId="1263757006">
    <w:abstractNumId w:val="2"/>
  </w:num>
  <w:num w:numId="33" w16cid:durableId="645857712">
    <w:abstractNumId w:val="14"/>
  </w:num>
  <w:num w:numId="34" w16cid:durableId="20568066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C98"/>
    <w:rsid w:val="0051352B"/>
    <w:rsid w:val="0055487B"/>
    <w:rsid w:val="006F3C98"/>
    <w:rsid w:val="007D14DA"/>
    <w:rsid w:val="00890CF4"/>
    <w:rsid w:val="008F5ABC"/>
    <w:rsid w:val="009E501C"/>
    <w:rsid w:val="00A86024"/>
    <w:rsid w:val="00AE1E2D"/>
    <w:rsid w:val="00B47113"/>
    <w:rsid w:val="00CE772F"/>
    <w:rsid w:val="00EA13AC"/>
    <w:rsid w:val="00F9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35A90"/>
  <w15:docId w15:val="{6427463C-0A2F-411B-845C-E3AA7DB7A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color w:val="000000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32"/>
      <w:szCs w:val="20"/>
      <w:lang w:val="en-US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120" w:after="120"/>
      <w:outlineLvl w:val="3"/>
    </w:pPr>
    <w:rPr>
      <w:rFonts w:eastAsia="Times New Roman"/>
      <w:b/>
      <w:i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</w:rPr>
  </w:style>
  <w:style w:type="character" w:customStyle="1" w:styleId="WW8Num2z0">
    <w:name w:val="WW8Num2z0"/>
    <w:qFormat/>
    <w:rPr>
      <w:rFonts w:cs="Times New Roman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Pr>
      <w:rFonts w:ascii="Courier New" w:eastAsia="Courier New" w:hAnsi="Courier New" w:cs="Courier New"/>
    </w:rPr>
  </w:style>
  <w:style w:type="character" w:customStyle="1" w:styleId="WW8Num4z2">
    <w:name w:val="WW8Num4z2"/>
    <w:qFormat/>
    <w:rPr>
      <w:rFonts w:ascii="Wingdings" w:eastAsia="Wingdings" w:hAnsi="Wingdings" w:cs="Wingdings"/>
    </w:rPr>
  </w:style>
  <w:style w:type="character" w:customStyle="1" w:styleId="WW8Num4z3">
    <w:name w:val="WW8Num4z3"/>
    <w:qFormat/>
    <w:rPr>
      <w:rFonts w:ascii="Symbol" w:eastAsia="Symbol" w:hAnsi="Symbol" w:cs="Symbol"/>
    </w:rPr>
  </w:style>
  <w:style w:type="character" w:customStyle="1" w:styleId="WW8Num4z4">
    <w:name w:val="WW8Num4z4"/>
    <w:qFormat/>
    <w:rPr>
      <w:rFonts w:ascii="Courier New" w:eastAsia="Courier New" w:hAnsi="Courier New" w:cs="Times New Roman"/>
    </w:rPr>
  </w:style>
  <w:style w:type="character" w:customStyle="1" w:styleId="WW8Num5z0">
    <w:name w:val="WW8Num5z0"/>
    <w:qFormat/>
    <w:rPr>
      <w:rFonts w:ascii="Wingdings" w:eastAsia="Wingdings" w:hAnsi="Wingdings" w:cs="Wingdings"/>
    </w:rPr>
  </w:style>
  <w:style w:type="character" w:customStyle="1" w:styleId="WW8Num5z1">
    <w:name w:val="WW8Num5z1"/>
    <w:qFormat/>
    <w:rPr>
      <w:b/>
    </w:rPr>
  </w:style>
  <w:style w:type="character" w:customStyle="1" w:styleId="WW8Num5z3">
    <w:name w:val="WW8Num5z3"/>
    <w:qFormat/>
    <w:rPr>
      <w:rFonts w:ascii="Symbol" w:eastAsia="Symbol" w:hAnsi="Symbol" w:cs="Symbol"/>
    </w:rPr>
  </w:style>
  <w:style w:type="character" w:customStyle="1" w:styleId="WW8Num5z4">
    <w:name w:val="WW8Num5z4"/>
    <w:qFormat/>
    <w:rPr>
      <w:rFonts w:ascii="Courier New" w:eastAsia="Courier New" w:hAnsi="Courier New" w:cs="Courier New"/>
    </w:rPr>
  </w:style>
  <w:style w:type="character" w:customStyle="1" w:styleId="WW8Num6z1">
    <w:name w:val="WW8Num6z1"/>
    <w:qFormat/>
    <w:rPr>
      <w:b w:val="0"/>
    </w:rPr>
  </w:style>
  <w:style w:type="character" w:customStyle="1" w:styleId="WW8Num7z0">
    <w:name w:val="WW8Num7z0"/>
    <w:qFormat/>
    <w:rPr>
      <w:rFonts w:ascii="Wingdings" w:eastAsia="Wingdings" w:hAnsi="Wingdings" w:cs="Wingdings"/>
    </w:rPr>
  </w:style>
  <w:style w:type="character" w:customStyle="1" w:styleId="WW8Num7z1">
    <w:name w:val="WW8Num7z1"/>
    <w:qFormat/>
    <w:rPr>
      <w:rFonts w:ascii="Courier New" w:eastAsia="Courier New" w:hAnsi="Courier New" w:cs="Courier New"/>
    </w:rPr>
  </w:style>
  <w:style w:type="character" w:customStyle="1" w:styleId="WW8Num7z3">
    <w:name w:val="WW8Num7z3"/>
    <w:qFormat/>
    <w:rPr>
      <w:rFonts w:ascii="Symbol" w:eastAsia="Symbol" w:hAnsi="Symbol" w:cs="Symbol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ascii="Times New Roman" w:eastAsia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St4z0">
    <w:name w:val="WW8NumSt4z0"/>
    <w:qFormat/>
    <w:rPr>
      <w:rFonts w:ascii="Symbol" w:eastAsia="Symbol" w:hAnsi="Symbol" w:cs="Symbol"/>
      <w:b w:val="0"/>
      <w:i w:val="0"/>
      <w:u w:val="none"/>
    </w:rPr>
  </w:style>
  <w:style w:type="character" w:customStyle="1" w:styleId="a3">
    <w:name w:val="Основной текст с отступом Знак"/>
    <w:qFormat/>
    <w:rPr>
      <w:rFonts w:ascii="Arial" w:eastAsia="Arial" w:hAnsi="Arial" w:cs="Arial"/>
      <w:sz w:val="24"/>
      <w:szCs w:val="24"/>
    </w:rPr>
  </w:style>
  <w:style w:type="character" w:customStyle="1" w:styleId="a4">
    <w:name w:val="Текст выноски Знак"/>
    <w:qFormat/>
    <w:rPr>
      <w:rFonts w:ascii="Tahoma" w:eastAsia="Tahoma" w:hAnsi="Tahoma" w:cs="Tahoma"/>
      <w:sz w:val="16"/>
      <w:szCs w:val="16"/>
    </w:rPr>
  </w:style>
  <w:style w:type="character" w:styleId="a5">
    <w:name w:val="annotation reference"/>
    <w:qFormat/>
    <w:rPr>
      <w:rFonts w:cs="Times New Roman"/>
      <w:sz w:val="16"/>
      <w:szCs w:val="16"/>
    </w:rPr>
  </w:style>
  <w:style w:type="character" w:customStyle="1" w:styleId="a6">
    <w:name w:val="Текст примечания Знак"/>
    <w:qFormat/>
    <w:rPr>
      <w:rFonts w:ascii="Times New Roman" w:eastAsia="Times New Roman" w:hAnsi="Times New Roman" w:cs="Times New Roman"/>
    </w:rPr>
  </w:style>
  <w:style w:type="character" w:customStyle="1" w:styleId="a7">
    <w:name w:val="Тема примечания Знак"/>
    <w:qFormat/>
    <w:rPr>
      <w:rFonts w:ascii="Times New Roman" w:eastAsia="Times New Roman" w:hAnsi="Times New Roman" w:cs="Times New Roman"/>
      <w:b/>
      <w:bCs/>
    </w:rPr>
  </w:style>
  <w:style w:type="character" w:customStyle="1" w:styleId="40">
    <w:name w:val="Заголовок 4 Знак"/>
    <w:qFormat/>
    <w:rPr>
      <w:rFonts w:ascii="Times New Roman" w:eastAsia="Times New Roman" w:hAnsi="Times New Roman" w:cs="Times New Roman"/>
      <w:b/>
      <w:i/>
      <w:kern w:val="2"/>
    </w:rPr>
  </w:style>
  <w:style w:type="character" w:customStyle="1" w:styleId="a8">
    <w:name w:val="Верхний колонтитул Знак"/>
    <w:qFormat/>
    <w:rPr>
      <w:rFonts w:ascii="Times New Roman" w:eastAsia="Times New Roman" w:hAnsi="Times New Roman" w:cs="Times New Roman"/>
      <w:sz w:val="18"/>
      <w:szCs w:val="24"/>
    </w:rPr>
  </w:style>
  <w:style w:type="character" w:customStyle="1" w:styleId="a9">
    <w:name w:val="Нижний колонтитул Знак"/>
    <w:qFormat/>
    <w:rPr>
      <w:rFonts w:ascii="Times New Roman" w:eastAsia="Times New Roman" w:hAnsi="Times New Roman" w:cs="Times New Roman"/>
      <w:sz w:val="18"/>
      <w:szCs w:val="24"/>
    </w:rPr>
  </w:style>
  <w:style w:type="character" w:styleId="aa">
    <w:name w:val="page number"/>
    <w:qFormat/>
  </w:style>
  <w:style w:type="character" w:customStyle="1" w:styleId="ab">
    <w:name w:val="Текст сноски Знак"/>
    <w:qFormat/>
    <w:rPr>
      <w:rFonts w:ascii="Times New Roman" w:eastAsia="Times New Roman" w:hAnsi="Times New Roman" w:cs="Times New Roman"/>
    </w:rPr>
  </w:style>
  <w:style w:type="character" w:customStyle="1" w:styleId="ac">
    <w:name w:val="Символ сноски"/>
    <w:qFormat/>
    <w:rPr>
      <w:vertAlign w:val="superscript"/>
    </w:rPr>
  </w:style>
  <w:style w:type="character" w:styleId="ad">
    <w:name w:val="Hyperlink"/>
    <w:basedOn w:val="a0"/>
    <w:qFormat/>
    <w:rPr>
      <w:color w:val="0563C1"/>
      <w:u w:val="single"/>
    </w:rPr>
  </w:style>
  <w:style w:type="character" w:styleId="ae">
    <w:name w:val="line number"/>
  </w:style>
  <w:style w:type="character" w:customStyle="1" w:styleId="WWCharLFO1LVL1">
    <w:name w:val="WW_CharLFO1LVL1"/>
    <w:qFormat/>
    <w:rPr>
      <w:rFonts w:cs="Times New Roman"/>
    </w:rPr>
  </w:style>
  <w:style w:type="character" w:customStyle="1" w:styleId="WWCharLFO2LVL1">
    <w:name w:val="WW_CharLFO2LVL1"/>
    <w:qFormat/>
    <w:rPr>
      <w:rFonts w:cs="Times New Roman"/>
    </w:rPr>
  </w:style>
  <w:style w:type="character" w:customStyle="1" w:styleId="WWCharLFO2LVL2">
    <w:name w:val="WW_CharLFO2LVL2"/>
    <w:qFormat/>
    <w:rPr>
      <w:rFonts w:cs="Times New Roman"/>
    </w:rPr>
  </w:style>
  <w:style w:type="character" w:customStyle="1" w:styleId="WWCharLFO2LVL3">
    <w:name w:val="WW_CharLFO2LVL3"/>
    <w:qFormat/>
    <w:rPr>
      <w:rFonts w:cs="Times New Roman"/>
    </w:rPr>
  </w:style>
  <w:style w:type="character" w:customStyle="1" w:styleId="WWCharLFO2LVL4">
    <w:name w:val="WW_CharLFO2LVL4"/>
    <w:qFormat/>
    <w:rPr>
      <w:rFonts w:cs="Times New Roman"/>
    </w:rPr>
  </w:style>
  <w:style w:type="character" w:customStyle="1" w:styleId="WWCharLFO2LVL5">
    <w:name w:val="WW_CharLFO2LVL5"/>
    <w:qFormat/>
    <w:rPr>
      <w:rFonts w:cs="Times New Roman"/>
    </w:rPr>
  </w:style>
  <w:style w:type="character" w:customStyle="1" w:styleId="WWCharLFO2LVL6">
    <w:name w:val="WW_CharLFO2LVL6"/>
    <w:qFormat/>
    <w:rPr>
      <w:rFonts w:cs="Times New Roman"/>
    </w:rPr>
  </w:style>
  <w:style w:type="character" w:customStyle="1" w:styleId="WWCharLFO2LVL7">
    <w:name w:val="WW_CharLFO2LVL7"/>
    <w:qFormat/>
    <w:rPr>
      <w:rFonts w:cs="Times New Roman"/>
    </w:rPr>
  </w:style>
  <w:style w:type="character" w:customStyle="1" w:styleId="WWCharLFO2LVL8">
    <w:name w:val="WW_CharLFO2LVL8"/>
    <w:qFormat/>
    <w:rPr>
      <w:rFonts w:cs="Times New Roman"/>
    </w:rPr>
  </w:style>
  <w:style w:type="character" w:customStyle="1" w:styleId="WWCharLFO2LVL9">
    <w:name w:val="WW_CharLFO2LVL9"/>
    <w:qFormat/>
    <w:rPr>
      <w:rFonts w:cs="Times New Roman"/>
    </w:rPr>
  </w:style>
  <w:style w:type="character" w:customStyle="1" w:styleId="WWCharLFO3LVL1">
    <w:name w:val="WW_CharLFO3LVL1"/>
    <w:qFormat/>
    <w:rPr>
      <w:rFonts w:cs="Times New Roman"/>
    </w:rPr>
  </w:style>
  <w:style w:type="character" w:customStyle="1" w:styleId="WWCharLFO3LVL2">
    <w:name w:val="WW_CharLFO3LVL2"/>
    <w:qFormat/>
    <w:rPr>
      <w:rFonts w:cs="Times New Roman"/>
    </w:rPr>
  </w:style>
  <w:style w:type="character" w:customStyle="1" w:styleId="WWCharLFO3LVL3">
    <w:name w:val="WW_CharLFO3LVL3"/>
    <w:qFormat/>
    <w:rPr>
      <w:rFonts w:cs="Times New Roman"/>
    </w:rPr>
  </w:style>
  <w:style w:type="character" w:customStyle="1" w:styleId="WWCharLFO3LVL4">
    <w:name w:val="WW_CharLFO3LVL4"/>
    <w:qFormat/>
    <w:rPr>
      <w:rFonts w:cs="Times New Roman"/>
    </w:rPr>
  </w:style>
  <w:style w:type="character" w:customStyle="1" w:styleId="WWCharLFO3LVL5">
    <w:name w:val="WW_CharLFO3LVL5"/>
    <w:qFormat/>
    <w:rPr>
      <w:rFonts w:cs="Times New Roman"/>
    </w:rPr>
  </w:style>
  <w:style w:type="character" w:customStyle="1" w:styleId="WWCharLFO3LVL6">
    <w:name w:val="WW_CharLFO3LVL6"/>
    <w:qFormat/>
    <w:rPr>
      <w:rFonts w:cs="Times New Roman"/>
    </w:rPr>
  </w:style>
  <w:style w:type="character" w:customStyle="1" w:styleId="WWCharLFO3LVL7">
    <w:name w:val="WW_CharLFO3LVL7"/>
    <w:qFormat/>
    <w:rPr>
      <w:rFonts w:cs="Times New Roman"/>
    </w:rPr>
  </w:style>
  <w:style w:type="character" w:customStyle="1" w:styleId="WWCharLFO3LVL8">
    <w:name w:val="WW_CharLFO3LVL8"/>
    <w:qFormat/>
    <w:rPr>
      <w:rFonts w:cs="Times New Roman"/>
    </w:rPr>
  </w:style>
  <w:style w:type="character" w:customStyle="1" w:styleId="WWCharLFO3LVL9">
    <w:name w:val="WW_CharLFO3LVL9"/>
    <w:qFormat/>
    <w:rPr>
      <w:rFonts w:cs="Times New Roman"/>
    </w:rPr>
  </w:style>
  <w:style w:type="character" w:customStyle="1" w:styleId="WWCharLFO4LVL1">
    <w:name w:val="WW_CharLFO4LVL1"/>
    <w:qFormat/>
    <w:rPr>
      <w:rFonts w:ascii="Times New Roman" w:eastAsia="Times New Roman" w:hAnsi="Times New Roman" w:cs="Times New Roman"/>
    </w:rPr>
  </w:style>
  <w:style w:type="character" w:customStyle="1" w:styleId="WWCharLFO4LVL2">
    <w:name w:val="WW_CharLFO4LVL2"/>
    <w:qFormat/>
    <w:rPr>
      <w:rFonts w:ascii="Courier New" w:hAnsi="Courier New" w:cs="Courier New"/>
    </w:rPr>
  </w:style>
  <w:style w:type="character" w:customStyle="1" w:styleId="WWCharLFO4LVL3">
    <w:name w:val="WW_CharLFO4LVL3"/>
    <w:qFormat/>
    <w:rPr>
      <w:rFonts w:ascii="Wingdings" w:hAnsi="Wingdings" w:cs="Wingdings"/>
    </w:rPr>
  </w:style>
  <w:style w:type="character" w:customStyle="1" w:styleId="WWCharLFO4LVL4">
    <w:name w:val="WW_CharLFO4LVL4"/>
    <w:qFormat/>
    <w:rPr>
      <w:rFonts w:ascii="Symbol" w:hAnsi="Symbol" w:cs="Symbol"/>
    </w:rPr>
  </w:style>
  <w:style w:type="character" w:customStyle="1" w:styleId="WWCharLFO4LVL5">
    <w:name w:val="WW_CharLFO4LVL5"/>
    <w:qFormat/>
    <w:rPr>
      <w:rFonts w:ascii="Courier New" w:hAnsi="Courier New" w:cs="Times New Roman"/>
    </w:rPr>
  </w:style>
  <w:style w:type="character" w:customStyle="1" w:styleId="WWCharLFO4LVL6">
    <w:name w:val="WW_CharLFO4LVL6"/>
    <w:qFormat/>
    <w:rPr>
      <w:rFonts w:ascii="Wingdings" w:hAnsi="Wingdings" w:cs="Wingdings"/>
    </w:rPr>
  </w:style>
  <w:style w:type="character" w:customStyle="1" w:styleId="WWCharLFO4LVL7">
    <w:name w:val="WW_CharLFO4LVL7"/>
    <w:qFormat/>
    <w:rPr>
      <w:rFonts w:ascii="Symbol" w:hAnsi="Symbol" w:cs="Symbol"/>
    </w:rPr>
  </w:style>
  <w:style w:type="character" w:customStyle="1" w:styleId="WWCharLFO4LVL8">
    <w:name w:val="WW_CharLFO4LVL8"/>
    <w:qFormat/>
    <w:rPr>
      <w:rFonts w:ascii="Courier New" w:hAnsi="Courier New" w:cs="Times New Roman"/>
    </w:rPr>
  </w:style>
  <w:style w:type="character" w:customStyle="1" w:styleId="WWCharLFO4LVL9">
    <w:name w:val="WW_CharLFO4LVL9"/>
    <w:qFormat/>
    <w:rPr>
      <w:rFonts w:ascii="Wingdings" w:hAnsi="Wingdings" w:cs="Wingdings"/>
    </w:rPr>
  </w:style>
  <w:style w:type="character" w:customStyle="1" w:styleId="WWCharLFO5LVL1">
    <w:name w:val="WW_CharLFO5LVL1"/>
    <w:qFormat/>
    <w:rPr>
      <w:rFonts w:ascii="Wingdings" w:hAnsi="Wingdings" w:cs="Wingdings"/>
    </w:rPr>
  </w:style>
  <w:style w:type="character" w:customStyle="1" w:styleId="WWCharLFO5LVL2">
    <w:name w:val="WW_CharLFO5LVL2"/>
    <w:qFormat/>
    <w:rPr>
      <w:b/>
    </w:rPr>
  </w:style>
  <w:style w:type="character" w:customStyle="1" w:styleId="WWCharLFO5LVL3">
    <w:name w:val="WW_CharLFO5LVL3"/>
    <w:qFormat/>
    <w:rPr>
      <w:rFonts w:ascii="Wingdings" w:hAnsi="Wingdings" w:cs="Wingdings"/>
    </w:rPr>
  </w:style>
  <w:style w:type="character" w:customStyle="1" w:styleId="WWCharLFO5LVL4">
    <w:name w:val="WW_CharLFO5LVL4"/>
    <w:qFormat/>
    <w:rPr>
      <w:rFonts w:ascii="Symbol" w:hAnsi="Symbol" w:cs="Symbol"/>
    </w:rPr>
  </w:style>
  <w:style w:type="character" w:customStyle="1" w:styleId="WWCharLFO5LVL5">
    <w:name w:val="WW_CharLFO5LVL5"/>
    <w:qFormat/>
    <w:rPr>
      <w:rFonts w:ascii="Courier New" w:hAnsi="Courier New" w:cs="Courier New"/>
    </w:rPr>
  </w:style>
  <w:style w:type="character" w:customStyle="1" w:styleId="WWCharLFO5LVL6">
    <w:name w:val="WW_CharLFO5LVL6"/>
    <w:qFormat/>
    <w:rPr>
      <w:rFonts w:ascii="Wingdings" w:hAnsi="Wingdings" w:cs="Wingdings"/>
    </w:rPr>
  </w:style>
  <w:style w:type="character" w:customStyle="1" w:styleId="WWCharLFO5LVL7">
    <w:name w:val="WW_CharLFO5LVL7"/>
    <w:qFormat/>
    <w:rPr>
      <w:rFonts w:ascii="Symbol" w:hAnsi="Symbol" w:cs="Symbol"/>
    </w:rPr>
  </w:style>
  <w:style w:type="character" w:customStyle="1" w:styleId="WWCharLFO5LVL8">
    <w:name w:val="WW_CharLFO5LVL8"/>
    <w:qFormat/>
    <w:rPr>
      <w:rFonts w:ascii="Courier New" w:hAnsi="Courier New" w:cs="Courier New"/>
    </w:rPr>
  </w:style>
  <w:style w:type="character" w:customStyle="1" w:styleId="WWCharLFO5LVL9">
    <w:name w:val="WW_CharLFO5LVL9"/>
    <w:qFormat/>
    <w:rPr>
      <w:rFonts w:ascii="Wingdings" w:hAnsi="Wingdings" w:cs="Wingdings"/>
    </w:rPr>
  </w:style>
  <w:style w:type="character" w:customStyle="1" w:styleId="WWCharLFO6LVL2">
    <w:name w:val="WW_CharLFO6LVL2"/>
    <w:qFormat/>
    <w:rPr>
      <w:b w:val="0"/>
    </w:rPr>
  </w:style>
  <w:style w:type="character" w:customStyle="1" w:styleId="WWCharLFO6LVL3">
    <w:name w:val="WW_CharLFO6LVL3"/>
    <w:qFormat/>
    <w:rPr>
      <w:b w:val="0"/>
    </w:rPr>
  </w:style>
  <w:style w:type="character" w:customStyle="1" w:styleId="WWCharLFO7LVL1">
    <w:name w:val="WW_CharLFO7LVL1"/>
    <w:qFormat/>
    <w:rPr>
      <w:rFonts w:ascii="Wingdings" w:hAnsi="Wingdings" w:cs="Wingdings"/>
    </w:rPr>
  </w:style>
  <w:style w:type="character" w:customStyle="1" w:styleId="WWCharLFO7LVL2">
    <w:name w:val="WW_CharLFO7LVL2"/>
    <w:qFormat/>
    <w:rPr>
      <w:rFonts w:ascii="Courier New" w:hAnsi="Courier New" w:cs="Courier New"/>
    </w:rPr>
  </w:style>
  <w:style w:type="character" w:customStyle="1" w:styleId="WWCharLFO7LVL3">
    <w:name w:val="WW_CharLFO7LVL3"/>
    <w:qFormat/>
    <w:rPr>
      <w:rFonts w:ascii="Wingdings" w:hAnsi="Wingdings" w:cs="Wingdings"/>
    </w:rPr>
  </w:style>
  <w:style w:type="character" w:customStyle="1" w:styleId="WWCharLFO7LVL4">
    <w:name w:val="WW_CharLFO7LVL4"/>
    <w:qFormat/>
    <w:rPr>
      <w:rFonts w:ascii="Symbol" w:hAnsi="Symbol" w:cs="Symbol"/>
    </w:rPr>
  </w:style>
  <w:style w:type="character" w:customStyle="1" w:styleId="WWCharLFO7LVL5">
    <w:name w:val="WW_CharLFO7LVL5"/>
    <w:qFormat/>
    <w:rPr>
      <w:rFonts w:ascii="Courier New" w:hAnsi="Courier New" w:cs="Courier New"/>
    </w:rPr>
  </w:style>
  <w:style w:type="character" w:customStyle="1" w:styleId="WWCharLFO7LVL6">
    <w:name w:val="WW_CharLFO7LVL6"/>
    <w:qFormat/>
    <w:rPr>
      <w:rFonts w:ascii="Wingdings" w:hAnsi="Wingdings" w:cs="Wingdings"/>
    </w:rPr>
  </w:style>
  <w:style w:type="character" w:customStyle="1" w:styleId="WWCharLFO7LVL7">
    <w:name w:val="WW_CharLFO7LVL7"/>
    <w:qFormat/>
    <w:rPr>
      <w:rFonts w:ascii="Symbol" w:hAnsi="Symbol" w:cs="Symbol"/>
    </w:rPr>
  </w:style>
  <w:style w:type="character" w:customStyle="1" w:styleId="WWCharLFO7LVL8">
    <w:name w:val="WW_CharLFO7LVL8"/>
    <w:qFormat/>
    <w:rPr>
      <w:rFonts w:ascii="Courier New" w:hAnsi="Courier New" w:cs="Courier New"/>
    </w:rPr>
  </w:style>
  <w:style w:type="character" w:customStyle="1" w:styleId="WWCharLFO7LVL9">
    <w:name w:val="WW_CharLFO7LVL9"/>
    <w:qFormat/>
    <w:rPr>
      <w:rFonts w:ascii="Wingdings" w:hAnsi="Wingdings" w:cs="Wingdings"/>
    </w:rPr>
  </w:style>
  <w:style w:type="character" w:customStyle="1" w:styleId="WWCharLFO8LVL1">
    <w:name w:val="WW_CharLFO8LVL1"/>
    <w:qFormat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CharLFO9LVL1">
    <w:name w:val="WW_CharLFO9LVL1"/>
    <w:qFormat/>
    <w:rPr>
      <w:rFonts w:cs="Times New Roman"/>
    </w:rPr>
  </w:style>
  <w:style w:type="character" w:customStyle="1" w:styleId="WWCharLFO9LVL2">
    <w:name w:val="WW_CharLFO9LVL2"/>
    <w:qFormat/>
    <w:rPr>
      <w:rFonts w:cs="Times New Roman"/>
    </w:rPr>
  </w:style>
  <w:style w:type="character" w:customStyle="1" w:styleId="WWCharLFO9LVL3">
    <w:name w:val="WW_CharLFO9LVL3"/>
    <w:qFormat/>
    <w:rPr>
      <w:rFonts w:cs="Times New Roman"/>
    </w:rPr>
  </w:style>
  <w:style w:type="character" w:customStyle="1" w:styleId="WWCharLFO9LVL4">
    <w:name w:val="WW_CharLFO9LVL4"/>
    <w:qFormat/>
    <w:rPr>
      <w:rFonts w:cs="Times New Roman"/>
    </w:rPr>
  </w:style>
  <w:style w:type="character" w:customStyle="1" w:styleId="WWCharLFO9LVL5">
    <w:name w:val="WW_CharLFO9LVL5"/>
    <w:qFormat/>
    <w:rPr>
      <w:rFonts w:cs="Times New Roman"/>
    </w:rPr>
  </w:style>
  <w:style w:type="character" w:customStyle="1" w:styleId="WWCharLFO9LVL6">
    <w:name w:val="WW_CharLFO9LVL6"/>
    <w:qFormat/>
    <w:rPr>
      <w:rFonts w:cs="Times New Roman"/>
    </w:rPr>
  </w:style>
  <w:style w:type="character" w:customStyle="1" w:styleId="WWCharLFO9LVL7">
    <w:name w:val="WW_CharLFO9LVL7"/>
    <w:qFormat/>
    <w:rPr>
      <w:rFonts w:cs="Times New Roman"/>
    </w:rPr>
  </w:style>
  <w:style w:type="character" w:customStyle="1" w:styleId="WWCharLFO9LVL8">
    <w:name w:val="WW_CharLFO9LVL8"/>
    <w:qFormat/>
    <w:rPr>
      <w:rFonts w:cs="Times New Roman"/>
    </w:rPr>
  </w:style>
  <w:style w:type="character" w:customStyle="1" w:styleId="WWCharLFO9LVL9">
    <w:name w:val="WW_CharLFO9LVL9"/>
    <w:qFormat/>
    <w:rPr>
      <w:rFonts w:cs="Times New Roman"/>
    </w:rPr>
  </w:style>
  <w:style w:type="character" w:customStyle="1" w:styleId="WWCharLFO10LVL1">
    <w:name w:val="WW_CharLFO10LVL1"/>
    <w:qFormat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layout">
    <w:name w:val="layout"/>
    <w:basedOn w:val="a0"/>
    <w:qFormat/>
  </w:style>
  <w:style w:type="character" w:styleId="af">
    <w:name w:val="FollowedHyperlink"/>
    <w:rPr>
      <w:color w:val="800000"/>
      <w:u w:val="single"/>
    </w:rPr>
  </w:style>
  <w:style w:type="character" w:styleId="af0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af1">
    <w:name w:val="Strong"/>
    <w:basedOn w:val="a0"/>
    <w:qFormat/>
    <w:rPr>
      <w:rFonts w:cs="Times New Roman"/>
      <w:b/>
    </w:rPr>
  </w:style>
  <w:style w:type="paragraph" w:customStyle="1" w:styleId="10">
    <w:name w:val="Заголовок1"/>
    <w:basedOn w:val="a"/>
    <w:next w:val="af2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2">
    <w:name w:val="Body Text"/>
    <w:basedOn w:val="a"/>
    <w:pPr>
      <w:spacing w:after="140" w:line="276" w:lineRule="auto"/>
    </w:pPr>
  </w:style>
  <w:style w:type="paragraph" w:styleId="af3">
    <w:name w:val="List"/>
    <w:basedOn w:val="af2"/>
  </w:style>
  <w:style w:type="paragraph" w:styleId="af4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f5">
    <w:name w:val="index heading"/>
    <w:basedOn w:val="a"/>
    <w:qFormat/>
    <w:pPr>
      <w:suppressLineNumbers/>
    </w:pPr>
  </w:style>
  <w:style w:type="paragraph" w:styleId="af6">
    <w:name w:val="Body Text Indent"/>
    <w:basedOn w:val="a"/>
    <w:pPr>
      <w:ind w:right="-57" w:firstLine="720"/>
      <w:jc w:val="both"/>
    </w:pPr>
    <w:rPr>
      <w:rFonts w:ascii="Arial" w:eastAsia="Arial" w:hAnsi="Arial" w:cs="Arial"/>
    </w:rPr>
  </w:style>
  <w:style w:type="paragraph" w:customStyle="1" w:styleId="11">
    <w:name w:val="Обычный1"/>
    <w:qFormat/>
    <w:pPr>
      <w:textAlignment w:val="baseline"/>
    </w:pPr>
    <w:rPr>
      <w:rFonts w:ascii="Times New Roman" w:eastAsia="Calibri" w:hAnsi="Times New Roman" w:cs="Times New Roman"/>
      <w:color w:val="000000"/>
      <w:sz w:val="20"/>
      <w:szCs w:val="20"/>
      <w:lang w:val="en-GB" w:bidi="ar-SA"/>
    </w:rPr>
  </w:style>
  <w:style w:type="paragraph" w:customStyle="1" w:styleId="af7">
    <w:name w:val="абзац"/>
    <w:basedOn w:val="a"/>
    <w:qFormat/>
    <w:pPr>
      <w:spacing w:line="210" w:lineRule="atLeast"/>
      <w:ind w:firstLine="283"/>
      <w:jc w:val="both"/>
    </w:pPr>
    <w:rPr>
      <w:rFonts w:ascii="Arial" w:eastAsia="Arial" w:hAnsi="Arial" w:cs="Arial"/>
      <w:sz w:val="18"/>
      <w:szCs w:val="18"/>
    </w:rPr>
  </w:style>
  <w:style w:type="paragraph" w:styleId="3">
    <w:name w:val="List Bullet 3"/>
    <w:basedOn w:val="a"/>
    <w:qFormat/>
    <w:pPr>
      <w:ind w:left="566" w:hanging="283"/>
    </w:pPr>
  </w:style>
  <w:style w:type="paragraph" w:styleId="af8">
    <w:name w:val="Balloon Text"/>
    <w:basedOn w:val="a"/>
    <w:qFormat/>
    <w:rPr>
      <w:rFonts w:ascii="Tahoma" w:eastAsia="Tahoma" w:hAnsi="Tahoma" w:cs="Tahoma"/>
      <w:sz w:val="16"/>
      <w:szCs w:val="16"/>
    </w:rPr>
  </w:style>
  <w:style w:type="paragraph" w:styleId="af9">
    <w:name w:val="Revision"/>
    <w:qFormat/>
    <w:pPr>
      <w:textAlignment w:val="baseline"/>
    </w:pPr>
    <w:rPr>
      <w:rFonts w:ascii="Times New Roman" w:eastAsia="Calibri" w:hAnsi="Times New Roman" w:cs="Times New Roman"/>
      <w:color w:val="000000"/>
      <w:lang w:bidi="ar-SA"/>
    </w:rPr>
  </w:style>
  <w:style w:type="paragraph" w:styleId="afa">
    <w:name w:val="annotation text"/>
    <w:basedOn w:val="a"/>
    <w:qFormat/>
    <w:rPr>
      <w:sz w:val="20"/>
      <w:szCs w:val="20"/>
    </w:rPr>
  </w:style>
  <w:style w:type="paragraph" w:styleId="afb">
    <w:name w:val="annotation subject"/>
    <w:basedOn w:val="afa"/>
    <w:next w:val="afa"/>
    <w:qFormat/>
    <w:rPr>
      <w:b/>
      <w:bCs/>
    </w:rPr>
  </w:style>
  <w:style w:type="paragraph" w:styleId="afc">
    <w:name w:val="List Paragraph"/>
    <w:basedOn w:val="a"/>
    <w:qFormat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afd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e">
    <w:name w:val="header"/>
    <w:basedOn w:val="a"/>
    <w:pPr>
      <w:tabs>
        <w:tab w:val="center" w:pos="4677"/>
        <w:tab w:val="right" w:pos="9355"/>
      </w:tabs>
      <w:spacing w:after="120"/>
      <w:jc w:val="both"/>
    </w:pPr>
    <w:rPr>
      <w:rFonts w:eastAsia="Times New Roman"/>
      <w:sz w:val="18"/>
    </w:rPr>
  </w:style>
  <w:style w:type="paragraph" w:styleId="aff">
    <w:name w:val="footer"/>
    <w:basedOn w:val="a"/>
    <w:pPr>
      <w:tabs>
        <w:tab w:val="center" w:pos="4677"/>
        <w:tab w:val="right" w:pos="9355"/>
      </w:tabs>
      <w:spacing w:after="120"/>
      <w:jc w:val="both"/>
    </w:pPr>
    <w:rPr>
      <w:rFonts w:eastAsia="Times New Roman"/>
      <w:sz w:val="18"/>
    </w:rPr>
  </w:style>
  <w:style w:type="paragraph" w:styleId="aff0">
    <w:name w:val="footnote text"/>
    <w:basedOn w:val="a"/>
    <w:pPr>
      <w:spacing w:after="120"/>
      <w:jc w:val="both"/>
    </w:pPr>
    <w:rPr>
      <w:rFonts w:eastAsia="Times New Roman"/>
      <w:sz w:val="20"/>
      <w:szCs w:val="20"/>
    </w:rPr>
  </w:style>
  <w:style w:type="paragraph" w:customStyle="1" w:styleId="BodyText22">
    <w:name w:val="Body Text 22"/>
    <w:basedOn w:val="a"/>
    <w:qFormat/>
    <w:pPr>
      <w:spacing w:before="120" w:line="312" w:lineRule="auto"/>
      <w:ind w:right="45"/>
      <w:jc w:val="center"/>
    </w:pPr>
    <w:rPr>
      <w:rFonts w:eastAsia="Times New Roman"/>
      <w:b/>
      <w:bCs/>
      <w:sz w:val="28"/>
      <w:szCs w:val="28"/>
    </w:rPr>
  </w:style>
  <w:style w:type="paragraph" w:customStyle="1" w:styleId="aff1">
    <w:name w:val="Содержимое таблицы"/>
    <w:basedOn w:val="a"/>
    <w:qFormat/>
    <w:pPr>
      <w:suppressLineNumbers/>
    </w:pPr>
  </w:style>
  <w:style w:type="paragraph" w:customStyle="1" w:styleId="aff2">
    <w:name w:val="Заголовок таблицы"/>
    <w:basedOn w:val="aff1"/>
    <w:qFormat/>
    <w:pPr>
      <w:jc w:val="center"/>
    </w:pPr>
    <w:rPr>
      <w:b/>
      <w:bCs/>
    </w:rPr>
  </w:style>
  <w:style w:type="paragraph" w:customStyle="1" w:styleId="31">
    <w:name w:val="Основной текст 31"/>
    <w:basedOn w:val="a"/>
    <w:qFormat/>
    <w:pPr>
      <w:widowControl/>
      <w:jc w:val="center"/>
      <w:textAlignment w:val="auto"/>
    </w:pPr>
    <w:rPr>
      <w:rFonts w:ascii="Arial" w:eastAsia="Times New Roman" w:hAnsi="Arial" w:cs="Arial"/>
      <w:kern w:val="0"/>
      <w:szCs w:val="22"/>
      <w:lang w:eastAsia="ar-SA" w:bidi="ar-SA"/>
    </w:rPr>
  </w:style>
  <w:style w:type="paragraph" w:styleId="aff3">
    <w:name w:val="Normal (Web)"/>
    <w:basedOn w:val="a"/>
    <w:qFormat/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1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9357F-BA0A-4EC5-A740-FC2C78C75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2277</Words>
  <Characters>12982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ПОРУЧЕНИЯ №</vt:lpstr>
    </vt:vector>
  </TitlesOfParts>
  <Company>Hewlett-Packard Company</Company>
  <LinksUpToDate>false</LinksUpToDate>
  <CharactersWithSpaces>15229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ПОРУЧЕНИЯ №</dc:title>
  <dc:subject/>
  <dc:creator>Наталия Александровна Филатенкова</dc:creator>
  <dc:description/>
  <cp:lastModifiedBy>Moscow Rad</cp:lastModifiedBy>
  <cp:revision>8</cp:revision>
  <cp:lastPrinted>2024-04-08T16:17:00Z</cp:lastPrinted>
  <dcterms:created xsi:type="dcterms:W3CDTF">2024-04-15T03:27:00Z</dcterms:created>
  <dcterms:modified xsi:type="dcterms:W3CDTF">2025-05-20T06:33:00Z</dcterms:modified>
  <dc:language>ru-RU</dc:language>
</cp:coreProperties>
</file>