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8304" w14:textId="514E608D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</w:t>
      </w:r>
      <w:r w:rsidR="00342BBE">
        <w:rPr>
          <w:b/>
          <w:bCs/>
        </w:rPr>
        <w:t>АД-ХОЛДИНГ</w:t>
      </w:r>
      <w:r w:rsidRPr="008E2EEE">
        <w:rPr>
          <w:b/>
          <w:bCs/>
        </w:rPr>
        <w:t>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</w:t>
      </w:r>
      <w:r w:rsidR="0068460F" w:rsidRPr="0068460F">
        <w:rPr>
          <w:b/>
          <w:bCs/>
        </w:rPr>
        <w:t>РАД-376699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0368D6">
        <w:rPr>
          <w:b/>
          <w:bCs/>
        </w:rPr>
        <w:t>07</w:t>
      </w:r>
      <w:r w:rsidR="005243CF" w:rsidRPr="008E2EEE">
        <w:rPr>
          <w:b/>
          <w:bCs/>
        </w:rPr>
        <w:t>.</w:t>
      </w:r>
      <w:r w:rsidR="0065232A" w:rsidRPr="0065232A">
        <w:rPr>
          <w:b/>
          <w:bCs/>
        </w:rPr>
        <w:t>0</w:t>
      </w:r>
      <w:r w:rsidR="000368D6">
        <w:rPr>
          <w:b/>
          <w:bCs/>
        </w:rPr>
        <w:t>3</w:t>
      </w:r>
      <w:r w:rsidR="005243CF" w:rsidRPr="008E2EEE">
        <w:rPr>
          <w:b/>
          <w:bCs/>
        </w:rPr>
        <w:t>.20</w:t>
      </w:r>
      <w:r w:rsidR="0068460F">
        <w:rPr>
          <w:b/>
          <w:bCs/>
        </w:rPr>
        <w:t>2</w:t>
      </w:r>
      <w:r w:rsidR="0065232A" w:rsidRPr="0065232A">
        <w:rPr>
          <w:b/>
          <w:bCs/>
        </w:rPr>
        <w:t>5</w:t>
      </w:r>
      <w:r w:rsidR="005243CF" w:rsidRPr="008E2EEE">
        <w:rPr>
          <w:b/>
          <w:bCs/>
        </w:rPr>
        <w:t xml:space="preserve"> </w:t>
      </w:r>
      <w:r w:rsidR="0068460F">
        <w:rPr>
          <w:b/>
          <w:bCs/>
        </w:rPr>
        <w:t>имущественного комплекса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09BF08C6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>Лот</w:t>
      </w:r>
      <w:r w:rsidR="005B3050">
        <w:rPr>
          <w:b/>
          <w:bCs/>
        </w:rPr>
        <w:t>:</w:t>
      </w:r>
    </w:p>
    <w:p w14:paraId="088B7553" w14:textId="36D62D7B" w:rsidR="0068460F" w:rsidRPr="0068460F" w:rsidRDefault="0068460F" w:rsidP="0068460F">
      <w:pPr>
        <w:jc w:val="both"/>
        <w:rPr>
          <w:rFonts w:eastAsia="NSimSun" w:cs="Times New Roman"/>
          <w:color w:val="000000"/>
          <w:kern w:val="2"/>
          <w:lang w:eastAsia="zh-CN"/>
        </w:rPr>
      </w:pPr>
      <w:r>
        <w:rPr>
          <w:b/>
          <w:bCs/>
        </w:rPr>
        <w:tab/>
      </w:r>
      <w:r w:rsidRPr="0068460F">
        <w:t>1.</w:t>
      </w:r>
      <w:r>
        <w:rPr>
          <w:b/>
          <w:bCs/>
        </w:rPr>
        <w:t xml:space="preserve"> </w:t>
      </w:r>
      <w:r w:rsidRPr="0068460F">
        <w:rPr>
          <w:rFonts w:eastAsia="SimSun;宋体" w:cs="Times New Roman"/>
          <w:color w:val="000000"/>
          <w:kern w:val="2"/>
        </w:rPr>
        <w:t>Нежилое здание по адресу: Нижегородская область, г Нижний Новгород, р-н Московский, ул</w:t>
      </w:r>
      <w:r w:rsidR="00342BBE">
        <w:rPr>
          <w:rFonts w:eastAsia="SimSun;宋体" w:cs="Times New Roman"/>
          <w:color w:val="000000"/>
          <w:kern w:val="2"/>
        </w:rPr>
        <w:t>.</w:t>
      </w:r>
      <w:r w:rsidRPr="0068460F">
        <w:rPr>
          <w:rFonts w:eastAsia="SimSun;宋体" w:cs="Times New Roman"/>
          <w:color w:val="000000"/>
          <w:kern w:val="2"/>
        </w:rPr>
        <w:t xml:space="preserve"> Чаадаева, д 1 , кадастровый номер: 52:18:0020107:127, наименование: Лаборатория цеха №55 на территории завода,  площадью 684.9 кв.м., количество этажей: 2, в том числе подземных 0  (далее- Объект 1).</w:t>
      </w:r>
    </w:p>
    <w:p w14:paraId="38A76FE9" w14:textId="6920AB25" w:rsidR="0068460F" w:rsidRDefault="0068460F" w:rsidP="0068460F">
      <w:pPr>
        <w:widowControl/>
        <w:suppressAutoHyphens w:val="0"/>
        <w:spacing w:after="160" w:line="259" w:lineRule="auto"/>
        <w:rPr>
          <w:b/>
          <w:bCs/>
        </w:rPr>
      </w:pPr>
      <w:r w:rsidRPr="0068460F">
        <w:rPr>
          <w:rFonts w:eastAsia="SimSun;宋体" w:cs="Times New Roman"/>
          <w:color w:val="000000"/>
          <w:kern w:val="2"/>
        </w:rPr>
        <w:tab/>
        <w:t>Обременения (ограничения): согласно выписке из ЕГРН от 03.05.2024 не зарегистрированы;</w:t>
      </w:r>
    </w:p>
    <w:p w14:paraId="2513EF17" w14:textId="0CB5AF0D" w:rsidR="0068460F" w:rsidRPr="0068460F" w:rsidRDefault="0068460F" w:rsidP="0068460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68460F">
        <w:rPr>
          <w:bCs/>
        </w:rPr>
        <w:t>Земельный участок по адресу: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Московский район, ул. Чаадаева, дом 1 (литеры ЖЖ, ЖЖ1), кадастровый номер: 52:18:0020107:20, площадью 4553 +/- 24  кв.м., категория земель: земли населенных пунктов, виды разрешенного использования: под производственную базу  (далее- Объект 2).</w:t>
      </w:r>
    </w:p>
    <w:p w14:paraId="08C801D4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 xml:space="preserve"> На участке имеются складские конструкции с холодильными камерами.</w:t>
      </w:r>
    </w:p>
    <w:p w14:paraId="7BFAC587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Обременения (ограничения): согласно выписке из ЕГРН от 03.05.2024:</w:t>
      </w:r>
    </w:p>
    <w:p w14:paraId="654598E5" w14:textId="31094EC7" w:rsidR="000C6062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- ограничения прав на земельный участок, предусмотренные статьей 56 ЗК РФ; Срок действия: не установлен; реквизиты документа-основания: решение "Об установлении санитарно-защитной зоны для кондитерского цеха ИП Здоренко А. Г. , расположенной по адресу: Нижегородская область</w:t>
      </w:r>
      <w:r>
        <w:rPr>
          <w:bCs/>
        </w:rPr>
        <w:t xml:space="preserve"> </w:t>
      </w:r>
      <w:r w:rsidRPr="0068460F">
        <w:rPr>
          <w:bCs/>
        </w:rPr>
        <w:t>г. Н.</w:t>
      </w:r>
      <w:r>
        <w:rPr>
          <w:bCs/>
        </w:rPr>
        <w:t xml:space="preserve"> </w:t>
      </w:r>
      <w:r w:rsidRPr="0068460F">
        <w:rPr>
          <w:bCs/>
        </w:rPr>
        <w:t>Новгород, ул</w:t>
      </w:r>
      <w:r>
        <w:rPr>
          <w:bCs/>
        </w:rPr>
        <w:t>.</w:t>
      </w:r>
      <w:r w:rsidRPr="0068460F">
        <w:rPr>
          <w:bCs/>
        </w:rPr>
        <w:t xml:space="preserve"> Чаадаева, 1 (лит. ЕЕ, ЕЕ1, ЕЕ2) (земельный участок с кадастровым номером 52:18:0020107:12)" от 21.09.2023 № 04-112 выдан: Управление федеральной службы по надзору в сфере защиты прав потребителей и благополучия человека по Нижегородской области; Содержание ограничения (обременения): Установить ограничения использования земельных участков, расположенных в границах санитарно-защитной зоны кондитерского цеха ИП Здоренко А.Г., согласно которым не допускается использование земельных участков в границах указанной санитарно-защитной зоны в целях: 2.1.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2.2.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52:18-6.4452; Вид объекта реестра границ: Зона с особыми условиями использования территории; Вид зоны по документу: Санитарно-защитная зона для кондитерского цеха ИП Здоренко А.Г. расположенного по адресу: Нижегородская область, г. Н.</w:t>
      </w:r>
      <w:r>
        <w:rPr>
          <w:bCs/>
        </w:rPr>
        <w:t xml:space="preserve"> </w:t>
      </w:r>
      <w:r w:rsidRPr="0068460F">
        <w:rPr>
          <w:bCs/>
        </w:rPr>
        <w:t>Новгород, ул. Чаадаева, 1 (лит. ЕЕ, ЕЕ1, ЕЕ2) (земельный участок с кадастровым номером 52:18:0020107:12); Тип зоны: Санитарно-защитная зона предприятий, сооружений и иных объектов.</w:t>
      </w: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0C3AFE90" w:rsidR="003006B7" w:rsidRPr="006A3014" w:rsidRDefault="003006B7" w:rsidP="006A3014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6A3014"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Дата торгов переносится с</w:t>
      </w:r>
      <w:r w:rsidR="001B6415" w:rsidRP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21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5232A" w:rsidRPr="0065232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5232A" w:rsidRPr="00416BA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8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 до 16:00</w:t>
      </w:r>
    </w:p>
    <w:p w14:paraId="3614A71E" w14:textId="6AB462D1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Заявки принимаются по 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00</w:t>
      </w:r>
    </w:p>
    <w:p w14:paraId="4EFD4269" w14:textId="6999DB49" w:rsidR="006A3014" w:rsidRPr="0068460F" w:rsidRDefault="003006B7" w:rsidP="007D7B5C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 Определение участников – 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</w:t>
      </w:r>
      <w:r w:rsidR="00F15B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B6415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</w:p>
    <w:sectPr w:rsidR="006A3014" w:rsidRPr="006846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2A7B04"/>
    <w:multiLevelType w:val="hybridMultilevel"/>
    <w:tmpl w:val="26FAC938"/>
    <w:lvl w:ilvl="0" w:tplc="A2B20F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37745465">
    <w:abstractNumId w:val="0"/>
  </w:num>
  <w:num w:numId="2" w16cid:durableId="1718970380">
    <w:abstractNumId w:val="1"/>
  </w:num>
  <w:num w:numId="3" w16cid:durableId="192336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13D8D"/>
    <w:rsid w:val="00036882"/>
    <w:rsid w:val="000368D6"/>
    <w:rsid w:val="0007509C"/>
    <w:rsid w:val="00090999"/>
    <w:rsid w:val="000B39C4"/>
    <w:rsid w:val="000C4275"/>
    <w:rsid w:val="000C6062"/>
    <w:rsid w:val="000D50BA"/>
    <w:rsid w:val="00102E83"/>
    <w:rsid w:val="00115B4E"/>
    <w:rsid w:val="001252C8"/>
    <w:rsid w:val="00133427"/>
    <w:rsid w:val="00167863"/>
    <w:rsid w:val="001769C1"/>
    <w:rsid w:val="001B6415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01B1"/>
    <w:rsid w:val="00326140"/>
    <w:rsid w:val="00342BBE"/>
    <w:rsid w:val="00385240"/>
    <w:rsid w:val="00386F65"/>
    <w:rsid w:val="003B2A23"/>
    <w:rsid w:val="003C34AC"/>
    <w:rsid w:val="003C56D0"/>
    <w:rsid w:val="003D21B1"/>
    <w:rsid w:val="00413959"/>
    <w:rsid w:val="00416BA5"/>
    <w:rsid w:val="00424C9E"/>
    <w:rsid w:val="00435B85"/>
    <w:rsid w:val="004517F3"/>
    <w:rsid w:val="00453BE2"/>
    <w:rsid w:val="004A68C4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353C1"/>
    <w:rsid w:val="0065232A"/>
    <w:rsid w:val="0066012A"/>
    <w:rsid w:val="006614C8"/>
    <w:rsid w:val="00663841"/>
    <w:rsid w:val="0068460F"/>
    <w:rsid w:val="0069709C"/>
    <w:rsid w:val="006A3014"/>
    <w:rsid w:val="006B7E01"/>
    <w:rsid w:val="006C5D13"/>
    <w:rsid w:val="006D108E"/>
    <w:rsid w:val="0070384A"/>
    <w:rsid w:val="0073232C"/>
    <w:rsid w:val="007402E6"/>
    <w:rsid w:val="0074791B"/>
    <w:rsid w:val="00757E10"/>
    <w:rsid w:val="00772F68"/>
    <w:rsid w:val="00794A78"/>
    <w:rsid w:val="007D7B5C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573D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12A1B"/>
    <w:rsid w:val="00D34EA0"/>
    <w:rsid w:val="00D94A40"/>
    <w:rsid w:val="00DA402A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C575C"/>
    <w:rsid w:val="00EE5B16"/>
    <w:rsid w:val="00F11D3B"/>
    <w:rsid w:val="00F15BB7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Шакая Леван Станиславович</cp:lastModifiedBy>
  <cp:revision>10</cp:revision>
  <cp:lastPrinted>2024-08-30T07:55:00Z</cp:lastPrinted>
  <dcterms:created xsi:type="dcterms:W3CDTF">2024-08-30T08:14:00Z</dcterms:created>
  <dcterms:modified xsi:type="dcterms:W3CDTF">2025-05-20T13:13:00Z</dcterms:modified>
</cp:coreProperties>
</file>