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D713A2">
        <w:rPr>
          <w:u w:val="single"/>
        </w:rPr>
        <w:t xml:space="preserve">                                    </w:t>
      </w:r>
      <w:r>
        <w:t>202</w:t>
      </w:r>
      <w:r w:rsidR="00D713A2">
        <w:t>4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A6568D" w:rsidRDefault="00906C00" w:rsidP="00D713A2">
      <w:pPr>
        <w:pStyle w:val="a3"/>
        <w:ind w:left="118" w:right="104" w:firstLine="283"/>
        <w:jc w:val="both"/>
      </w:pPr>
      <w:r w:rsidRPr="00906C00">
        <w:t>Гречишкина Гульжан Сугуралеевна (дата рождения: 28.07.1983 г., место рождения: г. Орск, СНИЛС 064-655-910 85, ИНН 561605528840, адрес регистрации по месту жительства: 142520, Московская область, г Павловский Посад с. с. Рахманово,  168а, 1)</w:t>
      </w:r>
      <w:r w:rsidR="0051171A" w:rsidRPr="0051171A">
        <w:t xml:space="preserve"> </w:t>
      </w:r>
      <w:r w:rsidR="006179FC">
        <w:t xml:space="preserve">признан несостоятельным (банкротом) и введена процедура реализации имущества гражданина. Финансовым управляющим утвержден </w:t>
      </w:r>
      <w:r w:rsidR="00D713A2" w:rsidRPr="00D713A2">
        <w:t>Шакиров Игорь Айратович (ИНН 165918180364, СНИЛС 145-867-799 28) - член Ассоциации "Меркурий" (ОГРН 1037710023108, ИНН 7710458616, адрес: 127018, г Москва, Сущевский Вал, 1</w:t>
      </w:r>
      <w:r w:rsidR="00D713A2">
        <w:t>6, 4, оф.301 (фактический адрес)</w:t>
      </w:r>
      <w:r w:rsidR="006179FC">
        <w:t>)</w:t>
      </w:r>
      <w:r w:rsidR="00C0166D">
        <w:t>,</w:t>
      </w:r>
      <w:r w:rsidR="006179FC">
        <w:t xml:space="preserve"> действующий на основании </w:t>
      </w:r>
      <w:r w:rsidR="00AC5993">
        <w:t>Решения</w:t>
      </w:r>
      <w:r w:rsidR="006179FC">
        <w:t xml:space="preserve"> </w:t>
      </w:r>
      <w:r w:rsidR="00C0166D" w:rsidRPr="00C0166D">
        <w:t xml:space="preserve">Арбитражного суда </w:t>
      </w:r>
      <w:r w:rsidR="0051171A" w:rsidRPr="0051171A">
        <w:t xml:space="preserve">Арбитражного суда </w:t>
      </w:r>
      <w:r w:rsidRPr="00906C00">
        <w:t>Московской области от 04.07.2024 г. по делу № А41-16951/24</w:t>
      </w:r>
      <w:bookmarkStart w:id="0" w:name="_GoBack"/>
      <w:bookmarkEnd w:id="0"/>
      <w:r w:rsidR="00C0166D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A6568D" w:rsidRDefault="00906C00">
      <w:pPr>
        <w:pStyle w:val="a3"/>
        <w:spacing w:before="2"/>
        <w:ind w:left="118"/>
      </w:pPr>
      <w:r w:rsidRPr="00906C00">
        <w:t>Гречишкина Гульжан Сугуралеевна</w:t>
      </w:r>
      <w:r>
        <w:t xml:space="preserve"> </w:t>
      </w:r>
      <w:r w:rsidR="00AB60B4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D713A2" w:rsidRPr="00D713A2">
        <w:t>Шакиров Игорь Айратович (ИНН 165918180364</w:t>
      </w:r>
      <w:r w:rsidR="00D713A2">
        <w:t>)</w:t>
      </w:r>
    </w:p>
    <w:p w:rsidR="00A6568D" w:rsidRDefault="006179FC">
      <w:pPr>
        <w:pStyle w:val="2"/>
        <w:spacing w:before="5" w:line="250" w:lineRule="exact"/>
      </w:pPr>
      <w:r>
        <w:t>Банковские</w:t>
      </w:r>
      <w:r>
        <w:rPr>
          <w:spacing w:val="-8"/>
        </w:rPr>
        <w:t xml:space="preserve"> </w:t>
      </w:r>
      <w:r>
        <w:t>реквизиты</w:t>
      </w:r>
      <w:r>
        <w:rPr>
          <w:spacing w:val="-7"/>
        </w:rPr>
        <w:t xml:space="preserve"> </w:t>
      </w:r>
      <w:r>
        <w:t>счета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оплаты:</w:t>
      </w:r>
    </w:p>
    <w:p w:rsidR="00AB60B4" w:rsidRDefault="006179FC" w:rsidP="00AB60B4">
      <w:pPr>
        <w:pStyle w:val="a3"/>
        <w:ind w:left="118"/>
      </w:pPr>
      <w:r>
        <w:t xml:space="preserve">Получатель </w:t>
      </w:r>
      <w:r w:rsidR="00906C00" w:rsidRPr="00906C00">
        <w:t>Гречишкина Гульжан Сугуралеевна , ИНН 561605528840 Банк получателя: ФИЛИАЛ "ЦЕНТРАЛЬНЫЙ" ПАО "СОВКОМБАНК"(БЕРДСК), БИК: 045004763, ИНН банка 4401116480, к/с 30101810150040000763, кпп: 544543</w:t>
      </w:r>
      <w:r w:rsidR="00906C00">
        <w:t>001, р/с № 40817810050190318693</w:t>
      </w:r>
      <w:r w:rsidR="00AB60B4" w:rsidRPr="00AB60B4">
        <w:t xml:space="preserve">. </w:t>
      </w:r>
    </w:p>
    <w:p w:rsidR="00A6568D" w:rsidRDefault="006179FC" w:rsidP="00AB60B4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D713A2">
        <w:rPr>
          <w:b/>
        </w:rPr>
        <w:t>Шакиров И.А.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906C00">
                            <w:rPr>
                              <w:noProof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906C00">
                      <w:rPr>
                        <w:noProof/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371587"/>
    <w:rsid w:val="0051171A"/>
    <w:rsid w:val="006179FC"/>
    <w:rsid w:val="00906C00"/>
    <w:rsid w:val="00A6568D"/>
    <w:rsid w:val="00AB60B4"/>
    <w:rsid w:val="00AC5993"/>
    <w:rsid w:val="00C0166D"/>
    <w:rsid w:val="00D7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2025-01-27T11:52:00Z</dcterms:created>
  <dcterms:modified xsi:type="dcterms:W3CDTF">2025-01-27T11:52:00Z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