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230AB45A" w:rsidR="00DF60FB" w:rsidRPr="007854FC" w:rsidRDefault="00041DF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41DF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Акционерным обществом «Газлизинг» (ОГРН 1026300520630, ИНН 6311036402, адрес: 443030, Самарская обл., г. </w:t>
      </w:r>
      <w:r w:rsidRPr="0057738D">
        <w:rPr>
          <w:rFonts w:ascii="Times New Roman" w:eastAsia="Calibri" w:hAnsi="Times New Roman" w:cs="Times New Roman"/>
          <w:sz w:val="18"/>
          <w:szCs w:val="18"/>
        </w:rPr>
        <w:t>Самара, ул. Чернореченская, д. 21, офис 479-2) (далее -</w:t>
      </w:r>
      <w:r w:rsidR="00604B9B" w:rsidRPr="0057738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57738D">
        <w:rPr>
          <w:rFonts w:ascii="Times New Roman" w:eastAsia="Calibri" w:hAnsi="Times New Roman" w:cs="Times New Roman"/>
          <w:sz w:val="18"/>
          <w:szCs w:val="18"/>
        </w:rPr>
        <w:t xml:space="preserve">Должник), в лице конкурсного управляющего Нехиной Анны Александровны (ИНН 774300990600,  СНИЛС 017-161-402 10, рег.номер: 3515, адрес для направления корреспонденции: 127051, г. Москва, а/я 63), члена Союза арбитражных управляющих «Авангард» (ИНН 7705479434,  ОГРН 1027705031320, адрес: </w:t>
      </w:r>
      <w:r w:rsidR="003A4293" w:rsidRPr="0057738D">
        <w:rPr>
          <w:rFonts w:ascii="Times New Roman" w:eastAsia="Calibri" w:hAnsi="Times New Roman" w:cs="Times New Roman"/>
          <w:sz w:val="18"/>
          <w:szCs w:val="18"/>
        </w:rPr>
        <w:t>101000, г Москва, вн. тер. г. Муниципальный округ Басманный , б-р Покровский, д 4/17, стр 1, помещ. IV, помещ. VII</w:t>
      </w:r>
      <w:r w:rsidRPr="0057738D">
        <w:rPr>
          <w:rFonts w:ascii="Times New Roman" w:eastAsia="Calibri" w:hAnsi="Times New Roman" w:cs="Times New Roman"/>
          <w:sz w:val="18"/>
          <w:szCs w:val="18"/>
        </w:rPr>
        <w:t>) (далее – КУ), действующего на основании</w:t>
      </w:r>
      <w:r w:rsidRPr="00041DFE">
        <w:rPr>
          <w:rFonts w:ascii="Times New Roman" w:eastAsia="Calibri" w:hAnsi="Times New Roman" w:cs="Times New Roman"/>
          <w:sz w:val="18"/>
          <w:szCs w:val="18"/>
        </w:rPr>
        <w:t xml:space="preserve"> Решения Арбитражного суда Самарской области от 14.11.2019г. (резолютивн. часть от 07.11.2019г.) по делу № А55-13486/2019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C71E90" w:rsidRPr="00C71E90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этапов</w:t>
      </w:r>
      <w:r w:rsidR="00C71E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9D3D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9D3D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36274DE9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7738D">
        <w:rPr>
          <w:rFonts w:ascii="Times New Roman" w:eastAsia="Calibri" w:hAnsi="Times New Roman" w:cs="Times New Roman"/>
          <w:b/>
          <w:bCs/>
          <w:sz w:val="18"/>
          <w:szCs w:val="18"/>
        </w:rPr>
        <w:t>12</w:t>
      </w:r>
      <w:r w:rsidR="005C50F6">
        <w:rPr>
          <w:rFonts w:ascii="Times New Roman" w:eastAsia="Calibri" w:hAnsi="Times New Roman" w:cs="Times New Roman"/>
          <w:b/>
          <w:bCs/>
          <w:sz w:val="18"/>
          <w:szCs w:val="18"/>
        </w:rPr>
        <w:t>.0</w:t>
      </w:r>
      <w:r w:rsidR="0057738D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="005C50F6">
        <w:rPr>
          <w:rFonts w:ascii="Times New Roman" w:eastAsia="Calibri" w:hAnsi="Times New Roman" w:cs="Times New Roman"/>
          <w:b/>
          <w:bCs/>
          <w:sz w:val="18"/>
          <w:szCs w:val="18"/>
        </w:rPr>
        <w:t>.2025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– </w:t>
      </w:r>
      <w:r w:rsidR="0057738D">
        <w:rPr>
          <w:rFonts w:ascii="Times New Roman" w:eastAsia="Calibri" w:hAnsi="Times New Roman" w:cs="Times New Roman"/>
          <w:sz w:val="18"/>
          <w:szCs w:val="18"/>
        </w:rPr>
        <w:t>14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57738D">
        <w:rPr>
          <w:rFonts w:ascii="Times New Roman" w:eastAsia="Calibri" w:hAnsi="Times New Roman" w:cs="Times New Roman"/>
          <w:sz w:val="18"/>
          <w:szCs w:val="18"/>
        </w:rPr>
        <w:t>четырнадцать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 xml:space="preserve">) к/дней с даты начала приёма заявок, без изменения начальной цены, со 2-го по </w:t>
      </w:r>
      <w:r w:rsidR="00DC51D7">
        <w:rPr>
          <w:rFonts w:ascii="Times New Roman" w:eastAsia="Calibri" w:hAnsi="Times New Roman" w:cs="Times New Roman"/>
          <w:sz w:val="18"/>
          <w:szCs w:val="18"/>
        </w:rPr>
        <w:t>5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>-</w:t>
      </w:r>
      <w:r w:rsidR="00DC51D7">
        <w:rPr>
          <w:rFonts w:ascii="Times New Roman" w:eastAsia="Calibri" w:hAnsi="Times New Roman" w:cs="Times New Roman"/>
          <w:sz w:val="18"/>
          <w:szCs w:val="18"/>
        </w:rPr>
        <w:t>ы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 снижения – 7% от начальной цены Лота, установленной на 1-ом периоде</w:t>
      </w:r>
      <w:r w:rsidR="00A136C4" w:rsidRPr="0057738D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118 726,61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112 972,85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180 264,74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451F6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75 012,40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№7 -</w:t>
      </w:r>
      <w:r w:rsidR="00E6495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86 669,58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№8 -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166 713,67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№10 -</w:t>
      </w:r>
      <w:r w:rsidR="003C385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19 915,85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 Лота №11 -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20 092,57</w:t>
      </w:r>
      <w:r w:rsidR="00E6495D" w:rsidRPr="00657EC7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451F6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292B7A" w:rsidRP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493 622,64</w:t>
      </w:r>
      <w:r w:rsidR="00292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6A28116" w14:textId="5E3B98B7" w:rsidR="00A04E09" w:rsidRPr="00A04E09" w:rsidRDefault="00A04E09" w:rsidP="00577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отдельными лотами подлежит следующее имущество (далее – Имущество, Лоты), начальная цена (далее – нач. цена) НДС не облагается: </w:t>
      </w:r>
      <w:bookmarkStart w:id="0" w:name="_Hlk141094580"/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№3:</w:t>
      </w:r>
      <w:r w:rsidR="00041DFE" w:rsidRPr="00FB466C">
        <w:t xml:space="preserve"> </w:t>
      </w:r>
      <w:r w:rsidR="00BF322E" w:rsidRPr="00BF322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Латыш Ольге Александровне, Борисенко Сергею Николаевичу, Борисенко Денису Сергеевичу в размере 761 710 руб. 95 коп., подтвержденное Решением Кировского районного суда г. Самары от 09.02.2010 по делу № 2-350/10, Определением Кировского районного суда г. Самары от 12.04.2010, Определением Кировского районного суда г. Самары от 24.12.2010 по делу № 2-350/10, Определением Кировского районного суда г. Самары от 26.09.2011, Определением Кировского районного суда г. Самары от 15.02.2012, Апелляционным определением от 29.05.2012 по делу № 33-4795/2012, Определением от 06.12.2017, сводкой по исполнительному производству от 31.01.2024</w:t>
      </w:r>
      <w:r w:rsidR="00041DFE">
        <w:rPr>
          <w:rFonts w:ascii="Times New Roman" w:hAnsi="Times New Roman" w:cs="Times New Roman"/>
          <w:sz w:val="18"/>
          <w:szCs w:val="18"/>
        </w:rPr>
        <w:t xml:space="preserve">,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№3 </w:t>
      </w:r>
      <w:bookmarkEnd w:id="0"/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164 898,09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№4:</w:t>
      </w:r>
      <w:r w:rsidR="00041DFE" w:rsidRPr="008101EA">
        <w:t xml:space="preserve"> </w:t>
      </w:r>
      <w:r w:rsidR="00041DFE"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Поберезкину Евгению Сергеевичу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8 053 296,59 руб.</w:t>
      </w:r>
      <w:r w:rsidR="00041DFE" w:rsidRPr="008101EA">
        <w:rPr>
          <w:rFonts w:ascii="Times New Roman" w:hAnsi="Times New Roman" w:cs="Times New Roman"/>
          <w:sz w:val="18"/>
          <w:szCs w:val="18"/>
        </w:rPr>
        <w:t>,</w:t>
      </w:r>
      <w:r w:rsidR="00041DFE" w:rsidRPr="00F6598C">
        <w:rPr>
          <w:rFonts w:ascii="Times New Roman" w:hAnsi="Times New Roman" w:cs="Times New Roman"/>
          <w:sz w:val="18"/>
          <w:szCs w:val="18"/>
        </w:rPr>
        <w:t xml:space="preserve"> </w:t>
      </w:r>
      <w:r w:rsidR="00041DFE" w:rsidRPr="008101EA">
        <w:rPr>
          <w:rFonts w:ascii="Times New Roman" w:hAnsi="Times New Roman" w:cs="Times New Roman"/>
          <w:sz w:val="18"/>
          <w:szCs w:val="18"/>
        </w:rPr>
        <w:t>подтвержденное</w:t>
      </w:r>
      <w:r w:rsidR="00041DFE" w:rsidRPr="008101EA">
        <w:t xml:space="preserve"> </w:t>
      </w:r>
      <w:r w:rsidR="00041DFE" w:rsidRPr="008101EA">
        <w:rPr>
          <w:rFonts w:ascii="Times New Roman" w:hAnsi="Times New Roman" w:cs="Times New Roman"/>
          <w:sz w:val="18"/>
          <w:szCs w:val="18"/>
        </w:rPr>
        <w:t>Постановление</w:t>
      </w:r>
      <w:r w:rsidR="00041DFE">
        <w:rPr>
          <w:rFonts w:ascii="Times New Roman" w:hAnsi="Times New Roman" w:cs="Times New Roman"/>
          <w:sz w:val="18"/>
          <w:szCs w:val="18"/>
        </w:rPr>
        <w:t>м</w:t>
      </w:r>
      <w:r w:rsidR="00041DFE" w:rsidRPr="008101EA">
        <w:rPr>
          <w:rFonts w:ascii="Times New Roman" w:hAnsi="Times New Roman" w:cs="Times New Roman"/>
          <w:sz w:val="18"/>
          <w:szCs w:val="18"/>
        </w:rPr>
        <w:t xml:space="preserve"> о возбуждении исполнительного производства от 04.04.2018 № 2789/18/63038-ИП</w:t>
      </w:r>
      <w:r w:rsidR="00041DFE">
        <w:rPr>
          <w:rFonts w:ascii="Times New Roman" w:hAnsi="Times New Roman" w:cs="Times New Roman"/>
          <w:sz w:val="18"/>
          <w:szCs w:val="18"/>
        </w:rPr>
        <w:t xml:space="preserve">, </w:t>
      </w:r>
      <w:r w:rsidR="00041DFE"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№4 </w:t>
      </w:r>
      <w:r w:rsidR="00041DFE"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156 906,77 </w:t>
      </w:r>
      <w:r w:rsidR="00041DFE"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="00041DFE" w:rsidRPr="00CD5BD8">
        <w:rPr>
          <w:rFonts w:ascii="Times New Roman" w:hAnsi="Times New Roman" w:cs="Times New Roman"/>
        </w:rPr>
        <w:t xml:space="preserve">; </w:t>
      </w:r>
      <w:bookmarkStart w:id="1" w:name="_Hlk140746223"/>
      <w:r w:rsidR="00041DFE" w:rsidRPr="008101EA">
        <w:rPr>
          <w:rFonts w:ascii="Times New Roman" w:hAnsi="Times New Roman" w:cs="Times New Roman"/>
          <w:b/>
          <w:bCs/>
          <w:sz w:val="18"/>
          <w:szCs w:val="18"/>
        </w:rPr>
        <w:t>Лот №5:</w:t>
      </w:r>
      <w:bookmarkEnd w:id="1"/>
      <w:r w:rsidR="00041DFE" w:rsidRPr="008101EA">
        <w:rPr>
          <w:rFonts w:ascii="Times New Roman" w:hAnsi="Times New Roman" w:cs="Times New Roman"/>
          <w:sz w:val="18"/>
          <w:szCs w:val="18"/>
        </w:rPr>
        <w:t xml:space="preserve"> Право требования дебиторской задолженности АО «Газлизинг» к Серенкову Владимиру Николаевичу и ООО «Ефремовский резервуарный завод» (ОГРН 1126316003770) в размере 12 850 212,39 руб., подтвержденное Решение</w:t>
      </w:r>
      <w:r w:rsidR="00041DFE">
        <w:rPr>
          <w:rFonts w:ascii="Times New Roman" w:hAnsi="Times New Roman" w:cs="Times New Roman"/>
          <w:sz w:val="18"/>
          <w:szCs w:val="18"/>
        </w:rPr>
        <w:t>м</w:t>
      </w:r>
      <w:r w:rsidR="00041DFE" w:rsidRPr="008101EA">
        <w:rPr>
          <w:rFonts w:ascii="Times New Roman" w:hAnsi="Times New Roman" w:cs="Times New Roman"/>
          <w:sz w:val="18"/>
          <w:szCs w:val="18"/>
        </w:rPr>
        <w:t xml:space="preserve"> Октябрьского районного суда г. Самары от 15.05.2017 по делу №2-1100/17, </w:t>
      </w:r>
      <w:r w:rsidR="00041DFE" w:rsidRPr="008101EA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№5 – </w:t>
      </w:r>
      <w:r w:rsidR="00292B7A" w:rsidRPr="00292B7A">
        <w:rPr>
          <w:rFonts w:ascii="Times New Roman" w:hAnsi="Times New Roman" w:cs="Times New Roman"/>
          <w:b/>
          <w:bCs/>
          <w:sz w:val="18"/>
          <w:szCs w:val="18"/>
        </w:rPr>
        <w:t xml:space="preserve">250 367,70 </w:t>
      </w:r>
      <w:r w:rsidR="00292B7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41DFE" w:rsidRPr="008101EA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="00041DFE" w:rsidRPr="001A393C">
        <w:rPr>
          <w:rFonts w:ascii="Times New Roman" w:hAnsi="Times New Roman" w:cs="Times New Roman"/>
          <w:b/>
          <w:bCs/>
          <w:sz w:val="18"/>
          <w:szCs w:val="18"/>
        </w:rPr>
        <w:t>;</w:t>
      </w:r>
      <w:r w:rsidR="00BB02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041DFE"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</w:t>
      </w:r>
      <w:r w:rsidR="00041DFE"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FB19A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Сидорову Дмитрию Александровичу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="00041DFE"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742 677,28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</w:t>
      </w:r>
      <w:r w:rsidR="00041DFE"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, </w:t>
      </w:r>
      <w:r w:rsidR="00041DFE"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19.04.2007 по делу № 2-967/2007, Определение судебной коллегии по гражданским делам Самарского областного суда от 06.06.2007 №05-2844, Определение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Самара от 03.07.2017 по делу № 2-967/2007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6 -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104 183,88 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="00041DFE" w:rsidRPr="0061496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Тудачкову Сергею Александровичу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 858 091,91 руб.,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2" w:name="_Hlk141172509"/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2"/>
      <w:r w:rsidR="00041DFE" w:rsidRPr="003B5B17">
        <w:t xml:space="preserve"> 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04.06.2007 по делу № 2-544/2007, Определение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18.04.2017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7 -</w:t>
      </w:r>
      <w:r w:rsidR="00041DFE"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120 374,42 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="00041DFE"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8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="00041DFE" w:rsidRPr="003B5B17">
        <w:t xml:space="preserve"> 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Фоломеевой Елене Петровне, Фоломееву Виктору Михайловичу, Разузину Дмитрию Юрьевичу, Мажаровой Ларисе Сергеевне в размере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1 650 586,07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., подтвержденное</w:t>
      </w:r>
      <w:r w:rsidR="00041DFE" w:rsidRPr="003B5B17">
        <w:t xml:space="preserve"> 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Заочн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ым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Ленинского районного суда г. Самара от 24.04.2009 по делу №2-1704/09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041DFE"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8 -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231 546,75</w:t>
      </w:r>
      <w:r w:rsid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="00041DFE"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BB026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10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="00041DFE" w:rsidRPr="00CF5033">
        <w:t xml:space="preserve"> </w:t>
      </w:r>
      <w:r w:rsidR="00041DFE"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ООО «СК-Проект» (ИНН 6315621852)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="00041DFE"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197 181,36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="00041DFE"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., </w:t>
      </w:r>
      <w:bookmarkStart w:id="3" w:name="_Hlk141173108"/>
      <w:r w:rsidR="00041DFE"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3"/>
      <w:r w:rsidR="00041DFE"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12.10.2022 по делу № А55-10950/2022,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10 -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27 660,89 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="00041DFE" w:rsidRPr="00CF50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BB026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11:</w:t>
      </w:r>
      <w:r w:rsidR="00041DFE" w:rsidRPr="001A393C">
        <w:t xml:space="preserve"> </w:t>
      </w:r>
      <w:r w:rsidR="00041DFE" w:rsidRPr="001A393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ООО «ПРЕМИУМ» (ИНН 6316203784) (находится в стадии ликвидации - 28.02.2022) в размере 198 930,94 руб.,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24.05.2022 по делу № А55-9120/2022, Исполнительны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лист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="00041DFE"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</w:t>
      </w:r>
      <w:r w:rsidR="00041DFE"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ерия ФС № 038137300,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11 -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27 906,33 </w:t>
      </w:r>
      <w:r w:rsidR="00041DFE"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41DFE"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 w:rsidR="00BB026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15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="00041DFE" w:rsidRPr="00E5773F">
        <w:t xml:space="preserve"> 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Кашаеву Вячеславу Владимировичу (ИНН 631804663206)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35 188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 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000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,00 руб.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Определением Арбитражного суда Самарской области от 30.11.2021г. по делу № А55-13486/2019,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15 - </w:t>
      </w:r>
      <w:r w:rsidR="00292B7A" w:rsidRPr="00292B7A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685 587,00 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 </w:t>
      </w:r>
      <w:r w:rsidR="00041DFE" w:rsidRPr="00A161F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Права требования АО «Газлизинг» не обеспечены залогом и не имеют иного обеспечения.</w:t>
      </w:r>
    </w:p>
    <w:p w14:paraId="6B1A5B48" w14:textId="5EEFA508" w:rsidR="00A04E09" w:rsidRDefault="00A04E09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предварительной договоренности в рабочие дни с 09.00 до 17.00, тел. 8 (495)626-41-31 (КУ), с документами в отношении Лотов у ОТ: pf@auction-house.ru, Харланова Наталья тел. 8(927)208-21-43</w:t>
      </w:r>
      <w:r w:rsidR="0057738D">
        <w:rPr>
          <w:rFonts w:ascii="Times New Roman" w:eastAsia="Calibri" w:hAnsi="Times New Roman" w:cs="Times New Roman"/>
          <w:sz w:val="18"/>
          <w:szCs w:val="18"/>
        </w:rPr>
        <w:t>,</w:t>
      </w:r>
      <w:r w:rsidR="0057738D" w:rsidRPr="0057738D">
        <w:t xml:space="preserve"> 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>Комарова Ольга 8(967)246-44-29</w:t>
      </w:r>
      <w:r w:rsidR="00F46F77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6BCE798F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A136C4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lastRenderedPageBreak/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5B7F8B3" w14:textId="18F3E156" w:rsidR="00161046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Проект договора уступки прав требования размещен на ЭП. Договор уступки прав требования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р/с 40701810054400000212 в Поволжском банке ПАО Сбербанк г. Самара, БИК 043601607, к/с 30101810200000000607.</w:t>
      </w:r>
    </w:p>
    <w:p w14:paraId="5CD8C784" w14:textId="08D70FB5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5C50F6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1438"/>
    <w:rsid w:val="00077066"/>
    <w:rsid w:val="0008099E"/>
    <w:rsid w:val="000B300B"/>
    <w:rsid w:val="000D4F06"/>
    <w:rsid w:val="000D7A28"/>
    <w:rsid w:val="000F4C3F"/>
    <w:rsid w:val="001266D0"/>
    <w:rsid w:val="001311CD"/>
    <w:rsid w:val="00136442"/>
    <w:rsid w:val="001440C2"/>
    <w:rsid w:val="00161046"/>
    <w:rsid w:val="001639DC"/>
    <w:rsid w:val="001864C6"/>
    <w:rsid w:val="001865AA"/>
    <w:rsid w:val="0018750F"/>
    <w:rsid w:val="00193FF0"/>
    <w:rsid w:val="00197377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2B7A"/>
    <w:rsid w:val="002946B8"/>
    <w:rsid w:val="00322D93"/>
    <w:rsid w:val="00336826"/>
    <w:rsid w:val="003924A6"/>
    <w:rsid w:val="003A4293"/>
    <w:rsid w:val="003C385D"/>
    <w:rsid w:val="003E6A55"/>
    <w:rsid w:val="0040558A"/>
    <w:rsid w:val="004114C7"/>
    <w:rsid w:val="004210DF"/>
    <w:rsid w:val="00426576"/>
    <w:rsid w:val="00451F66"/>
    <w:rsid w:val="00475A27"/>
    <w:rsid w:val="004D1692"/>
    <w:rsid w:val="00500E7D"/>
    <w:rsid w:val="0051030A"/>
    <w:rsid w:val="005445F2"/>
    <w:rsid w:val="00544F76"/>
    <w:rsid w:val="00561202"/>
    <w:rsid w:val="005613B3"/>
    <w:rsid w:val="0057738D"/>
    <w:rsid w:val="00577E97"/>
    <w:rsid w:val="00593564"/>
    <w:rsid w:val="005C50F6"/>
    <w:rsid w:val="005C67F3"/>
    <w:rsid w:val="005F2583"/>
    <w:rsid w:val="00604B9B"/>
    <w:rsid w:val="00642549"/>
    <w:rsid w:val="006450E9"/>
    <w:rsid w:val="006468A4"/>
    <w:rsid w:val="00657EC7"/>
    <w:rsid w:val="0066016D"/>
    <w:rsid w:val="00664982"/>
    <w:rsid w:val="006964A2"/>
    <w:rsid w:val="00696EAE"/>
    <w:rsid w:val="006B37C6"/>
    <w:rsid w:val="006E2D59"/>
    <w:rsid w:val="00711F9E"/>
    <w:rsid w:val="0073077B"/>
    <w:rsid w:val="00753EB7"/>
    <w:rsid w:val="007603DD"/>
    <w:rsid w:val="00766A24"/>
    <w:rsid w:val="0077365D"/>
    <w:rsid w:val="007854FC"/>
    <w:rsid w:val="00787EEB"/>
    <w:rsid w:val="007C30E9"/>
    <w:rsid w:val="007D54AF"/>
    <w:rsid w:val="007D7CF3"/>
    <w:rsid w:val="0087324C"/>
    <w:rsid w:val="00874BD5"/>
    <w:rsid w:val="008A25AB"/>
    <w:rsid w:val="008E3A83"/>
    <w:rsid w:val="008E58D5"/>
    <w:rsid w:val="008F0C0D"/>
    <w:rsid w:val="009049D4"/>
    <w:rsid w:val="00906F89"/>
    <w:rsid w:val="00907196"/>
    <w:rsid w:val="00926696"/>
    <w:rsid w:val="00984599"/>
    <w:rsid w:val="00990ED9"/>
    <w:rsid w:val="009A1CED"/>
    <w:rsid w:val="009D306F"/>
    <w:rsid w:val="009D3DBA"/>
    <w:rsid w:val="009E515B"/>
    <w:rsid w:val="00A04E09"/>
    <w:rsid w:val="00A10F02"/>
    <w:rsid w:val="00A136C4"/>
    <w:rsid w:val="00A24884"/>
    <w:rsid w:val="00A53A79"/>
    <w:rsid w:val="00A84704"/>
    <w:rsid w:val="00A94CA3"/>
    <w:rsid w:val="00AA0C5F"/>
    <w:rsid w:val="00AB7874"/>
    <w:rsid w:val="00B16C62"/>
    <w:rsid w:val="00B5045C"/>
    <w:rsid w:val="00B67452"/>
    <w:rsid w:val="00B71685"/>
    <w:rsid w:val="00BA7A7C"/>
    <w:rsid w:val="00BB026D"/>
    <w:rsid w:val="00BB08B5"/>
    <w:rsid w:val="00BD375F"/>
    <w:rsid w:val="00BE6D25"/>
    <w:rsid w:val="00BF322E"/>
    <w:rsid w:val="00C440B8"/>
    <w:rsid w:val="00C47DB3"/>
    <w:rsid w:val="00C50DF8"/>
    <w:rsid w:val="00C71E90"/>
    <w:rsid w:val="00C92BB6"/>
    <w:rsid w:val="00C969BC"/>
    <w:rsid w:val="00CF233C"/>
    <w:rsid w:val="00D068CA"/>
    <w:rsid w:val="00D2103C"/>
    <w:rsid w:val="00D223C5"/>
    <w:rsid w:val="00D62DC1"/>
    <w:rsid w:val="00DA3865"/>
    <w:rsid w:val="00DA45AE"/>
    <w:rsid w:val="00DA6026"/>
    <w:rsid w:val="00DA7B01"/>
    <w:rsid w:val="00DB4BFE"/>
    <w:rsid w:val="00DC51D7"/>
    <w:rsid w:val="00DD0830"/>
    <w:rsid w:val="00DF025A"/>
    <w:rsid w:val="00DF3F13"/>
    <w:rsid w:val="00DF60FB"/>
    <w:rsid w:val="00E137DC"/>
    <w:rsid w:val="00E436DC"/>
    <w:rsid w:val="00E476E0"/>
    <w:rsid w:val="00E6495D"/>
    <w:rsid w:val="00E70E67"/>
    <w:rsid w:val="00EE1CE5"/>
    <w:rsid w:val="00F0524D"/>
    <w:rsid w:val="00F218BD"/>
    <w:rsid w:val="00F25E37"/>
    <w:rsid w:val="00F31CA1"/>
    <w:rsid w:val="00F46F77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2025-04-25T11:10:00Z</dcterms:created>
  <dcterms:modified xsi:type="dcterms:W3CDTF">2025-04-28T09:39:00Z</dcterms:modified>
</cp:coreProperties>
</file>