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4E4CF6BA" w14:textId="2D09CB66" w:rsidR="000E49C9" w:rsidRPr="00D65500" w:rsidRDefault="00B13CF8" w:rsidP="00D24E18">
      <w:pPr>
        <w:rPr>
          <w:rFonts w:ascii="Times New Roman" w:hAnsi="Times New Roman"/>
          <w:sz w:val="21"/>
          <w:szCs w:val="21"/>
        </w:rPr>
      </w:pPr>
      <w:r w:rsidRPr="00B13CF8">
        <w:rPr>
          <w:rFonts w:ascii="Times New Roman" w:hAnsi="Times New Roman"/>
          <w:sz w:val="21"/>
          <w:szCs w:val="21"/>
        </w:rPr>
        <w:t xml:space="preserve">Квартира площадью 44,0 </w:t>
      </w:r>
      <w:proofErr w:type="spellStart"/>
      <w:r w:rsidRPr="00B13CF8">
        <w:rPr>
          <w:rFonts w:ascii="Times New Roman" w:hAnsi="Times New Roman"/>
          <w:sz w:val="21"/>
          <w:szCs w:val="21"/>
        </w:rPr>
        <w:t>кв.м</w:t>
      </w:r>
      <w:proofErr w:type="spellEnd"/>
      <w:r w:rsidRPr="00B13CF8">
        <w:rPr>
          <w:rFonts w:ascii="Times New Roman" w:hAnsi="Times New Roman"/>
          <w:sz w:val="21"/>
          <w:szCs w:val="21"/>
        </w:rPr>
        <w:t xml:space="preserve">., расположенная по адресу: Тюменская обл., г. Тюмень, проезд </w:t>
      </w:r>
      <w:proofErr w:type="spellStart"/>
      <w:r w:rsidRPr="00B13CF8">
        <w:rPr>
          <w:rFonts w:ascii="Times New Roman" w:hAnsi="Times New Roman"/>
          <w:sz w:val="21"/>
          <w:szCs w:val="21"/>
        </w:rPr>
        <w:t>Шаимский</w:t>
      </w:r>
      <w:proofErr w:type="spellEnd"/>
      <w:r w:rsidRPr="00B13CF8">
        <w:rPr>
          <w:rFonts w:ascii="Times New Roman" w:hAnsi="Times New Roman"/>
          <w:sz w:val="21"/>
          <w:szCs w:val="21"/>
        </w:rPr>
        <w:t>, д. 14а, кв. 401, кадастровый номер: 72:23:0105002:4700, этаж: 4</w:t>
      </w:r>
      <w:bookmarkStart w:id="0" w:name="_GoBack"/>
      <w:bookmarkEnd w:id="0"/>
      <w:r w:rsidR="00F373FC" w:rsidRPr="00D65500">
        <w:rPr>
          <w:rFonts w:ascii="Times New Roman" w:hAnsi="Times New Roman"/>
          <w:sz w:val="21"/>
          <w:szCs w:val="21"/>
        </w:rPr>
        <w:t>.</w:t>
      </w:r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1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1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2530133E" w:rsidR="005F4B5B" w:rsidRPr="002659DD" w:rsidRDefault="00C96964" w:rsidP="00AB561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составляет </w:t>
      </w:r>
      <w:r w:rsidR="00AB561D" w:rsidRPr="00AB561D">
        <w:rPr>
          <w:rFonts w:ascii="Times New Roman" w:hAnsi="Times New Roman"/>
          <w:sz w:val="21"/>
          <w:szCs w:val="21"/>
        </w:rPr>
        <w:t>3% (три процента)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2659DD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2659DD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2659DD">
        <w:rPr>
          <w:rFonts w:ascii="Times New Roman" w:hAnsi="Times New Roman"/>
          <w:sz w:val="21"/>
          <w:szCs w:val="21"/>
        </w:rPr>
        <w:t>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4B1DE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779D2"/>
    <w:rsid w:val="006C11D9"/>
    <w:rsid w:val="006D5C7B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B561D"/>
    <w:rsid w:val="00AF633D"/>
    <w:rsid w:val="00B04012"/>
    <w:rsid w:val="00B13CF8"/>
    <w:rsid w:val="00B32209"/>
    <w:rsid w:val="00B5079B"/>
    <w:rsid w:val="00B5351D"/>
    <w:rsid w:val="00B7135E"/>
    <w:rsid w:val="00B87E56"/>
    <w:rsid w:val="00B9201E"/>
    <w:rsid w:val="00BA6A79"/>
    <w:rsid w:val="00BB5642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4E18"/>
    <w:rsid w:val="00D30339"/>
    <w:rsid w:val="00D514EB"/>
    <w:rsid w:val="00D5252D"/>
    <w:rsid w:val="00D56775"/>
    <w:rsid w:val="00D65500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56</cp:revision>
  <cp:lastPrinted>2022-02-18T09:03:00Z</cp:lastPrinted>
  <dcterms:created xsi:type="dcterms:W3CDTF">2022-02-21T14:26:00Z</dcterms:created>
  <dcterms:modified xsi:type="dcterms:W3CDTF">2025-04-26T18:27:00Z</dcterms:modified>
</cp:coreProperties>
</file>