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7070F" w14:textId="7C6140E0" w:rsidR="0025363C" w:rsidRPr="00095D5B" w:rsidRDefault="00095D5B">
      <w:pPr>
        <w:rPr>
          <w:rFonts w:ascii="Times New Roman" w:hAnsi="Times New Roman" w:cs="Times New Roman"/>
          <w:sz w:val="24"/>
          <w:szCs w:val="24"/>
        </w:rPr>
      </w:pPr>
      <w:r w:rsidRPr="00095D5B">
        <w:rPr>
          <w:rFonts w:ascii="Times New Roman" w:hAnsi="Times New Roman" w:cs="Times New Roman"/>
          <w:sz w:val="24"/>
          <w:szCs w:val="24"/>
        </w:rPr>
        <w:t>Имущество, не обремененное залогом:</w:t>
      </w:r>
      <w:r w:rsidRPr="00095D5B">
        <w:rPr>
          <w:rFonts w:ascii="Times New Roman" w:hAnsi="Times New Roman" w:cs="Times New Roman"/>
          <w:sz w:val="24"/>
          <w:szCs w:val="24"/>
        </w:rPr>
        <w:br/>
        <w:t>38. Гараж на 5 автомашин, площадь 198,8 кв.м., адрес (местоположение): г.Омск, мкр. Крутая Горка, Промплощадка №1; кадастровый номер 55:36:210103:16;</w:t>
      </w:r>
      <w:r w:rsidRPr="00095D5B">
        <w:rPr>
          <w:rFonts w:ascii="Times New Roman" w:hAnsi="Times New Roman" w:cs="Times New Roman"/>
          <w:sz w:val="24"/>
          <w:szCs w:val="24"/>
        </w:rPr>
        <w:br/>
        <w:t>39. Земельный участок, площадь 793 кв.м., адрес (местоположение) установлено относительно гаража на 5 автомашин, имеющего почтовый адрес: г.Омск, мкр. Крутая Горка, Промплощадка №1; кадастровый номер 55:36:220101:137;</w:t>
      </w:r>
      <w:r w:rsidRPr="00095D5B">
        <w:rPr>
          <w:rFonts w:ascii="Times New Roman" w:hAnsi="Times New Roman" w:cs="Times New Roman"/>
          <w:sz w:val="24"/>
          <w:szCs w:val="24"/>
        </w:rPr>
        <w:br/>
        <w:t>40. К 122 склад ПГ 2, площадь 357,9 кв.м., адрес (местоположение): г.Омск, мкр. Крутая Горка, Промплощадка №1; кадастровый номер 55:36:220101:446;</w:t>
      </w:r>
      <w:r w:rsidRPr="00095D5B">
        <w:rPr>
          <w:rFonts w:ascii="Times New Roman" w:hAnsi="Times New Roman" w:cs="Times New Roman"/>
          <w:sz w:val="24"/>
          <w:szCs w:val="24"/>
        </w:rPr>
        <w:br/>
        <w:t>41. Земельный участок, площадь 15817 кв.м., адрес (местоположение) установлено относительно корпуса 122, имеющего почтовый адрес: г.Омск, мкр. Крутая Горка, Промплощадка №1; кадастровый номер 55:36:220101:127;</w:t>
      </w:r>
      <w:r w:rsidRPr="00095D5B">
        <w:rPr>
          <w:rFonts w:ascii="Times New Roman" w:hAnsi="Times New Roman" w:cs="Times New Roman"/>
          <w:sz w:val="24"/>
          <w:szCs w:val="24"/>
        </w:rPr>
        <w:br/>
        <w:t>42. Корпус №155-1 энергоблок, площадь 2810,2 кв.м., адрес (местоположение): г.Омск, мкр. Крутая Горка, Промплощадка №1; кадастровый номер 55:36:000000:11494;</w:t>
      </w:r>
      <w:r w:rsidRPr="00095D5B">
        <w:rPr>
          <w:rFonts w:ascii="Times New Roman" w:hAnsi="Times New Roman" w:cs="Times New Roman"/>
          <w:sz w:val="24"/>
          <w:szCs w:val="24"/>
        </w:rPr>
        <w:br/>
        <w:t>43. Земельный участок, площадь 26519 кв.м., адрес (местоположение) установлено относительно корпуса 155-1, имеющего почтовый адрес: г.Омск, мкр. Крутая Горка, Промплощадка №1; кадастровый номер 55:36:220101:388;</w:t>
      </w:r>
      <w:r w:rsidRPr="00095D5B">
        <w:rPr>
          <w:rFonts w:ascii="Times New Roman" w:hAnsi="Times New Roman" w:cs="Times New Roman"/>
          <w:sz w:val="24"/>
          <w:szCs w:val="24"/>
        </w:rPr>
        <w:br/>
        <w:t>44. Корпус 160, площадь 1729,2 кв.м., адрес (местоположение): г.Омск, мкр. Крутая Горка, Промплощадка №1; кадастровый номер 55:36:220101:464;</w:t>
      </w:r>
      <w:r w:rsidRPr="00095D5B">
        <w:rPr>
          <w:rFonts w:ascii="Times New Roman" w:hAnsi="Times New Roman" w:cs="Times New Roman"/>
          <w:sz w:val="24"/>
          <w:szCs w:val="24"/>
        </w:rPr>
        <w:br/>
        <w:t>45. Земельный участок, площадь 16840 кв.м., адрес (местоположение) установлено относительно корпуса 160, имеющего почтовый адрес: г.Омск, мкр. Крутая Горка, Промплощадка №1; кадастровый номер 55:36:220101:156;</w:t>
      </w:r>
      <w:r w:rsidRPr="00095D5B">
        <w:rPr>
          <w:rFonts w:ascii="Times New Roman" w:hAnsi="Times New Roman" w:cs="Times New Roman"/>
          <w:sz w:val="24"/>
          <w:szCs w:val="24"/>
        </w:rPr>
        <w:br/>
        <w:t>46. Корпус 203, площадь 1645 кв.м., адрес (местоположение): г.Омск, мкр. Крутая Горка, Промплощадка №1; кадастровый номер 55:36:220101:482;</w:t>
      </w:r>
      <w:r w:rsidRPr="00095D5B">
        <w:rPr>
          <w:rFonts w:ascii="Times New Roman" w:hAnsi="Times New Roman" w:cs="Times New Roman"/>
          <w:sz w:val="24"/>
          <w:szCs w:val="24"/>
        </w:rPr>
        <w:br/>
        <w:t>47. Земельный участок, площадь 14896 кв.м., адрес (местоположение) установлено относительно корпуса 203, имеющего почтовый адрес: г.Омск, мкр. Крутая Горка, Промплощадка №1; кадастровый номер 55:36:220101:387;</w:t>
      </w:r>
      <w:r w:rsidRPr="00095D5B">
        <w:rPr>
          <w:rFonts w:ascii="Times New Roman" w:hAnsi="Times New Roman" w:cs="Times New Roman"/>
          <w:sz w:val="24"/>
          <w:szCs w:val="24"/>
        </w:rPr>
        <w:br/>
        <w:t>48. Корпус 205, площадь 581,1 кв.м., адрес (местоположение): г.Омск, мкр. Крутая Горка, Промплощадка №1; кадастровый номер 55:36:220101:463;</w:t>
      </w:r>
      <w:r w:rsidRPr="00095D5B">
        <w:rPr>
          <w:rFonts w:ascii="Times New Roman" w:hAnsi="Times New Roman" w:cs="Times New Roman"/>
          <w:sz w:val="24"/>
          <w:szCs w:val="24"/>
        </w:rPr>
        <w:br/>
        <w:t>49. Земельный участок, площадь 11343 кв.м., адрес (местоположение) установлено относительно корпуса 205, имеющего почтовый адрес: г.Омск, мкр. Крутая Горка, Промплощадка №1; кадастровый номер 55:36:220101:157;</w:t>
      </w:r>
      <w:r w:rsidRPr="00095D5B">
        <w:rPr>
          <w:rFonts w:ascii="Times New Roman" w:hAnsi="Times New Roman" w:cs="Times New Roman"/>
          <w:sz w:val="24"/>
          <w:szCs w:val="24"/>
        </w:rPr>
        <w:br/>
        <w:t>50. К 29 откр.пон.подс. (открытая понижающая подстанция), площадь 524,3 кв.м., адрес (местоположение): г.Омск, мкр. Крутая Горка, Промплощадка №1; кадастровый номер 55:36:000000:3053;</w:t>
      </w:r>
      <w:r w:rsidRPr="00095D5B">
        <w:rPr>
          <w:rFonts w:ascii="Times New Roman" w:hAnsi="Times New Roman" w:cs="Times New Roman"/>
          <w:sz w:val="24"/>
          <w:szCs w:val="24"/>
        </w:rPr>
        <w:br/>
        <w:t>51. Земельный участок, площадь 22279 кв.м., адрес (местоположение) установлено относительно корпуса 29, имеющего почтовый адрес: г.Омск, мкр. Крутая Горка, Промплощадка №1; кадастровый номер 55:36:220101:154;</w:t>
      </w:r>
      <w:r w:rsidRPr="00095D5B">
        <w:rPr>
          <w:rFonts w:ascii="Times New Roman" w:hAnsi="Times New Roman" w:cs="Times New Roman"/>
          <w:sz w:val="24"/>
          <w:szCs w:val="24"/>
        </w:rPr>
        <w:br/>
        <w:t>52. Корпус 32 механический, площадь 500 кв.м., адрес (местоположение): г.Омск, мкр. Крутая Горка, Промплощадка №1; кадастровый номер 55:36:220101:448;</w:t>
      </w:r>
      <w:r w:rsidRPr="00095D5B">
        <w:rPr>
          <w:rFonts w:ascii="Times New Roman" w:hAnsi="Times New Roman" w:cs="Times New Roman"/>
          <w:sz w:val="24"/>
          <w:szCs w:val="24"/>
        </w:rPr>
        <w:br/>
        <w:t>53. Земельный участок, площадь 8681 кв.м., адрес (местоположение) установлено относительно корпуса 32, имеющего почтовый адрес: г.Омск, мкр. Крутая Горка, Промплощадка №1; кадастровый номер 55:36:220101:142;</w:t>
      </w:r>
      <w:r w:rsidRPr="00095D5B">
        <w:rPr>
          <w:rFonts w:ascii="Times New Roman" w:hAnsi="Times New Roman" w:cs="Times New Roman"/>
          <w:sz w:val="24"/>
          <w:szCs w:val="24"/>
        </w:rPr>
        <w:br/>
        <w:t>54. Земельный участок, площадь 138 кв.м., адрес (местоположение) установлено относительно стоянки ж/д транспорта, имеющего почтовый адрес: г.Омск, мкр. Крутая Горка, Промплощадка №1; кадастровый номер 55:36:220101:143;</w:t>
      </w:r>
      <w:r w:rsidRPr="00095D5B">
        <w:rPr>
          <w:rFonts w:ascii="Times New Roman" w:hAnsi="Times New Roman" w:cs="Times New Roman"/>
          <w:sz w:val="24"/>
          <w:szCs w:val="24"/>
        </w:rPr>
        <w:br/>
        <w:t>55. Земельный участок, площадь 37222 кв.м., адрес (местоположение) установлено относительно здания котельной, имеющего почтовый адрес: г.Омск, мкр. Крутая Горка, Промплощадка №1; кадастровый номер 55:36:220101:140;</w:t>
      </w:r>
      <w:r w:rsidRPr="00095D5B">
        <w:rPr>
          <w:rFonts w:ascii="Times New Roman" w:hAnsi="Times New Roman" w:cs="Times New Roman"/>
          <w:sz w:val="24"/>
          <w:szCs w:val="24"/>
        </w:rPr>
        <w:br/>
      </w:r>
      <w:r w:rsidRPr="00095D5B">
        <w:rPr>
          <w:rFonts w:ascii="Times New Roman" w:hAnsi="Times New Roman" w:cs="Times New Roman"/>
          <w:sz w:val="24"/>
          <w:szCs w:val="24"/>
        </w:rPr>
        <w:lastRenderedPageBreak/>
        <w:t>56. Земельный участок, площадь 92096 кв.м., адрес (местоположение) установлено в 260 м. северо-восточнее относительно склада хранения ГСМ, имеющего почтовый адрес: г.Омск, мкр. Крутая Горка, Промплощадка №1; кадастровый номер 55:36:220101:378;</w:t>
      </w:r>
      <w:r w:rsidRPr="00095D5B">
        <w:rPr>
          <w:rFonts w:ascii="Times New Roman" w:hAnsi="Times New Roman" w:cs="Times New Roman"/>
          <w:sz w:val="24"/>
          <w:szCs w:val="24"/>
        </w:rPr>
        <w:br/>
        <w:t>57. Земельный участок, площадь 12265 кв.м., адрес (местоположение) установлено в 72 м. северо-западнее относительно корпуса 33, имеющего почтовый адрес: г.Омск, мкр. Крутая Горка, Промплощадка №1; кадастровый номер 55:36:220101:380;</w:t>
      </w:r>
      <w:r w:rsidRPr="00095D5B">
        <w:rPr>
          <w:rFonts w:ascii="Times New Roman" w:hAnsi="Times New Roman" w:cs="Times New Roman"/>
          <w:sz w:val="24"/>
          <w:szCs w:val="24"/>
        </w:rPr>
        <w:br/>
        <w:t>58. 210 Электротехническая эстакада 00000251;</w:t>
      </w:r>
      <w:r w:rsidRPr="00095D5B">
        <w:rPr>
          <w:rFonts w:ascii="Times New Roman" w:hAnsi="Times New Roman" w:cs="Times New Roman"/>
          <w:sz w:val="24"/>
          <w:szCs w:val="24"/>
        </w:rPr>
        <w:br/>
        <w:t>59. 211 Сборник загрязненных стоков 00000149;</w:t>
      </w:r>
      <w:r w:rsidRPr="00095D5B">
        <w:rPr>
          <w:rFonts w:ascii="Times New Roman" w:hAnsi="Times New Roman" w:cs="Times New Roman"/>
          <w:sz w:val="24"/>
          <w:szCs w:val="24"/>
        </w:rPr>
        <w:br/>
        <w:t>60. 214 Насосная автоналив мазута 00000150;</w:t>
      </w:r>
      <w:r w:rsidRPr="00095D5B">
        <w:rPr>
          <w:rFonts w:ascii="Times New Roman" w:hAnsi="Times New Roman" w:cs="Times New Roman"/>
          <w:sz w:val="24"/>
          <w:szCs w:val="24"/>
        </w:rPr>
        <w:br/>
        <w:t>61. 215 Узел слива нефти из цистерн 00000151;</w:t>
      </w:r>
      <w:r w:rsidRPr="00095D5B">
        <w:rPr>
          <w:rFonts w:ascii="Times New Roman" w:hAnsi="Times New Roman" w:cs="Times New Roman"/>
          <w:sz w:val="24"/>
          <w:szCs w:val="24"/>
        </w:rPr>
        <w:br/>
        <w:t>62. 217 Дренажная емкость 5м3 00000152;</w:t>
      </w:r>
      <w:r w:rsidRPr="00095D5B">
        <w:rPr>
          <w:rFonts w:ascii="Times New Roman" w:hAnsi="Times New Roman" w:cs="Times New Roman"/>
          <w:sz w:val="24"/>
          <w:szCs w:val="24"/>
        </w:rPr>
        <w:br/>
        <w:t>63. 227 Помещение для электроприводных задвижек 00000153;</w:t>
      </w:r>
      <w:r w:rsidRPr="00095D5B">
        <w:rPr>
          <w:rFonts w:ascii="Times New Roman" w:hAnsi="Times New Roman" w:cs="Times New Roman"/>
          <w:sz w:val="24"/>
          <w:szCs w:val="24"/>
        </w:rPr>
        <w:br/>
        <w:t>64. 229 Сборник продождевых сточных вод V=3 м3 00000155;</w:t>
      </w:r>
      <w:r w:rsidRPr="00095D5B">
        <w:rPr>
          <w:rFonts w:ascii="Times New Roman" w:hAnsi="Times New Roman" w:cs="Times New Roman"/>
          <w:sz w:val="24"/>
          <w:szCs w:val="24"/>
        </w:rPr>
        <w:br/>
        <w:t>65. 230 Сборник продождевых сточных вод V=3 м3 00000156;</w:t>
      </w:r>
      <w:r w:rsidRPr="00095D5B">
        <w:rPr>
          <w:rFonts w:ascii="Times New Roman" w:hAnsi="Times New Roman" w:cs="Times New Roman"/>
          <w:sz w:val="24"/>
          <w:szCs w:val="24"/>
        </w:rPr>
        <w:br/>
        <w:t>66. Агрегат насосный АНО-CR1 S-4/1/1-Y-C1-20C (№ 91059236) 00000282;</w:t>
      </w:r>
      <w:r w:rsidRPr="00095D5B">
        <w:rPr>
          <w:rFonts w:ascii="Times New Roman" w:hAnsi="Times New Roman" w:cs="Times New Roman"/>
          <w:sz w:val="24"/>
          <w:szCs w:val="24"/>
        </w:rPr>
        <w:br/>
        <w:t>67. Агрегат насосный АНСВ-300/3 (2,2 кВт, 18 м3/ч) (№ 2106) 00000142;</w:t>
      </w:r>
      <w:r w:rsidRPr="00095D5B">
        <w:rPr>
          <w:rFonts w:ascii="Times New Roman" w:hAnsi="Times New Roman" w:cs="Times New Roman"/>
          <w:sz w:val="24"/>
          <w:szCs w:val="24"/>
        </w:rPr>
        <w:br/>
        <w:t>68. АСВН-80А(15 кВт) 00000260;</w:t>
      </w:r>
      <w:r w:rsidRPr="00095D5B">
        <w:rPr>
          <w:rFonts w:ascii="Times New Roman" w:hAnsi="Times New Roman" w:cs="Times New Roman"/>
          <w:sz w:val="24"/>
          <w:szCs w:val="24"/>
        </w:rPr>
        <w:br/>
        <w:t>69. Бак расходный У 12.5 00000051;</w:t>
      </w:r>
      <w:r w:rsidRPr="00095D5B">
        <w:rPr>
          <w:rFonts w:ascii="Times New Roman" w:hAnsi="Times New Roman" w:cs="Times New Roman"/>
          <w:sz w:val="24"/>
          <w:szCs w:val="24"/>
        </w:rPr>
        <w:br/>
        <w:t>70. Вентилятор КТЕХ 50-25-4, взрывозащищенный для прям. каналов 00000276;</w:t>
      </w:r>
      <w:r w:rsidRPr="00095D5B">
        <w:rPr>
          <w:rFonts w:ascii="Times New Roman" w:hAnsi="Times New Roman" w:cs="Times New Roman"/>
          <w:sz w:val="24"/>
          <w:szCs w:val="24"/>
        </w:rPr>
        <w:br/>
        <w:t>71. Вентилятор КТЕХ 50-25-4, взрывозащищенный для прям. каналов 00000277;</w:t>
      </w:r>
      <w:r w:rsidRPr="00095D5B">
        <w:rPr>
          <w:rFonts w:ascii="Times New Roman" w:hAnsi="Times New Roman" w:cs="Times New Roman"/>
          <w:sz w:val="24"/>
          <w:szCs w:val="24"/>
        </w:rPr>
        <w:br/>
        <w:t>72. Газоуравнительная система 00000157;</w:t>
      </w:r>
      <w:r w:rsidRPr="00095D5B">
        <w:rPr>
          <w:rFonts w:ascii="Times New Roman" w:hAnsi="Times New Roman" w:cs="Times New Roman"/>
          <w:sz w:val="24"/>
          <w:szCs w:val="24"/>
        </w:rPr>
        <w:br/>
        <w:t>73. Горелка газовая, 350-2600 квт 00000158;</w:t>
      </w:r>
      <w:r w:rsidRPr="00095D5B">
        <w:rPr>
          <w:rFonts w:ascii="Times New Roman" w:hAnsi="Times New Roman" w:cs="Times New Roman"/>
          <w:sz w:val="24"/>
          <w:szCs w:val="24"/>
        </w:rPr>
        <w:br/>
        <w:t>74. Датчик уровня УЛМ4.01.000 (№643) 00000190;</w:t>
      </w:r>
      <w:r w:rsidRPr="00095D5B">
        <w:rPr>
          <w:rFonts w:ascii="Times New Roman" w:hAnsi="Times New Roman" w:cs="Times New Roman"/>
          <w:sz w:val="24"/>
          <w:szCs w:val="24"/>
        </w:rPr>
        <w:br/>
        <w:t>75. Датчик уровня УЛМ4.01.000 (№642) 00000191;</w:t>
      </w:r>
      <w:r w:rsidRPr="00095D5B">
        <w:rPr>
          <w:rFonts w:ascii="Times New Roman" w:hAnsi="Times New Roman" w:cs="Times New Roman"/>
          <w:sz w:val="24"/>
          <w:szCs w:val="24"/>
        </w:rPr>
        <w:br/>
        <w:t>76. Датчик уровня УЛМ4.01.000 (№646) 00000192;</w:t>
      </w:r>
      <w:r w:rsidRPr="00095D5B">
        <w:rPr>
          <w:rFonts w:ascii="Times New Roman" w:hAnsi="Times New Roman" w:cs="Times New Roman"/>
          <w:sz w:val="24"/>
          <w:szCs w:val="24"/>
        </w:rPr>
        <w:br/>
        <w:t>77. Датчик уровня УЛМ4.01.000-01 (№647) 00000144;</w:t>
      </w:r>
      <w:r w:rsidRPr="00095D5B">
        <w:rPr>
          <w:rFonts w:ascii="Times New Roman" w:hAnsi="Times New Roman" w:cs="Times New Roman"/>
          <w:sz w:val="24"/>
          <w:szCs w:val="24"/>
        </w:rPr>
        <w:br/>
        <w:t>78. Датчик уровня УЛМ4.01.000-01 (№645) 00000145;</w:t>
      </w:r>
      <w:r w:rsidRPr="00095D5B">
        <w:rPr>
          <w:rFonts w:ascii="Times New Roman" w:hAnsi="Times New Roman" w:cs="Times New Roman"/>
          <w:sz w:val="24"/>
          <w:szCs w:val="24"/>
        </w:rPr>
        <w:br/>
        <w:t>79. Датчик уровня УЛМ4.01.000-01 (№644) 00000146;</w:t>
      </w:r>
      <w:r w:rsidRPr="00095D5B">
        <w:rPr>
          <w:rFonts w:ascii="Times New Roman" w:hAnsi="Times New Roman" w:cs="Times New Roman"/>
          <w:sz w:val="24"/>
          <w:szCs w:val="24"/>
        </w:rPr>
        <w:br/>
        <w:t>80. Датчик уровня УЛМ4.01.000-01 (№641) 00000148;</w:t>
      </w:r>
      <w:r w:rsidRPr="00095D5B">
        <w:rPr>
          <w:rFonts w:ascii="Times New Roman" w:hAnsi="Times New Roman" w:cs="Times New Roman"/>
          <w:sz w:val="24"/>
          <w:szCs w:val="24"/>
        </w:rPr>
        <w:br/>
        <w:t>81. Датчик уровня УЛМ4.01.000-01 (№1562) 00000193;</w:t>
      </w:r>
      <w:r w:rsidRPr="00095D5B">
        <w:rPr>
          <w:rFonts w:ascii="Times New Roman" w:hAnsi="Times New Roman" w:cs="Times New Roman"/>
          <w:sz w:val="24"/>
          <w:szCs w:val="24"/>
        </w:rPr>
        <w:br/>
        <w:t>82. Датчик уровня УЛМ4.01.000-01 (№1563) 00000194;</w:t>
      </w:r>
      <w:r w:rsidRPr="00095D5B">
        <w:rPr>
          <w:rFonts w:ascii="Times New Roman" w:hAnsi="Times New Roman" w:cs="Times New Roman"/>
          <w:sz w:val="24"/>
          <w:szCs w:val="24"/>
        </w:rPr>
        <w:br/>
        <w:t>83. Датчик уровня УЛМ4.01.000-01 (№1561) 00000195;</w:t>
      </w:r>
      <w:r w:rsidRPr="00095D5B">
        <w:rPr>
          <w:rFonts w:ascii="Times New Roman" w:hAnsi="Times New Roman" w:cs="Times New Roman"/>
          <w:sz w:val="24"/>
          <w:szCs w:val="24"/>
        </w:rPr>
        <w:br/>
        <w:t>84. Датчик уровня УЛМ4.01.000-01 (№1560) 00000196;</w:t>
      </w:r>
      <w:r w:rsidRPr="00095D5B">
        <w:rPr>
          <w:rFonts w:ascii="Times New Roman" w:hAnsi="Times New Roman" w:cs="Times New Roman"/>
          <w:sz w:val="24"/>
          <w:szCs w:val="24"/>
        </w:rPr>
        <w:br/>
        <w:t>85. Датчик уровня УЛМ4.01.000-01 (№640) 00000273;</w:t>
      </w:r>
      <w:r w:rsidRPr="00095D5B">
        <w:rPr>
          <w:rFonts w:ascii="Times New Roman" w:hAnsi="Times New Roman" w:cs="Times New Roman"/>
          <w:sz w:val="24"/>
          <w:szCs w:val="24"/>
        </w:rPr>
        <w:br/>
        <w:t>86. Емкость 50м3 00000053;</w:t>
      </w:r>
      <w:r w:rsidRPr="00095D5B">
        <w:rPr>
          <w:rFonts w:ascii="Times New Roman" w:hAnsi="Times New Roman" w:cs="Times New Roman"/>
          <w:sz w:val="24"/>
          <w:szCs w:val="24"/>
        </w:rPr>
        <w:br/>
        <w:t>87. Емкость V=100м3 00000054;</w:t>
      </w:r>
      <w:r w:rsidRPr="00095D5B">
        <w:rPr>
          <w:rFonts w:ascii="Times New Roman" w:hAnsi="Times New Roman" w:cs="Times New Roman"/>
          <w:sz w:val="24"/>
          <w:szCs w:val="24"/>
        </w:rPr>
        <w:br/>
        <w:t>88. Емкость V=100м3 00000086;</w:t>
      </w:r>
      <w:r w:rsidRPr="00095D5B">
        <w:rPr>
          <w:rFonts w:ascii="Times New Roman" w:hAnsi="Times New Roman" w:cs="Times New Roman"/>
          <w:sz w:val="24"/>
          <w:szCs w:val="24"/>
        </w:rPr>
        <w:br/>
        <w:t>89. Емкость V=100м3 00000087;</w:t>
      </w:r>
      <w:r w:rsidRPr="00095D5B">
        <w:rPr>
          <w:rFonts w:ascii="Times New Roman" w:hAnsi="Times New Roman" w:cs="Times New Roman"/>
          <w:sz w:val="24"/>
          <w:szCs w:val="24"/>
        </w:rPr>
        <w:br/>
        <w:t>90. Емкость V=10м3 00000055;</w:t>
      </w:r>
      <w:r w:rsidRPr="00095D5B">
        <w:rPr>
          <w:rFonts w:ascii="Times New Roman" w:hAnsi="Times New Roman" w:cs="Times New Roman"/>
          <w:sz w:val="24"/>
          <w:szCs w:val="24"/>
        </w:rPr>
        <w:br/>
        <w:t>91. Емкость Е 140-44 V=90 м3 00000056;</w:t>
      </w:r>
      <w:r w:rsidRPr="00095D5B">
        <w:rPr>
          <w:rFonts w:ascii="Times New Roman" w:hAnsi="Times New Roman" w:cs="Times New Roman"/>
          <w:sz w:val="24"/>
          <w:szCs w:val="24"/>
        </w:rPr>
        <w:br/>
        <w:t>92. Емкость Е 140-44 V=90 м3 00000088;</w:t>
      </w:r>
      <w:r w:rsidRPr="00095D5B">
        <w:rPr>
          <w:rFonts w:ascii="Times New Roman" w:hAnsi="Times New Roman" w:cs="Times New Roman"/>
          <w:sz w:val="24"/>
          <w:szCs w:val="24"/>
        </w:rPr>
        <w:br/>
        <w:t>93. Емкость металлическая V-73,6 куб.м. БУ 00000279;</w:t>
      </w:r>
      <w:r w:rsidRPr="00095D5B">
        <w:rPr>
          <w:rFonts w:ascii="Times New Roman" w:hAnsi="Times New Roman" w:cs="Times New Roman"/>
          <w:sz w:val="24"/>
          <w:szCs w:val="24"/>
        </w:rPr>
        <w:br/>
        <w:t>94. Емкость хранения V=50 м3 00000057;</w:t>
      </w:r>
      <w:r w:rsidRPr="00095D5B">
        <w:rPr>
          <w:rFonts w:ascii="Times New Roman" w:hAnsi="Times New Roman" w:cs="Times New Roman"/>
          <w:sz w:val="24"/>
          <w:szCs w:val="24"/>
        </w:rPr>
        <w:br/>
        <w:t>95. Емкость хранения V=50 м3 00000089;</w:t>
      </w:r>
      <w:r w:rsidRPr="00095D5B">
        <w:rPr>
          <w:rFonts w:ascii="Times New Roman" w:hAnsi="Times New Roman" w:cs="Times New Roman"/>
          <w:sz w:val="24"/>
          <w:szCs w:val="24"/>
        </w:rPr>
        <w:br/>
        <w:t>96. Емкость хранения V=50 м3 00000090;</w:t>
      </w:r>
      <w:r w:rsidRPr="00095D5B">
        <w:rPr>
          <w:rFonts w:ascii="Times New Roman" w:hAnsi="Times New Roman" w:cs="Times New Roman"/>
          <w:sz w:val="24"/>
          <w:szCs w:val="24"/>
        </w:rPr>
        <w:br/>
        <w:t>97. Емкость хранения V=50 м3 00000091;</w:t>
      </w:r>
      <w:r w:rsidRPr="00095D5B">
        <w:rPr>
          <w:rFonts w:ascii="Times New Roman" w:hAnsi="Times New Roman" w:cs="Times New Roman"/>
          <w:sz w:val="24"/>
          <w:szCs w:val="24"/>
        </w:rPr>
        <w:br/>
        <w:t>98. Емкость хранения V=50 м3 00000092;</w:t>
      </w:r>
      <w:r w:rsidRPr="00095D5B">
        <w:rPr>
          <w:rFonts w:ascii="Times New Roman" w:hAnsi="Times New Roman" w:cs="Times New Roman"/>
          <w:sz w:val="24"/>
          <w:szCs w:val="24"/>
        </w:rPr>
        <w:br/>
        <w:t>99. Каре резервуарного парка сырья и мазута 00000189;</w:t>
      </w:r>
      <w:r w:rsidRPr="00095D5B">
        <w:rPr>
          <w:rFonts w:ascii="Times New Roman" w:hAnsi="Times New Roman" w:cs="Times New Roman"/>
          <w:sz w:val="24"/>
          <w:szCs w:val="24"/>
        </w:rPr>
        <w:br/>
      </w:r>
      <w:r w:rsidRPr="00095D5B">
        <w:rPr>
          <w:rFonts w:ascii="Times New Roman" w:hAnsi="Times New Roman" w:cs="Times New Roman"/>
          <w:sz w:val="24"/>
          <w:szCs w:val="24"/>
        </w:rPr>
        <w:lastRenderedPageBreak/>
        <w:t>100. Клапан 19нж63бкДу150 00000165;</w:t>
      </w:r>
      <w:r w:rsidRPr="00095D5B">
        <w:rPr>
          <w:rFonts w:ascii="Times New Roman" w:hAnsi="Times New Roman" w:cs="Times New Roman"/>
          <w:sz w:val="24"/>
          <w:szCs w:val="24"/>
        </w:rPr>
        <w:br/>
        <w:t>101. Клапан 19нж63бкДу150 00000166;</w:t>
      </w:r>
      <w:r w:rsidRPr="00095D5B">
        <w:rPr>
          <w:rFonts w:ascii="Times New Roman" w:hAnsi="Times New Roman" w:cs="Times New Roman"/>
          <w:sz w:val="24"/>
          <w:szCs w:val="24"/>
        </w:rPr>
        <w:br/>
        <w:t>102. Клапан 19нж63бкДу150 00000167</w:t>
      </w:r>
      <w:r w:rsidRPr="00095D5B">
        <w:rPr>
          <w:rFonts w:ascii="Times New Roman" w:hAnsi="Times New Roman" w:cs="Times New Roman"/>
          <w:sz w:val="24"/>
          <w:szCs w:val="24"/>
        </w:rPr>
        <w:br/>
        <w:t>103. Клеммный щит верхней зоны 203 Операторная-главная 00000180;</w:t>
      </w:r>
      <w:r w:rsidRPr="00095D5B">
        <w:rPr>
          <w:rFonts w:ascii="Times New Roman" w:hAnsi="Times New Roman" w:cs="Times New Roman"/>
          <w:sz w:val="24"/>
          <w:szCs w:val="24"/>
        </w:rPr>
        <w:br/>
        <w:t>104. Клеммный щит нижней зоны 226 Операторная парка сырья 00000181;</w:t>
      </w:r>
      <w:r w:rsidRPr="00095D5B">
        <w:rPr>
          <w:rFonts w:ascii="Times New Roman" w:hAnsi="Times New Roman" w:cs="Times New Roman"/>
          <w:sz w:val="24"/>
          <w:szCs w:val="24"/>
        </w:rPr>
        <w:br/>
        <w:t>105. Комплект ПА: Кран шаровой КШТВГ16-40 DN40PN16 с мэоф-40-IIBT4 (среднего хода) (№1080203) 00000124;</w:t>
      </w:r>
      <w:r w:rsidRPr="00095D5B">
        <w:rPr>
          <w:rFonts w:ascii="Times New Roman" w:hAnsi="Times New Roman" w:cs="Times New Roman"/>
          <w:sz w:val="24"/>
          <w:szCs w:val="24"/>
        </w:rPr>
        <w:br/>
        <w:t>106. Комплект ПА: Кран шаровой КШТВГ16-40 DN40PN16 с мэоф-40-IIBT4 (среднего хода) (№1080201) 00000139;</w:t>
      </w:r>
      <w:r w:rsidRPr="00095D5B">
        <w:rPr>
          <w:rFonts w:ascii="Times New Roman" w:hAnsi="Times New Roman" w:cs="Times New Roman"/>
          <w:sz w:val="24"/>
          <w:szCs w:val="24"/>
        </w:rPr>
        <w:br/>
        <w:t>107. Комплект ПА: Кран шаровой КШТВГ16-40 DN40PN16 с мэоф-40-IIBT4 (среднего хода) (№1090774) 00000140;</w:t>
      </w:r>
      <w:r w:rsidRPr="00095D5B">
        <w:rPr>
          <w:rFonts w:ascii="Times New Roman" w:hAnsi="Times New Roman" w:cs="Times New Roman"/>
          <w:sz w:val="24"/>
          <w:szCs w:val="24"/>
        </w:rPr>
        <w:br/>
        <w:t>108. Комплект ПА: Кран шаровой КШТВГ16-50 DN50PN16 с мэоф-40-IIBT4 (среднего хода) (№1060163) 00000123;</w:t>
      </w:r>
      <w:r w:rsidRPr="00095D5B">
        <w:rPr>
          <w:rFonts w:ascii="Times New Roman" w:hAnsi="Times New Roman" w:cs="Times New Roman"/>
          <w:sz w:val="24"/>
          <w:szCs w:val="24"/>
        </w:rPr>
        <w:br/>
        <w:t>109. Комплект ПА: Кран шаровой КШТВГ16-50 DN50PN16 с мэоф-40-IIBT4 (среднего хода) (№1080036) 00000125;</w:t>
      </w:r>
      <w:r w:rsidRPr="00095D5B">
        <w:rPr>
          <w:rFonts w:ascii="Times New Roman" w:hAnsi="Times New Roman" w:cs="Times New Roman"/>
          <w:sz w:val="24"/>
          <w:szCs w:val="24"/>
        </w:rPr>
        <w:br/>
        <w:t>110. Комплект ПА: Кран шаровой КШТВГ16-50 DN50PN16 с мэоф-40-IIBT4 (среднего хода) (№1080039) 00000126;</w:t>
      </w:r>
      <w:r w:rsidRPr="00095D5B">
        <w:rPr>
          <w:rFonts w:ascii="Times New Roman" w:hAnsi="Times New Roman" w:cs="Times New Roman"/>
          <w:sz w:val="24"/>
          <w:szCs w:val="24"/>
        </w:rPr>
        <w:br/>
        <w:t>111. Комплект ПА: Кран шаровой КШТВГ16-50 DN50PN16 с мэоф-40-IIBT4 (среднего хода) (№1080038) 00000127;</w:t>
      </w:r>
      <w:r w:rsidRPr="00095D5B">
        <w:rPr>
          <w:rFonts w:ascii="Times New Roman" w:hAnsi="Times New Roman" w:cs="Times New Roman"/>
          <w:sz w:val="24"/>
          <w:szCs w:val="24"/>
        </w:rPr>
        <w:br/>
        <w:t>112. Комплект ПА: Кран шаровой КШТВГ16-50 DN50PN16 с мэоф-40-IIBT4 (среднего хода) (№1060165) 00000128;</w:t>
      </w:r>
      <w:r w:rsidRPr="00095D5B">
        <w:rPr>
          <w:rFonts w:ascii="Times New Roman" w:hAnsi="Times New Roman" w:cs="Times New Roman"/>
          <w:sz w:val="24"/>
          <w:szCs w:val="24"/>
        </w:rPr>
        <w:br/>
        <w:t>113. Комплект ПА: Кран шаровой КШТВГ16-50 DN50PN16 с мэоф-40-IIBT4 (среднего хода) (№1060164) 00000129;</w:t>
      </w:r>
      <w:r w:rsidRPr="00095D5B">
        <w:rPr>
          <w:rFonts w:ascii="Times New Roman" w:hAnsi="Times New Roman" w:cs="Times New Roman"/>
          <w:sz w:val="24"/>
          <w:szCs w:val="24"/>
        </w:rPr>
        <w:br/>
        <w:t>114. Комплект ПА: Кран шаровой КШТВГ16-50 DN50PN16 с мэоф-40-IIBT4 (среднего хода) (№1090775) 00000130;</w:t>
      </w:r>
      <w:r w:rsidRPr="00095D5B">
        <w:rPr>
          <w:rFonts w:ascii="Times New Roman" w:hAnsi="Times New Roman" w:cs="Times New Roman"/>
          <w:sz w:val="24"/>
          <w:szCs w:val="24"/>
        </w:rPr>
        <w:br/>
        <w:t>115. Комплект ПА: Кран шаровой КШТВГ16-50 DN50PN16 с мэоф-40-IIBT4 (среднего хода) (№1080202) 00000131;</w:t>
      </w:r>
      <w:r w:rsidRPr="00095D5B">
        <w:rPr>
          <w:rFonts w:ascii="Times New Roman" w:hAnsi="Times New Roman" w:cs="Times New Roman"/>
          <w:sz w:val="24"/>
          <w:szCs w:val="24"/>
        </w:rPr>
        <w:br/>
        <w:t>116. Комплект ПА: Кран шаровой КШТВГ16-50 DN50PN16 с мэоф-40-IIBT4 (среднего хода) (№1090772) 00000132;</w:t>
      </w:r>
      <w:r w:rsidRPr="00095D5B">
        <w:rPr>
          <w:rFonts w:ascii="Times New Roman" w:hAnsi="Times New Roman" w:cs="Times New Roman"/>
          <w:sz w:val="24"/>
          <w:szCs w:val="24"/>
        </w:rPr>
        <w:br/>
        <w:t>117. Комплект ПА: Кран шаровой КШТВГ16-50 DN50PN16 с мэоф-40-IIBT4 (среднего хода) (№1090773) 00000133;</w:t>
      </w:r>
      <w:r w:rsidRPr="00095D5B">
        <w:rPr>
          <w:rFonts w:ascii="Times New Roman" w:hAnsi="Times New Roman" w:cs="Times New Roman"/>
          <w:sz w:val="24"/>
          <w:szCs w:val="24"/>
        </w:rPr>
        <w:br/>
        <w:t>118. Комплект ПА: Кран шаровой КШТВГ16-50 DN50PN16 с мэоф-40-IIBT4 (среднего хода) (№1080209) 00000134;</w:t>
      </w:r>
      <w:r w:rsidRPr="00095D5B">
        <w:rPr>
          <w:rFonts w:ascii="Times New Roman" w:hAnsi="Times New Roman" w:cs="Times New Roman"/>
          <w:sz w:val="24"/>
          <w:szCs w:val="24"/>
        </w:rPr>
        <w:br/>
        <w:t>119. Комплект ПА: Кран шаровой КШТВГ16-50 DN50PN16 с мэоф-40-IIBT4 (среднего хода) (№1070242) 00000135;</w:t>
      </w:r>
      <w:r w:rsidRPr="00095D5B">
        <w:rPr>
          <w:rFonts w:ascii="Times New Roman" w:hAnsi="Times New Roman" w:cs="Times New Roman"/>
          <w:sz w:val="24"/>
          <w:szCs w:val="24"/>
        </w:rPr>
        <w:br/>
        <w:t>120. Комплект ПА: Кран шаровой КШТВГ16-50 DN50PN16 с мэоф-40-IIBT4 (среднего хода) (№1070241) 00000136;</w:t>
      </w:r>
      <w:r w:rsidRPr="00095D5B">
        <w:rPr>
          <w:rFonts w:ascii="Times New Roman" w:hAnsi="Times New Roman" w:cs="Times New Roman"/>
          <w:sz w:val="24"/>
          <w:szCs w:val="24"/>
        </w:rPr>
        <w:br/>
        <w:t>121. Комплект ПА: Кран шаровой КШТВГ16-50 DN50PN16 с мэоф-40-IIBT4 (среднего хода) (№1080035) 00000137;</w:t>
      </w:r>
      <w:r w:rsidRPr="00095D5B">
        <w:rPr>
          <w:rFonts w:ascii="Times New Roman" w:hAnsi="Times New Roman" w:cs="Times New Roman"/>
          <w:sz w:val="24"/>
          <w:szCs w:val="24"/>
        </w:rPr>
        <w:br/>
        <w:t>122. Комплект ПА: Кран шаровой КШТВГ16-50 DN50PN16 с мэоф-40-IIBT4 (среднего хода) (№1080037) 00000138;</w:t>
      </w:r>
      <w:r w:rsidRPr="00095D5B">
        <w:rPr>
          <w:rFonts w:ascii="Times New Roman" w:hAnsi="Times New Roman" w:cs="Times New Roman"/>
          <w:sz w:val="24"/>
          <w:szCs w:val="24"/>
        </w:rPr>
        <w:br/>
        <w:t>123. Комплект ПА: Кран шаровой КШТВГ16-80 DN80PN16 с мэоф-250-IIBT4 (среднего хода) (№2070095) 00000122;</w:t>
      </w:r>
      <w:r w:rsidRPr="00095D5B">
        <w:rPr>
          <w:rFonts w:ascii="Times New Roman" w:hAnsi="Times New Roman" w:cs="Times New Roman"/>
          <w:sz w:val="24"/>
          <w:szCs w:val="24"/>
        </w:rPr>
        <w:br/>
        <w:t>124. Кран шаровой DN 80 PN 16 с электроприводом 00000286;</w:t>
      </w:r>
      <w:r w:rsidRPr="00095D5B">
        <w:rPr>
          <w:rFonts w:ascii="Times New Roman" w:hAnsi="Times New Roman" w:cs="Times New Roman"/>
          <w:sz w:val="24"/>
          <w:szCs w:val="24"/>
        </w:rPr>
        <w:br/>
        <w:t>125. Кран шаровой DN 80 PN 16 с электроприводом 00000300;</w:t>
      </w:r>
      <w:r w:rsidRPr="00095D5B">
        <w:rPr>
          <w:rFonts w:ascii="Times New Roman" w:hAnsi="Times New Roman" w:cs="Times New Roman"/>
          <w:sz w:val="24"/>
          <w:szCs w:val="24"/>
        </w:rPr>
        <w:br/>
        <w:t>126. Кран шаровой DN 80 PN 16 с электроприводом 00000301;</w:t>
      </w:r>
      <w:r w:rsidRPr="00095D5B">
        <w:rPr>
          <w:rFonts w:ascii="Times New Roman" w:hAnsi="Times New Roman" w:cs="Times New Roman"/>
          <w:sz w:val="24"/>
          <w:szCs w:val="24"/>
        </w:rPr>
        <w:br/>
        <w:t>127. Кран шаровый Ду200/150 ФБ39.015.200.000-02 с эл/пр (№26235-8) 00000200;</w:t>
      </w:r>
      <w:r w:rsidRPr="00095D5B">
        <w:rPr>
          <w:rFonts w:ascii="Times New Roman" w:hAnsi="Times New Roman" w:cs="Times New Roman"/>
          <w:sz w:val="24"/>
          <w:szCs w:val="24"/>
        </w:rPr>
        <w:br/>
        <w:t>128. Кран шаровый Ду200/150 ФБ39.015.200.000-02 с эл/пр (№26234-8) 00000201;</w:t>
      </w:r>
      <w:r w:rsidRPr="00095D5B">
        <w:rPr>
          <w:rFonts w:ascii="Times New Roman" w:hAnsi="Times New Roman" w:cs="Times New Roman"/>
          <w:sz w:val="24"/>
          <w:szCs w:val="24"/>
        </w:rPr>
        <w:br/>
      </w:r>
      <w:r w:rsidRPr="00095D5B">
        <w:rPr>
          <w:rFonts w:ascii="Times New Roman" w:hAnsi="Times New Roman" w:cs="Times New Roman"/>
          <w:sz w:val="24"/>
          <w:szCs w:val="24"/>
        </w:rPr>
        <w:lastRenderedPageBreak/>
        <w:t>129. Кран шаровый Ду200/150 ФБ39.015.200.000-02 с эл/пр (№26232-8) 00000202;</w:t>
      </w:r>
      <w:r w:rsidRPr="00095D5B">
        <w:rPr>
          <w:rFonts w:ascii="Times New Roman" w:hAnsi="Times New Roman" w:cs="Times New Roman"/>
          <w:sz w:val="24"/>
          <w:szCs w:val="24"/>
        </w:rPr>
        <w:br/>
        <w:t>130. Кран шаровый Ду200/150 ФБ39.015.200.000-02 с эл/пр (№26233-8) 00000203;</w:t>
      </w:r>
      <w:r w:rsidRPr="00095D5B">
        <w:rPr>
          <w:rFonts w:ascii="Times New Roman" w:hAnsi="Times New Roman" w:cs="Times New Roman"/>
          <w:sz w:val="24"/>
          <w:szCs w:val="24"/>
        </w:rPr>
        <w:br/>
        <w:t>131. Кран шаровый ФБ39.015.150.000-02 с эл/пр. (№26035-8) 00000204;</w:t>
      </w:r>
      <w:r w:rsidRPr="00095D5B">
        <w:rPr>
          <w:rFonts w:ascii="Times New Roman" w:hAnsi="Times New Roman" w:cs="Times New Roman"/>
          <w:sz w:val="24"/>
          <w:szCs w:val="24"/>
        </w:rPr>
        <w:br/>
        <w:t>132. Кран шаровый ФБ39.015.150.000-02 с эл/пр. (№26034-8) 00000205;</w:t>
      </w:r>
      <w:r w:rsidRPr="00095D5B">
        <w:rPr>
          <w:rFonts w:ascii="Times New Roman" w:hAnsi="Times New Roman" w:cs="Times New Roman"/>
          <w:sz w:val="24"/>
          <w:szCs w:val="24"/>
        </w:rPr>
        <w:br/>
        <w:t>133. Лестница через ограждающую стену резервуарного парка 00000206;</w:t>
      </w:r>
      <w:r w:rsidRPr="00095D5B">
        <w:rPr>
          <w:rFonts w:ascii="Times New Roman" w:hAnsi="Times New Roman" w:cs="Times New Roman"/>
          <w:sz w:val="24"/>
          <w:szCs w:val="24"/>
        </w:rPr>
        <w:br/>
        <w:t>134. Мачты молниеприемников и прожекторные 00000240;</w:t>
      </w:r>
      <w:r w:rsidRPr="00095D5B">
        <w:rPr>
          <w:rFonts w:ascii="Times New Roman" w:hAnsi="Times New Roman" w:cs="Times New Roman"/>
          <w:sz w:val="24"/>
          <w:szCs w:val="24"/>
        </w:rPr>
        <w:br/>
        <w:t>135. Молниеотвод МС-31,7 00000207;</w:t>
      </w:r>
      <w:r w:rsidRPr="00095D5B">
        <w:rPr>
          <w:rFonts w:ascii="Times New Roman" w:hAnsi="Times New Roman" w:cs="Times New Roman"/>
          <w:sz w:val="24"/>
          <w:szCs w:val="24"/>
        </w:rPr>
        <w:br/>
        <w:t>136. Молниеотвод МС-31,7 00000208;</w:t>
      </w:r>
      <w:r w:rsidRPr="00095D5B">
        <w:rPr>
          <w:rFonts w:ascii="Times New Roman" w:hAnsi="Times New Roman" w:cs="Times New Roman"/>
          <w:sz w:val="24"/>
          <w:szCs w:val="24"/>
        </w:rPr>
        <w:br/>
        <w:t>137. Молниеприемник (М-6) 00000209;</w:t>
      </w:r>
      <w:r w:rsidRPr="00095D5B">
        <w:rPr>
          <w:rFonts w:ascii="Times New Roman" w:hAnsi="Times New Roman" w:cs="Times New Roman"/>
          <w:sz w:val="24"/>
          <w:szCs w:val="24"/>
        </w:rPr>
        <w:br/>
        <w:t>138. Насос 2ЦГ 25/80К-11-5 (206 насосная) 00000210;</w:t>
      </w:r>
      <w:r w:rsidRPr="00095D5B">
        <w:rPr>
          <w:rFonts w:ascii="Times New Roman" w:hAnsi="Times New Roman" w:cs="Times New Roman"/>
          <w:sz w:val="24"/>
          <w:szCs w:val="24"/>
        </w:rPr>
        <w:br/>
        <w:t>139. Насос 2ЦГ 25/50К-5,5-3 У2 (№ 4252) 00000296;</w:t>
      </w:r>
      <w:r w:rsidRPr="00095D5B">
        <w:rPr>
          <w:rFonts w:ascii="Times New Roman" w:hAnsi="Times New Roman" w:cs="Times New Roman"/>
          <w:sz w:val="24"/>
          <w:szCs w:val="24"/>
        </w:rPr>
        <w:br/>
        <w:t>140. Насос 3ЦГ 50/50К-15-1-У2 (№4636) 00000322;</w:t>
      </w:r>
      <w:r w:rsidRPr="00095D5B">
        <w:rPr>
          <w:rFonts w:ascii="Times New Roman" w:hAnsi="Times New Roman" w:cs="Times New Roman"/>
          <w:sz w:val="24"/>
          <w:szCs w:val="24"/>
        </w:rPr>
        <w:br/>
        <w:t>141. Насос вакуумный пластинчато-роторный серии R5 RA 0100 FEA BWXX (№ 100019458) 00000198;</w:t>
      </w:r>
      <w:r w:rsidRPr="00095D5B">
        <w:rPr>
          <w:rFonts w:ascii="Times New Roman" w:hAnsi="Times New Roman" w:cs="Times New Roman"/>
          <w:sz w:val="24"/>
          <w:szCs w:val="24"/>
        </w:rPr>
        <w:br/>
        <w:t>142. Насос вакуумный пластинчато-роторный серии R5 RA 0100 FEA BWXX (№ 100019457) 00000259;</w:t>
      </w:r>
      <w:r w:rsidRPr="00095D5B">
        <w:rPr>
          <w:rFonts w:ascii="Times New Roman" w:hAnsi="Times New Roman" w:cs="Times New Roman"/>
          <w:sz w:val="24"/>
          <w:szCs w:val="24"/>
        </w:rPr>
        <w:br/>
        <w:t>143. Насос ЗЦГ 50/50К-15-1 для 206 насосной (№4428) 00000213;</w:t>
      </w:r>
      <w:r w:rsidRPr="00095D5B">
        <w:rPr>
          <w:rFonts w:ascii="Times New Roman" w:hAnsi="Times New Roman" w:cs="Times New Roman"/>
          <w:sz w:val="24"/>
          <w:szCs w:val="24"/>
        </w:rPr>
        <w:br/>
        <w:t>144. Насос ЗЦГ 50/50К-15-1 для 206 насосной (№ 4412) 00000214;</w:t>
      </w:r>
      <w:r w:rsidRPr="00095D5B">
        <w:rPr>
          <w:rFonts w:ascii="Times New Roman" w:hAnsi="Times New Roman" w:cs="Times New Roman"/>
          <w:sz w:val="24"/>
          <w:szCs w:val="24"/>
        </w:rPr>
        <w:br/>
        <w:t>145. Насос ЦГ 100/32К-15-2-У2 (№ 1830) 00000110;</w:t>
      </w:r>
      <w:r w:rsidRPr="00095D5B">
        <w:rPr>
          <w:rFonts w:ascii="Times New Roman" w:hAnsi="Times New Roman" w:cs="Times New Roman"/>
          <w:sz w:val="24"/>
          <w:szCs w:val="24"/>
        </w:rPr>
        <w:br/>
        <w:t>146. Насос ЦГ 6,3/20К-1, 1-2-У2 (№4364) 00000314;</w:t>
      </w:r>
      <w:r w:rsidRPr="00095D5B">
        <w:rPr>
          <w:rFonts w:ascii="Times New Roman" w:hAnsi="Times New Roman" w:cs="Times New Roman"/>
          <w:sz w:val="24"/>
          <w:szCs w:val="24"/>
        </w:rPr>
        <w:br/>
        <w:t>147. Насос ЦГ 6,3/20К-1, 1-2-У2 (№ 4376) 00000318;</w:t>
      </w:r>
      <w:r w:rsidRPr="00095D5B">
        <w:rPr>
          <w:rFonts w:ascii="Times New Roman" w:hAnsi="Times New Roman" w:cs="Times New Roman"/>
          <w:sz w:val="24"/>
          <w:szCs w:val="24"/>
        </w:rPr>
        <w:br/>
        <w:t>148. Насос ЦГ 6,3/32К-2,2-3 (№ 4263) 00000256;</w:t>
      </w:r>
      <w:r w:rsidRPr="00095D5B">
        <w:rPr>
          <w:rFonts w:ascii="Times New Roman" w:hAnsi="Times New Roman" w:cs="Times New Roman"/>
          <w:sz w:val="24"/>
          <w:szCs w:val="24"/>
        </w:rPr>
        <w:br/>
        <w:t>149. Насос ЦГ 6,3/32К-2,2-3 (№ 4260) 00000264;</w:t>
      </w:r>
      <w:r w:rsidRPr="00095D5B">
        <w:rPr>
          <w:rFonts w:ascii="Times New Roman" w:hAnsi="Times New Roman" w:cs="Times New Roman"/>
          <w:sz w:val="24"/>
          <w:szCs w:val="24"/>
        </w:rPr>
        <w:br/>
        <w:t>150. Насос ЦГ 6,3/32К-2,2-3 (№ 4259) 00000266;</w:t>
      </w:r>
      <w:r w:rsidRPr="00095D5B">
        <w:rPr>
          <w:rFonts w:ascii="Times New Roman" w:hAnsi="Times New Roman" w:cs="Times New Roman"/>
          <w:sz w:val="24"/>
          <w:szCs w:val="24"/>
        </w:rPr>
        <w:br/>
        <w:t>151. Насос ЦГ 6,3/32К-2,2-3 (№ 4261) 00000269;</w:t>
      </w:r>
      <w:r w:rsidRPr="00095D5B">
        <w:rPr>
          <w:rFonts w:ascii="Times New Roman" w:hAnsi="Times New Roman" w:cs="Times New Roman"/>
          <w:sz w:val="24"/>
          <w:szCs w:val="24"/>
        </w:rPr>
        <w:br/>
        <w:t>152. Насосный агрегат 3М65-200/15-3000 15 кВт ВЗИ (№ 177-11-3) 00000308;</w:t>
      </w:r>
      <w:r w:rsidRPr="00095D5B">
        <w:rPr>
          <w:rFonts w:ascii="Times New Roman" w:hAnsi="Times New Roman" w:cs="Times New Roman"/>
          <w:sz w:val="24"/>
          <w:szCs w:val="24"/>
        </w:rPr>
        <w:br/>
        <w:t>153. Насосный агрегат 3М65-200/15-3000 15 кВт ВЗИ (№ 177-11-1) 00000312;</w:t>
      </w:r>
      <w:r w:rsidRPr="00095D5B">
        <w:rPr>
          <w:rFonts w:ascii="Times New Roman" w:hAnsi="Times New Roman" w:cs="Times New Roman"/>
          <w:sz w:val="24"/>
          <w:szCs w:val="24"/>
        </w:rPr>
        <w:br/>
        <w:t>154. Насосный агрегат АСЦЛ-20-24-Г (№73600) 00000255;</w:t>
      </w:r>
      <w:r w:rsidRPr="00095D5B">
        <w:rPr>
          <w:rFonts w:ascii="Times New Roman" w:hAnsi="Times New Roman" w:cs="Times New Roman"/>
          <w:sz w:val="24"/>
          <w:szCs w:val="24"/>
        </w:rPr>
        <w:br/>
        <w:t>155. Насосный агрегат топлив. 1АСЦЛ 20-24Г (18,5/1500взр) (№ 5524) 00000062;</w:t>
      </w:r>
      <w:r w:rsidRPr="00095D5B">
        <w:rPr>
          <w:rFonts w:ascii="Times New Roman" w:hAnsi="Times New Roman" w:cs="Times New Roman"/>
          <w:sz w:val="24"/>
          <w:szCs w:val="24"/>
        </w:rPr>
        <w:br/>
        <w:t>156. Насосный агрегат топлив. ВК 4/28 Б-2Г (7,5/1500взр) (№7Д7) 00000064;</w:t>
      </w:r>
      <w:r w:rsidRPr="00095D5B">
        <w:rPr>
          <w:rFonts w:ascii="Times New Roman" w:hAnsi="Times New Roman" w:cs="Times New Roman"/>
          <w:sz w:val="24"/>
          <w:szCs w:val="24"/>
        </w:rPr>
        <w:br/>
        <w:t>157. Насосный агрегат химический Х 65-50-160К (7,5/3000) (№ 338) 00000254;</w:t>
      </w:r>
      <w:r w:rsidRPr="00095D5B">
        <w:rPr>
          <w:rFonts w:ascii="Times New Roman" w:hAnsi="Times New Roman" w:cs="Times New Roman"/>
          <w:sz w:val="24"/>
          <w:szCs w:val="24"/>
        </w:rPr>
        <w:br/>
        <w:t>158. Насосный агрегат химический Х 65-50-160К (7,5/3000) (№ 339) 00000270;</w:t>
      </w:r>
      <w:r w:rsidRPr="00095D5B">
        <w:rPr>
          <w:rFonts w:ascii="Times New Roman" w:hAnsi="Times New Roman" w:cs="Times New Roman"/>
          <w:sz w:val="24"/>
          <w:szCs w:val="24"/>
        </w:rPr>
        <w:br/>
        <w:t>159. Насосный агрегат центробежный герметичный ЗЦГ 50/50-К-15-3 (№089) 00000108;</w:t>
      </w:r>
      <w:r w:rsidRPr="00095D5B">
        <w:rPr>
          <w:rFonts w:ascii="Times New Roman" w:hAnsi="Times New Roman" w:cs="Times New Roman"/>
          <w:sz w:val="24"/>
          <w:szCs w:val="24"/>
        </w:rPr>
        <w:br/>
        <w:t>160. Насосный агрегат центробежный ЦГ 25/20-К-З-2 215 (№3968) 00000217;</w:t>
      </w:r>
      <w:r w:rsidRPr="00095D5B">
        <w:rPr>
          <w:rFonts w:ascii="Times New Roman" w:hAnsi="Times New Roman" w:cs="Times New Roman"/>
          <w:sz w:val="24"/>
          <w:szCs w:val="24"/>
        </w:rPr>
        <w:br/>
        <w:t>161. Насосный агрегат центробежный ЦГ 25/20-К-З-2 215 (№3969) 00000219;</w:t>
      </w:r>
      <w:r w:rsidRPr="00095D5B">
        <w:rPr>
          <w:rFonts w:ascii="Times New Roman" w:hAnsi="Times New Roman" w:cs="Times New Roman"/>
          <w:sz w:val="24"/>
          <w:szCs w:val="24"/>
        </w:rPr>
        <w:br/>
        <w:t>162. Насосный агрегат шестеренный Ш80-2,5-37,5/2,5 214 (№11Г45) 00000222;</w:t>
      </w:r>
      <w:r w:rsidRPr="00095D5B">
        <w:rPr>
          <w:rFonts w:ascii="Times New Roman" w:hAnsi="Times New Roman" w:cs="Times New Roman"/>
          <w:sz w:val="24"/>
          <w:szCs w:val="24"/>
        </w:rPr>
        <w:br/>
        <w:t>163. Насосный агрегат шестеренный Ш80-2,5-37,5/2,5 214 (№9Д4) 00000223;</w:t>
      </w:r>
      <w:r w:rsidRPr="00095D5B">
        <w:rPr>
          <w:rFonts w:ascii="Times New Roman" w:hAnsi="Times New Roman" w:cs="Times New Roman"/>
          <w:sz w:val="24"/>
          <w:szCs w:val="24"/>
        </w:rPr>
        <w:br/>
        <w:t>164. Охранно-пожарная сигнализация К-108 00000079;</w:t>
      </w:r>
      <w:r w:rsidRPr="00095D5B">
        <w:rPr>
          <w:rFonts w:ascii="Times New Roman" w:hAnsi="Times New Roman" w:cs="Times New Roman"/>
          <w:sz w:val="24"/>
          <w:szCs w:val="24"/>
        </w:rPr>
        <w:br/>
        <w:t>165. Парогенератор 00000061;</w:t>
      </w:r>
      <w:r w:rsidRPr="00095D5B">
        <w:rPr>
          <w:rFonts w:ascii="Times New Roman" w:hAnsi="Times New Roman" w:cs="Times New Roman"/>
          <w:sz w:val="24"/>
          <w:szCs w:val="24"/>
        </w:rPr>
        <w:br/>
        <w:t>166. Переход над ж/д путями железной дороги со сливо-наливной эстакадой (путь №7) 00000316;</w:t>
      </w:r>
      <w:r w:rsidRPr="00095D5B">
        <w:rPr>
          <w:rFonts w:ascii="Times New Roman" w:hAnsi="Times New Roman" w:cs="Times New Roman"/>
          <w:sz w:val="24"/>
          <w:szCs w:val="24"/>
        </w:rPr>
        <w:br/>
        <w:t>167. ПМС-24 00000263;</w:t>
      </w:r>
      <w:r w:rsidRPr="00095D5B">
        <w:rPr>
          <w:rFonts w:ascii="Times New Roman" w:hAnsi="Times New Roman" w:cs="Times New Roman"/>
          <w:sz w:val="24"/>
          <w:szCs w:val="24"/>
        </w:rPr>
        <w:br/>
        <w:t>168. ПМС-24 00000271;</w:t>
      </w:r>
      <w:r w:rsidRPr="00095D5B">
        <w:rPr>
          <w:rFonts w:ascii="Times New Roman" w:hAnsi="Times New Roman" w:cs="Times New Roman"/>
          <w:sz w:val="24"/>
          <w:szCs w:val="24"/>
        </w:rPr>
        <w:br/>
        <w:t>169. ПМС-24 00000272;</w:t>
      </w:r>
      <w:r w:rsidRPr="00095D5B">
        <w:rPr>
          <w:rFonts w:ascii="Times New Roman" w:hAnsi="Times New Roman" w:cs="Times New Roman"/>
          <w:sz w:val="24"/>
          <w:szCs w:val="24"/>
        </w:rPr>
        <w:br/>
        <w:t>170. Пожарная сигнализация мини НПЗ 00000224;</w:t>
      </w:r>
      <w:r w:rsidRPr="00095D5B">
        <w:rPr>
          <w:rFonts w:ascii="Times New Roman" w:hAnsi="Times New Roman" w:cs="Times New Roman"/>
          <w:sz w:val="24"/>
          <w:szCs w:val="24"/>
        </w:rPr>
        <w:br/>
        <w:t>171. Преобразователь частоты FR-F740-00310-EC (Mitsubishi Electric) (№ RO9L58008) 00000307;</w:t>
      </w:r>
      <w:r w:rsidRPr="00095D5B">
        <w:rPr>
          <w:rFonts w:ascii="Times New Roman" w:hAnsi="Times New Roman" w:cs="Times New Roman"/>
          <w:sz w:val="24"/>
          <w:szCs w:val="24"/>
        </w:rPr>
        <w:br/>
        <w:t>172. Производственно-дождевая канализация 00000242;</w:t>
      </w:r>
      <w:r w:rsidRPr="00095D5B">
        <w:rPr>
          <w:rFonts w:ascii="Times New Roman" w:hAnsi="Times New Roman" w:cs="Times New Roman"/>
          <w:sz w:val="24"/>
          <w:szCs w:val="24"/>
        </w:rPr>
        <w:br/>
      </w:r>
      <w:r w:rsidRPr="00095D5B">
        <w:rPr>
          <w:rFonts w:ascii="Times New Roman" w:hAnsi="Times New Roman" w:cs="Times New Roman"/>
          <w:sz w:val="24"/>
          <w:szCs w:val="24"/>
        </w:rPr>
        <w:lastRenderedPageBreak/>
        <w:t>173. Резервуар горизонт.стальн. 50 м3 00000243;</w:t>
      </w:r>
      <w:r w:rsidRPr="00095D5B">
        <w:rPr>
          <w:rFonts w:ascii="Times New Roman" w:hAnsi="Times New Roman" w:cs="Times New Roman"/>
          <w:sz w:val="24"/>
          <w:szCs w:val="24"/>
        </w:rPr>
        <w:br/>
        <w:t>174. Резервуар горизонт.стальн. 50 м3 00000239;</w:t>
      </w:r>
      <w:r w:rsidRPr="00095D5B">
        <w:rPr>
          <w:rFonts w:ascii="Times New Roman" w:hAnsi="Times New Roman" w:cs="Times New Roman"/>
          <w:sz w:val="24"/>
          <w:szCs w:val="24"/>
        </w:rPr>
        <w:br/>
        <w:t>175. Резервуар стальной горизонтальный РГН-3 00000274;</w:t>
      </w:r>
      <w:r w:rsidRPr="00095D5B">
        <w:rPr>
          <w:rFonts w:ascii="Times New Roman" w:hAnsi="Times New Roman" w:cs="Times New Roman"/>
          <w:sz w:val="24"/>
          <w:szCs w:val="24"/>
        </w:rPr>
        <w:br/>
        <w:t>176. Резервуар стальной горизонтальный РГН-3 00000275;</w:t>
      </w:r>
      <w:r w:rsidRPr="00095D5B">
        <w:rPr>
          <w:rFonts w:ascii="Times New Roman" w:hAnsi="Times New Roman" w:cs="Times New Roman"/>
          <w:sz w:val="24"/>
          <w:szCs w:val="24"/>
        </w:rPr>
        <w:br/>
        <w:t>177. Сигнализатор СТМ-10-0002 ДЦ УХЛ1 АПИ2 840077 (№421) 00000253;</w:t>
      </w:r>
      <w:r w:rsidRPr="00095D5B">
        <w:rPr>
          <w:rFonts w:ascii="Times New Roman" w:hAnsi="Times New Roman" w:cs="Times New Roman"/>
          <w:sz w:val="24"/>
          <w:szCs w:val="24"/>
        </w:rPr>
        <w:br/>
        <w:t>178. Сигнализатор уровня СУЛЖ (№40) 00000060;</w:t>
      </w:r>
      <w:r w:rsidRPr="00095D5B">
        <w:rPr>
          <w:rFonts w:ascii="Times New Roman" w:hAnsi="Times New Roman" w:cs="Times New Roman"/>
          <w:sz w:val="24"/>
          <w:szCs w:val="24"/>
        </w:rPr>
        <w:br/>
        <w:t>179. Сигнализация аварийного уровня 00000250;</w:t>
      </w:r>
      <w:r w:rsidRPr="00095D5B">
        <w:rPr>
          <w:rFonts w:ascii="Times New Roman" w:hAnsi="Times New Roman" w:cs="Times New Roman"/>
          <w:sz w:val="24"/>
          <w:szCs w:val="24"/>
        </w:rPr>
        <w:br/>
        <w:t>180. Система контроля перелива емкостей 00000249;</w:t>
      </w:r>
      <w:r w:rsidRPr="00095D5B">
        <w:rPr>
          <w:rFonts w:ascii="Times New Roman" w:hAnsi="Times New Roman" w:cs="Times New Roman"/>
          <w:sz w:val="24"/>
          <w:szCs w:val="24"/>
        </w:rPr>
        <w:br/>
        <w:t>181. Система контроля довзрывных концентраций 00000248;</w:t>
      </w:r>
      <w:r w:rsidRPr="00095D5B">
        <w:rPr>
          <w:rFonts w:ascii="Times New Roman" w:hAnsi="Times New Roman" w:cs="Times New Roman"/>
          <w:sz w:val="24"/>
          <w:szCs w:val="24"/>
        </w:rPr>
        <w:br/>
        <w:t>182. Система орошения и пожаротушения РВС 00000247;</w:t>
      </w:r>
      <w:r w:rsidRPr="00095D5B">
        <w:rPr>
          <w:rFonts w:ascii="Times New Roman" w:hAnsi="Times New Roman" w:cs="Times New Roman"/>
          <w:sz w:val="24"/>
          <w:szCs w:val="24"/>
        </w:rPr>
        <w:br/>
        <w:t>183. Система теплоснабжения корпуса 18 (внутринагрузочная башня) 00000237;</w:t>
      </w:r>
      <w:r w:rsidRPr="00095D5B">
        <w:rPr>
          <w:rFonts w:ascii="Times New Roman" w:hAnsi="Times New Roman" w:cs="Times New Roman"/>
          <w:sz w:val="24"/>
          <w:szCs w:val="24"/>
        </w:rPr>
        <w:br/>
        <w:t>184. Система управления мини НПЗ (№049057) 00000102;</w:t>
      </w:r>
      <w:r w:rsidRPr="00095D5B">
        <w:rPr>
          <w:rFonts w:ascii="Times New Roman" w:hAnsi="Times New Roman" w:cs="Times New Roman"/>
          <w:sz w:val="24"/>
          <w:szCs w:val="24"/>
        </w:rPr>
        <w:br/>
        <w:t>185. Сухой охладитель жидкости DGS 503В (22 контура), 3ф, 380в (№ 2236446) 00000283;</w:t>
      </w:r>
      <w:r w:rsidRPr="00095D5B">
        <w:rPr>
          <w:rFonts w:ascii="Times New Roman" w:hAnsi="Times New Roman" w:cs="Times New Roman"/>
          <w:sz w:val="24"/>
          <w:szCs w:val="24"/>
        </w:rPr>
        <w:br/>
        <w:t>186. Счетчик ППТ-80-1,6-Х-КУП30 с ПДУ для НПУ-50 00000147;</w:t>
      </w:r>
      <w:r w:rsidRPr="00095D5B">
        <w:rPr>
          <w:rFonts w:ascii="Times New Roman" w:hAnsi="Times New Roman" w:cs="Times New Roman"/>
          <w:sz w:val="24"/>
          <w:szCs w:val="24"/>
        </w:rPr>
        <w:br/>
        <w:t>187. Тепловоз ТГМ 23В-48 00000074;</w:t>
      </w:r>
      <w:r w:rsidRPr="00095D5B">
        <w:rPr>
          <w:rFonts w:ascii="Times New Roman" w:hAnsi="Times New Roman" w:cs="Times New Roman"/>
          <w:sz w:val="24"/>
          <w:szCs w:val="24"/>
        </w:rPr>
        <w:br/>
        <w:t>188. ТРК 30В222 ОУ «Топаз» интерфейсн., 2 продукта, 2 рукава 00000101;</w:t>
      </w:r>
      <w:r w:rsidRPr="00095D5B">
        <w:rPr>
          <w:rFonts w:ascii="Times New Roman" w:hAnsi="Times New Roman" w:cs="Times New Roman"/>
          <w:sz w:val="24"/>
          <w:szCs w:val="24"/>
        </w:rPr>
        <w:br/>
        <w:t>189. Узел учета газа на мини-НПЗ 00000159;</w:t>
      </w:r>
      <w:r w:rsidRPr="00095D5B">
        <w:rPr>
          <w:rFonts w:ascii="Times New Roman" w:hAnsi="Times New Roman" w:cs="Times New Roman"/>
          <w:sz w:val="24"/>
          <w:szCs w:val="24"/>
        </w:rPr>
        <w:br/>
        <w:t>190. Узел учета тепловой энергии в корпусе 32 механический 00000321;</w:t>
      </w:r>
      <w:r w:rsidRPr="00095D5B">
        <w:rPr>
          <w:rFonts w:ascii="Times New Roman" w:hAnsi="Times New Roman" w:cs="Times New Roman"/>
          <w:sz w:val="24"/>
          <w:szCs w:val="24"/>
        </w:rPr>
        <w:br/>
        <w:t>191. Уровнемер 7ML1300-1АВ12-1DA0 (№ PBDBO261000) 00000320;</w:t>
      </w:r>
      <w:r w:rsidRPr="00095D5B">
        <w:rPr>
          <w:rFonts w:ascii="Times New Roman" w:hAnsi="Times New Roman" w:cs="Times New Roman"/>
          <w:sz w:val="24"/>
          <w:szCs w:val="24"/>
        </w:rPr>
        <w:br/>
        <w:t>192. Уровнемер 7ML1301-2АЕ12-3LA0-Z (№ PBDBO261001) 00000323;</w:t>
      </w:r>
      <w:r w:rsidRPr="00095D5B">
        <w:rPr>
          <w:rFonts w:ascii="Times New Roman" w:hAnsi="Times New Roman" w:cs="Times New Roman"/>
          <w:sz w:val="24"/>
          <w:szCs w:val="24"/>
        </w:rPr>
        <w:br/>
        <w:t>193. Уровнемер радиоволновый ГАММА-РДУ1 (№116) 00000285;</w:t>
      </w:r>
      <w:r w:rsidRPr="00095D5B">
        <w:rPr>
          <w:rFonts w:ascii="Times New Roman" w:hAnsi="Times New Roman" w:cs="Times New Roman"/>
          <w:sz w:val="24"/>
          <w:szCs w:val="24"/>
        </w:rPr>
        <w:br/>
        <w:t>194. Установка нижнего слива УСН-150 ХЛ-1 (№2531) 00000045;</w:t>
      </w:r>
      <w:r w:rsidRPr="00095D5B">
        <w:rPr>
          <w:rFonts w:ascii="Times New Roman" w:hAnsi="Times New Roman" w:cs="Times New Roman"/>
          <w:sz w:val="24"/>
          <w:szCs w:val="24"/>
        </w:rPr>
        <w:br/>
        <w:t>195. Установка нижнего слива УСН-150 ХЛ-1 (№1532) 00000081;</w:t>
      </w:r>
      <w:r w:rsidRPr="00095D5B">
        <w:rPr>
          <w:rFonts w:ascii="Times New Roman" w:hAnsi="Times New Roman" w:cs="Times New Roman"/>
          <w:sz w:val="24"/>
          <w:szCs w:val="24"/>
        </w:rPr>
        <w:br/>
        <w:t>196. Установка нижнего слива УСН-150 ХЛ-1 (№1643) 00000082;</w:t>
      </w:r>
      <w:r w:rsidRPr="00095D5B">
        <w:rPr>
          <w:rFonts w:ascii="Times New Roman" w:hAnsi="Times New Roman" w:cs="Times New Roman"/>
          <w:sz w:val="24"/>
          <w:szCs w:val="24"/>
        </w:rPr>
        <w:br/>
        <w:t>197. Установка нижнего слива УСН-150 ХЛ-1 (№1634) 00000083;</w:t>
      </w:r>
      <w:r w:rsidRPr="00095D5B">
        <w:rPr>
          <w:rFonts w:ascii="Times New Roman" w:hAnsi="Times New Roman" w:cs="Times New Roman"/>
          <w:sz w:val="24"/>
          <w:szCs w:val="24"/>
        </w:rPr>
        <w:br/>
        <w:t>198. Установка охлаждения жидкости СКН-М-МТ22-НВ1C5K1V R22 (№21059232) 00000284;</w:t>
      </w:r>
      <w:r w:rsidRPr="00095D5B">
        <w:rPr>
          <w:rFonts w:ascii="Times New Roman" w:hAnsi="Times New Roman" w:cs="Times New Roman"/>
          <w:sz w:val="24"/>
          <w:szCs w:val="24"/>
        </w:rPr>
        <w:br/>
        <w:t>199. Установка слива-налива УПВС-80 (814.00.00.00) 00000084;</w:t>
      </w:r>
      <w:r w:rsidRPr="00095D5B">
        <w:rPr>
          <w:rFonts w:ascii="Times New Roman" w:hAnsi="Times New Roman" w:cs="Times New Roman"/>
          <w:sz w:val="24"/>
          <w:szCs w:val="24"/>
        </w:rPr>
        <w:br/>
        <w:t>200. Устройство полива территории 00000100;</w:t>
      </w:r>
      <w:r w:rsidRPr="00095D5B">
        <w:rPr>
          <w:rFonts w:ascii="Times New Roman" w:hAnsi="Times New Roman" w:cs="Times New Roman"/>
          <w:sz w:val="24"/>
          <w:szCs w:val="24"/>
        </w:rPr>
        <w:br/>
        <w:t>201. Устройство УНЖ-6 100 Ас-01 для верхнего налива-слива (№657) 00000160;</w:t>
      </w:r>
      <w:r w:rsidRPr="00095D5B">
        <w:rPr>
          <w:rFonts w:ascii="Times New Roman" w:hAnsi="Times New Roman" w:cs="Times New Roman"/>
          <w:sz w:val="24"/>
          <w:szCs w:val="24"/>
        </w:rPr>
        <w:br/>
        <w:t>202. Устройство УНЖ-6 100 Ас-01 для верхнего налива-слива (№610) 00000161;</w:t>
      </w:r>
      <w:r w:rsidRPr="00095D5B">
        <w:rPr>
          <w:rFonts w:ascii="Times New Roman" w:hAnsi="Times New Roman" w:cs="Times New Roman"/>
          <w:sz w:val="24"/>
          <w:szCs w:val="24"/>
        </w:rPr>
        <w:br/>
        <w:t>203. Фильтр ФЖУ-100/1,6 215 Насосная автослив сырья (№72) 00000162;</w:t>
      </w:r>
      <w:r w:rsidRPr="00095D5B">
        <w:rPr>
          <w:rFonts w:ascii="Times New Roman" w:hAnsi="Times New Roman" w:cs="Times New Roman"/>
          <w:sz w:val="24"/>
          <w:szCs w:val="24"/>
        </w:rPr>
        <w:br/>
        <w:t>204. Фильтр ФЖУ-100/1,6 215 Насосная автослив сырья (№73) 00000163;</w:t>
      </w:r>
      <w:r w:rsidRPr="00095D5B">
        <w:rPr>
          <w:rFonts w:ascii="Times New Roman" w:hAnsi="Times New Roman" w:cs="Times New Roman"/>
          <w:sz w:val="24"/>
          <w:szCs w:val="24"/>
        </w:rPr>
        <w:br/>
        <w:t>205. Фильтр ФЖУ-150/1,6 207 Резервуарный парк (№42) 00000164;</w:t>
      </w:r>
      <w:r w:rsidRPr="00095D5B">
        <w:rPr>
          <w:rFonts w:ascii="Times New Roman" w:hAnsi="Times New Roman" w:cs="Times New Roman"/>
          <w:sz w:val="24"/>
          <w:szCs w:val="24"/>
        </w:rPr>
        <w:br/>
        <w:t>206. Фильтр ФЖУ-150/1,6 207 Резервуарный парк (№51) 00000176;</w:t>
      </w:r>
      <w:r w:rsidRPr="00095D5B">
        <w:rPr>
          <w:rFonts w:ascii="Times New Roman" w:hAnsi="Times New Roman" w:cs="Times New Roman"/>
          <w:sz w:val="24"/>
          <w:szCs w:val="24"/>
        </w:rPr>
        <w:br/>
        <w:t>207. Цистерна V=20 м3 00000093;</w:t>
      </w:r>
      <w:r w:rsidRPr="00095D5B">
        <w:rPr>
          <w:rFonts w:ascii="Times New Roman" w:hAnsi="Times New Roman" w:cs="Times New Roman"/>
          <w:sz w:val="24"/>
          <w:szCs w:val="24"/>
        </w:rPr>
        <w:br/>
        <w:t>208. Шкаф автоматизированного управления установкой вакуумной отгонки легких углеводородных фракций и мазута (№019968) 00000310;</w:t>
      </w:r>
      <w:r w:rsidRPr="00095D5B">
        <w:rPr>
          <w:rFonts w:ascii="Times New Roman" w:hAnsi="Times New Roman" w:cs="Times New Roman"/>
          <w:sz w:val="24"/>
          <w:szCs w:val="24"/>
        </w:rPr>
        <w:br/>
        <w:t>209. Шкаф управления верхней зоной 203 Операторная-главная (№210722) 00000177;</w:t>
      </w:r>
      <w:r w:rsidRPr="00095D5B">
        <w:rPr>
          <w:rFonts w:ascii="Times New Roman" w:hAnsi="Times New Roman" w:cs="Times New Roman"/>
          <w:sz w:val="24"/>
          <w:szCs w:val="24"/>
        </w:rPr>
        <w:br/>
        <w:t>210. Шкаф управления УИНС-В и индуктор (провод термостойкий Энерготерм-400) (№52) 00000281;</w:t>
      </w:r>
      <w:r w:rsidRPr="00095D5B">
        <w:rPr>
          <w:rFonts w:ascii="Times New Roman" w:hAnsi="Times New Roman" w:cs="Times New Roman"/>
          <w:sz w:val="24"/>
          <w:szCs w:val="24"/>
        </w:rPr>
        <w:br/>
        <w:t>211. Шкафной газорегуляторный пункт ГРПШ-03М-1У1-2 (№06348) 00000229;</w:t>
      </w:r>
      <w:r w:rsidRPr="00095D5B">
        <w:rPr>
          <w:rFonts w:ascii="Times New Roman" w:hAnsi="Times New Roman" w:cs="Times New Roman"/>
          <w:sz w:val="24"/>
          <w:szCs w:val="24"/>
        </w:rPr>
        <w:br/>
        <w:t>212. Щит распределительный 0,4 кВ верхней зоны 203 Операторная-главная (№069199) 00000231;</w:t>
      </w:r>
      <w:r w:rsidRPr="00095D5B">
        <w:rPr>
          <w:rFonts w:ascii="Times New Roman" w:hAnsi="Times New Roman" w:cs="Times New Roman"/>
          <w:sz w:val="24"/>
          <w:szCs w:val="24"/>
        </w:rPr>
        <w:br/>
        <w:t>213. Щит распределительный 0,4 кВ нижней зоны 226 Операторная парка сырья (№227927) 00000228;</w:t>
      </w:r>
      <w:r w:rsidRPr="00095D5B">
        <w:rPr>
          <w:rFonts w:ascii="Times New Roman" w:hAnsi="Times New Roman" w:cs="Times New Roman"/>
          <w:sz w:val="24"/>
          <w:szCs w:val="24"/>
        </w:rPr>
        <w:br/>
        <w:t>214. Щит распределительный 0,4 кВ нижней зоны 226 Операторной (№418.01.06.0292) 00000232;</w:t>
      </w:r>
      <w:r w:rsidRPr="00095D5B">
        <w:rPr>
          <w:rFonts w:ascii="Times New Roman" w:hAnsi="Times New Roman" w:cs="Times New Roman"/>
          <w:sz w:val="24"/>
          <w:szCs w:val="24"/>
        </w:rPr>
        <w:br/>
      </w:r>
      <w:r w:rsidRPr="00095D5B">
        <w:rPr>
          <w:rFonts w:ascii="Times New Roman" w:hAnsi="Times New Roman" w:cs="Times New Roman"/>
          <w:sz w:val="24"/>
          <w:szCs w:val="24"/>
        </w:rPr>
        <w:lastRenderedPageBreak/>
        <w:t>215. Электропривод МЭОФ 160/63-0,25У-92СК 00000233;</w:t>
      </w:r>
      <w:r w:rsidRPr="00095D5B">
        <w:rPr>
          <w:rFonts w:ascii="Times New Roman" w:hAnsi="Times New Roman" w:cs="Times New Roman"/>
          <w:sz w:val="24"/>
          <w:szCs w:val="24"/>
        </w:rPr>
        <w:br/>
        <w:t>216. Электропривод МЭОФ 250/63-0,25-99К 00000178;</w:t>
      </w:r>
      <w:r w:rsidRPr="00095D5B">
        <w:rPr>
          <w:rFonts w:ascii="Times New Roman" w:hAnsi="Times New Roman" w:cs="Times New Roman"/>
          <w:sz w:val="24"/>
          <w:szCs w:val="24"/>
        </w:rPr>
        <w:br/>
        <w:t>217. Электропривод МЭОФ 250/63-0,25-99К 00000179;</w:t>
      </w:r>
      <w:r w:rsidRPr="00095D5B">
        <w:rPr>
          <w:rFonts w:ascii="Times New Roman" w:hAnsi="Times New Roman" w:cs="Times New Roman"/>
          <w:sz w:val="24"/>
          <w:szCs w:val="24"/>
        </w:rPr>
        <w:br/>
        <w:t>218. Электропривод МЭОФ 250/63-0,25-99К 00000184;</w:t>
      </w:r>
      <w:r w:rsidRPr="00095D5B">
        <w:rPr>
          <w:rFonts w:ascii="Times New Roman" w:hAnsi="Times New Roman" w:cs="Times New Roman"/>
          <w:sz w:val="24"/>
          <w:szCs w:val="24"/>
        </w:rPr>
        <w:br/>
        <w:t>219. Электропривод МЭОФ 250/63-0,25-99К 00000185;</w:t>
      </w:r>
      <w:r w:rsidRPr="00095D5B">
        <w:rPr>
          <w:rFonts w:ascii="Times New Roman" w:hAnsi="Times New Roman" w:cs="Times New Roman"/>
          <w:sz w:val="24"/>
          <w:szCs w:val="24"/>
        </w:rPr>
        <w:br/>
        <w:t>220. Электропривод МЭОФ 250/63-0,25-99К 00000186;</w:t>
      </w:r>
      <w:r w:rsidRPr="00095D5B">
        <w:rPr>
          <w:rFonts w:ascii="Times New Roman" w:hAnsi="Times New Roman" w:cs="Times New Roman"/>
          <w:sz w:val="24"/>
          <w:szCs w:val="24"/>
        </w:rPr>
        <w:br/>
        <w:t>221. Электропривод МЭОФ 250/63-0,25-99К 00000187;</w:t>
      </w:r>
      <w:r w:rsidRPr="00095D5B">
        <w:rPr>
          <w:rFonts w:ascii="Times New Roman" w:hAnsi="Times New Roman" w:cs="Times New Roman"/>
          <w:sz w:val="24"/>
          <w:szCs w:val="24"/>
        </w:rPr>
        <w:br/>
        <w:t>222. Электропривод МЭОФ 250/63-0,25-99К 00000188;</w:t>
      </w:r>
      <w:r w:rsidRPr="00095D5B">
        <w:rPr>
          <w:rFonts w:ascii="Times New Roman" w:hAnsi="Times New Roman" w:cs="Times New Roman"/>
          <w:sz w:val="24"/>
          <w:szCs w:val="24"/>
        </w:rPr>
        <w:br/>
        <w:t>223. Электропривод МЭОФ 630/63-0,25-92К 00000235;</w:t>
      </w:r>
      <w:r w:rsidRPr="00095D5B">
        <w:rPr>
          <w:rFonts w:ascii="Times New Roman" w:hAnsi="Times New Roman" w:cs="Times New Roman"/>
          <w:sz w:val="24"/>
          <w:szCs w:val="24"/>
        </w:rPr>
        <w:br/>
        <w:t>224. Эстакада технологических трубопроводов 00000236;</w:t>
      </w:r>
      <w:r w:rsidRPr="00095D5B">
        <w:rPr>
          <w:rFonts w:ascii="Times New Roman" w:hAnsi="Times New Roman" w:cs="Times New Roman"/>
          <w:sz w:val="24"/>
          <w:szCs w:val="24"/>
        </w:rPr>
        <w:br/>
        <w:t>225. Устройство для размыва донных отложений «Тайфун-20» (№05211) 000000280;</w:t>
      </w:r>
      <w:r w:rsidRPr="00095D5B">
        <w:rPr>
          <w:rFonts w:ascii="Times New Roman" w:hAnsi="Times New Roman" w:cs="Times New Roman"/>
          <w:sz w:val="24"/>
          <w:szCs w:val="24"/>
        </w:rPr>
        <w:br/>
        <w:t>226. Устройство для размыва донных отложений «Тайфун-20» (№04811) 000000331;</w:t>
      </w:r>
      <w:r w:rsidRPr="00095D5B">
        <w:rPr>
          <w:rFonts w:ascii="Times New Roman" w:hAnsi="Times New Roman" w:cs="Times New Roman"/>
          <w:sz w:val="24"/>
          <w:szCs w:val="24"/>
        </w:rPr>
        <w:br/>
        <w:t>227. Устройство для размыва донных отложений «Тайфун-20» (№05011) 000000332;</w:t>
      </w:r>
      <w:r w:rsidRPr="00095D5B">
        <w:rPr>
          <w:rFonts w:ascii="Times New Roman" w:hAnsi="Times New Roman" w:cs="Times New Roman"/>
          <w:sz w:val="24"/>
          <w:szCs w:val="24"/>
        </w:rPr>
        <w:br/>
        <w:t>228. Устройство для размыва донных отложений «Тайфун-20» (№05411) 000000333;</w:t>
      </w:r>
      <w:r w:rsidRPr="00095D5B">
        <w:rPr>
          <w:rFonts w:ascii="Times New Roman" w:hAnsi="Times New Roman" w:cs="Times New Roman"/>
          <w:sz w:val="24"/>
          <w:szCs w:val="24"/>
        </w:rPr>
        <w:br/>
        <w:t>229. Устройство для размыва донных отложений «Тайфун-20» (№05811) 000000334;</w:t>
      </w:r>
      <w:r w:rsidRPr="00095D5B">
        <w:rPr>
          <w:rFonts w:ascii="Times New Roman" w:hAnsi="Times New Roman" w:cs="Times New Roman"/>
          <w:sz w:val="24"/>
          <w:szCs w:val="24"/>
        </w:rPr>
        <w:br/>
        <w:t>230. Устройство для размыва донных отложений «Тайфун-20» (№00111) 000000335;</w:t>
      </w:r>
      <w:r w:rsidRPr="00095D5B">
        <w:rPr>
          <w:rFonts w:ascii="Times New Roman" w:hAnsi="Times New Roman" w:cs="Times New Roman"/>
          <w:sz w:val="24"/>
          <w:szCs w:val="24"/>
        </w:rPr>
        <w:br/>
        <w:t>231. Весы автомобильные ВА-К-60т-23-4-Б1-Д2 (Ех) "Стандарт+" (№12347) 000001648;</w:t>
      </w:r>
      <w:r w:rsidRPr="00095D5B">
        <w:rPr>
          <w:rFonts w:ascii="Times New Roman" w:hAnsi="Times New Roman" w:cs="Times New Roman"/>
          <w:sz w:val="24"/>
          <w:szCs w:val="24"/>
        </w:rPr>
        <w:br/>
        <w:t>232. Насос ЦГ 6,3/20К-1,1-2-У2 (№4073) 000001649;</w:t>
      </w:r>
      <w:r w:rsidRPr="00095D5B">
        <w:rPr>
          <w:rFonts w:ascii="Times New Roman" w:hAnsi="Times New Roman" w:cs="Times New Roman"/>
          <w:sz w:val="24"/>
          <w:szCs w:val="24"/>
        </w:rPr>
        <w:br/>
        <w:t>233. Насос ЦГ 6,3/20К-1,1-2-У2 (№4074) 000001650;</w:t>
      </w:r>
      <w:r w:rsidRPr="00095D5B">
        <w:rPr>
          <w:rFonts w:ascii="Times New Roman" w:hAnsi="Times New Roman" w:cs="Times New Roman"/>
          <w:sz w:val="24"/>
          <w:szCs w:val="24"/>
        </w:rPr>
        <w:br/>
        <w:t>234. Насос 2ЦГ 25/50К-5,5-3У2 (№2813) 000001651;</w:t>
      </w:r>
      <w:r w:rsidRPr="00095D5B">
        <w:rPr>
          <w:rFonts w:ascii="Times New Roman" w:hAnsi="Times New Roman" w:cs="Times New Roman"/>
          <w:sz w:val="24"/>
          <w:szCs w:val="24"/>
        </w:rPr>
        <w:br/>
        <w:t>235. Насос ЦГ 6,3/20К-1,1-2-У2 (№4392) 000001524;</w:t>
      </w:r>
      <w:r w:rsidRPr="00095D5B">
        <w:rPr>
          <w:rFonts w:ascii="Times New Roman" w:hAnsi="Times New Roman" w:cs="Times New Roman"/>
          <w:sz w:val="24"/>
          <w:szCs w:val="24"/>
        </w:rPr>
        <w:br/>
        <w:t>236. Насос 2ЦГ 25/80К-11-5 (№4805) 000001615;</w:t>
      </w:r>
      <w:r w:rsidRPr="00095D5B">
        <w:rPr>
          <w:rFonts w:ascii="Times New Roman" w:hAnsi="Times New Roman" w:cs="Times New Roman"/>
          <w:sz w:val="24"/>
          <w:szCs w:val="24"/>
        </w:rPr>
        <w:br/>
        <w:t>237. Насос 1ЦГ 12,5/50 Е-4-2-У2 (№6774) 000001616;</w:t>
      </w:r>
      <w:r w:rsidRPr="00095D5B">
        <w:rPr>
          <w:rFonts w:ascii="Times New Roman" w:hAnsi="Times New Roman" w:cs="Times New Roman"/>
          <w:sz w:val="24"/>
          <w:szCs w:val="24"/>
        </w:rPr>
        <w:br/>
        <w:t>238. Насос ЦГ 100/32К-15-1-У2(№1337) 000001660;</w:t>
      </w:r>
      <w:r w:rsidRPr="00095D5B">
        <w:rPr>
          <w:rFonts w:ascii="Times New Roman" w:hAnsi="Times New Roman" w:cs="Times New Roman"/>
          <w:sz w:val="24"/>
          <w:szCs w:val="24"/>
        </w:rPr>
        <w:br/>
        <w:t>239. Насос ЦГ 100/32К-15-</w:t>
      </w:r>
      <w:bookmarkStart w:id="0" w:name="_GoBack"/>
      <w:bookmarkEnd w:id="0"/>
      <w:r w:rsidRPr="00095D5B">
        <w:rPr>
          <w:rFonts w:ascii="Times New Roman" w:hAnsi="Times New Roman" w:cs="Times New Roman"/>
          <w:sz w:val="24"/>
          <w:szCs w:val="24"/>
        </w:rPr>
        <w:t>2-У2 (№2065) 000001548;</w:t>
      </w:r>
      <w:r w:rsidRPr="00095D5B">
        <w:rPr>
          <w:rFonts w:ascii="Times New Roman" w:hAnsi="Times New Roman" w:cs="Times New Roman"/>
          <w:sz w:val="24"/>
          <w:szCs w:val="24"/>
        </w:rPr>
        <w:br/>
        <w:t>240. Насос ЦГ 12,5/50Е-4-2-У2 (№1307) 000001675;</w:t>
      </w:r>
      <w:r w:rsidRPr="00095D5B">
        <w:rPr>
          <w:rFonts w:ascii="Times New Roman" w:hAnsi="Times New Roman" w:cs="Times New Roman"/>
          <w:sz w:val="24"/>
          <w:szCs w:val="24"/>
        </w:rPr>
        <w:br/>
        <w:t>241. Преобразователь частотный MICROMASTER 430 без 3-п 380-480В 15 кВт SIEMENS 6SE6430 2UD31-5CAO (№ ХАDD23-003681 000001644);</w:t>
      </w:r>
      <w:r w:rsidRPr="00095D5B">
        <w:rPr>
          <w:rFonts w:ascii="Times New Roman" w:hAnsi="Times New Roman" w:cs="Times New Roman"/>
          <w:sz w:val="24"/>
          <w:szCs w:val="24"/>
        </w:rPr>
        <w:br/>
        <w:t>242.Уровнемер (№49351) Rosemount5301HA2H1N4AM00083JAE1M1QGDA1R4026 (поквот. 42911 rev.0) 000001645;</w:t>
      </w:r>
      <w:r w:rsidRPr="00095D5B">
        <w:rPr>
          <w:rFonts w:ascii="Times New Roman" w:hAnsi="Times New Roman" w:cs="Times New Roman"/>
          <w:sz w:val="24"/>
          <w:szCs w:val="24"/>
        </w:rPr>
        <w:br/>
        <w:t>243. Насос ЦГ 6,3/20Е-1,1-2-У2 (№4490) 00000337;</w:t>
      </w:r>
      <w:r w:rsidRPr="00095D5B">
        <w:rPr>
          <w:rFonts w:ascii="Times New Roman" w:hAnsi="Times New Roman" w:cs="Times New Roman"/>
          <w:sz w:val="24"/>
          <w:szCs w:val="24"/>
        </w:rPr>
        <w:br/>
        <w:t>244. Противопожарный водопровод 000001557;</w:t>
      </w:r>
      <w:r w:rsidRPr="00095D5B">
        <w:rPr>
          <w:rFonts w:ascii="Times New Roman" w:hAnsi="Times New Roman" w:cs="Times New Roman"/>
          <w:sz w:val="24"/>
          <w:szCs w:val="24"/>
        </w:rPr>
        <w:br/>
        <w:t>245. Пожарная сигнализация корпуса 32 000001558;</w:t>
      </w:r>
      <w:r w:rsidRPr="00095D5B">
        <w:rPr>
          <w:rFonts w:ascii="Times New Roman" w:hAnsi="Times New Roman" w:cs="Times New Roman"/>
          <w:sz w:val="24"/>
          <w:szCs w:val="24"/>
        </w:rPr>
        <w:br/>
        <w:t>246. Система вентиляции (корп. 108, К122) 000001559;</w:t>
      </w:r>
      <w:r w:rsidRPr="00095D5B">
        <w:rPr>
          <w:rFonts w:ascii="Times New Roman" w:hAnsi="Times New Roman" w:cs="Times New Roman"/>
          <w:sz w:val="24"/>
          <w:szCs w:val="24"/>
        </w:rPr>
        <w:br/>
        <w:t>247. Насос ЦГ6,3/20Е-1, 1-2-У2 (№4489) 000001560;</w:t>
      </w:r>
      <w:r w:rsidRPr="00095D5B">
        <w:rPr>
          <w:rFonts w:ascii="Times New Roman" w:hAnsi="Times New Roman" w:cs="Times New Roman"/>
          <w:sz w:val="24"/>
          <w:szCs w:val="24"/>
        </w:rPr>
        <w:br/>
        <w:t>248. Линия связи ВОЛС (1-оч, между корп. 10, 5, 1Д) 000001584;</w:t>
      </w:r>
      <w:r w:rsidRPr="00095D5B">
        <w:rPr>
          <w:rFonts w:ascii="Times New Roman" w:hAnsi="Times New Roman" w:cs="Times New Roman"/>
          <w:sz w:val="24"/>
          <w:szCs w:val="24"/>
        </w:rPr>
        <w:br/>
        <w:t>249. Устройство для размыва донных отложений «Тайфун-20» (№05911) 000001585;</w:t>
      </w:r>
      <w:r w:rsidRPr="00095D5B">
        <w:rPr>
          <w:rFonts w:ascii="Times New Roman" w:hAnsi="Times New Roman" w:cs="Times New Roman"/>
          <w:sz w:val="24"/>
          <w:szCs w:val="24"/>
        </w:rPr>
        <w:br/>
        <w:t>250. Насос ЦГ12,5/50К-4-2-У2 (№6154) 000001769;</w:t>
      </w:r>
      <w:r w:rsidRPr="00095D5B">
        <w:rPr>
          <w:rFonts w:ascii="Times New Roman" w:hAnsi="Times New Roman" w:cs="Times New Roman"/>
          <w:sz w:val="24"/>
          <w:szCs w:val="24"/>
        </w:rPr>
        <w:br/>
        <w:t>251. Холодильник АВМ-В-9-6-Б1-Н/В-1,5 (№ 1667) 000001770;</w:t>
      </w:r>
      <w:r w:rsidRPr="00095D5B">
        <w:rPr>
          <w:rFonts w:ascii="Times New Roman" w:hAnsi="Times New Roman" w:cs="Times New Roman"/>
          <w:sz w:val="24"/>
          <w:szCs w:val="24"/>
        </w:rPr>
        <w:br/>
        <w:t>252. Насос ЦГ12,5/50К-4-2-У2 (№6195);</w:t>
      </w:r>
      <w:r w:rsidRPr="00095D5B">
        <w:rPr>
          <w:rFonts w:ascii="Times New Roman" w:hAnsi="Times New Roman" w:cs="Times New Roman"/>
          <w:sz w:val="24"/>
          <w:szCs w:val="24"/>
        </w:rPr>
        <w:br/>
        <w:t>253. Холодильник АВМ-В-9-6-Б1-Н/В-1,5 (№1670);</w:t>
      </w:r>
      <w:r w:rsidRPr="00095D5B">
        <w:rPr>
          <w:rFonts w:ascii="Times New Roman" w:hAnsi="Times New Roman" w:cs="Times New Roman"/>
          <w:sz w:val="24"/>
          <w:szCs w:val="24"/>
        </w:rPr>
        <w:br/>
        <w:t>254. Вставка НПУ-150 1600 мм;</w:t>
      </w:r>
      <w:r w:rsidRPr="00095D5B">
        <w:rPr>
          <w:rFonts w:ascii="Times New Roman" w:hAnsi="Times New Roman" w:cs="Times New Roman"/>
          <w:sz w:val="24"/>
          <w:szCs w:val="24"/>
        </w:rPr>
        <w:br/>
        <w:t>255. Установка «Clearrefining» каталитической рафинации углеводородов;</w:t>
      </w:r>
      <w:r w:rsidRPr="00095D5B">
        <w:rPr>
          <w:rFonts w:ascii="Times New Roman" w:hAnsi="Times New Roman" w:cs="Times New Roman"/>
          <w:sz w:val="24"/>
          <w:szCs w:val="24"/>
        </w:rPr>
        <w:br/>
        <w:t>256. Преобразователь частоты N 70 ОЕ-900 НF/110 OHFP 90/110 кВт 380-480В (Hyundai);</w:t>
      </w:r>
      <w:r w:rsidRPr="00095D5B">
        <w:rPr>
          <w:rFonts w:ascii="Times New Roman" w:hAnsi="Times New Roman" w:cs="Times New Roman"/>
          <w:sz w:val="24"/>
          <w:szCs w:val="24"/>
        </w:rPr>
        <w:br/>
        <w:t>257. Факельная система СФНР 150/500-30;</w:t>
      </w:r>
      <w:r w:rsidRPr="00095D5B">
        <w:rPr>
          <w:rFonts w:ascii="Times New Roman" w:hAnsi="Times New Roman" w:cs="Times New Roman"/>
          <w:sz w:val="24"/>
          <w:szCs w:val="24"/>
        </w:rPr>
        <w:br/>
        <w:t>258. Устройство для нижнего слива нефти и нефтепродуктов из железнодорожных вагонов-цистерн УСН-175ГЭ-04 (№№ 910, 911, 912, 913);</w:t>
      </w:r>
      <w:r w:rsidRPr="00095D5B">
        <w:rPr>
          <w:rFonts w:ascii="Times New Roman" w:hAnsi="Times New Roman" w:cs="Times New Roman"/>
          <w:sz w:val="24"/>
          <w:szCs w:val="24"/>
        </w:rPr>
        <w:br/>
      </w:r>
      <w:r w:rsidRPr="00095D5B">
        <w:rPr>
          <w:rFonts w:ascii="Times New Roman" w:hAnsi="Times New Roman" w:cs="Times New Roman"/>
          <w:sz w:val="24"/>
          <w:szCs w:val="24"/>
        </w:rPr>
        <w:lastRenderedPageBreak/>
        <w:t>259. Устройство для верхнего налива (слива) нефти и н/п в ж/д цистерны УНЖ6-100АС-01 (автом. прекращение налива).</w:t>
      </w:r>
    </w:p>
    <w:sectPr w:rsidR="0025363C" w:rsidRPr="0009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5C"/>
    <w:rsid w:val="00095D5B"/>
    <w:rsid w:val="0025363C"/>
    <w:rsid w:val="009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5B48A-F068-44FF-87B9-8874EEFB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2451</Words>
  <Characters>13974</Characters>
  <Application>Microsoft Office Word</Application>
  <DocSecurity>0</DocSecurity>
  <Lines>116</Lines>
  <Paragraphs>32</Paragraphs>
  <ScaleCrop>false</ScaleCrop>
  <Company/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2025-04-25T11:14:00Z</dcterms:created>
  <dcterms:modified xsi:type="dcterms:W3CDTF">2025-04-25T11:14:00Z</dcterms:modified>
</cp:coreProperties>
</file>