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3E04" w14:textId="5C5A74A3" w:rsidR="00B42F81" w:rsidRPr="00E15719" w:rsidRDefault="00E15719" w:rsidP="00B42F81">
      <w:pPr>
        <w:ind w:firstLine="708"/>
        <w:jc w:val="both"/>
        <w:rPr>
          <w:color w:val="000000"/>
          <w:sz w:val="20"/>
          <w:szCs w:val="20"/>
        </w:rPr>
      </w:pPr>
      <w:r w:rsidRPr="00030772">
        <w:rPr>
          <w:b/>
          <w:color w:val="000000" w:themeColor="text1"/>
          <w:sz w:val="20"/>
          <w:szCs w:val="20"/>
        </w:rPr>
        <w:t>АО «Российский аукционный дом»</w:t>
      </w:r>
      <w:r w:rsidRPr="00030772">
        <w:rPr>
          <w:color w:val="000000" w:themeColor="text1"/>
          <w:sz w:val="20"/>
          <w:szCs w:val="20"/>
        </w:rPr>
        <w:t xml:space="preserve"> (ОГРН 1097847233351, ИНН 7838430413, 190000, Санкт-Петербург, пер.</w:t>
      </w:r>
      <w:r>
        <w:rPr>
          <w:color w:val="000000" w:themeColor="text1"/>
          <w:sz w:val="20"/>
          <w:szCs w:val="20"/>
        </w:rPr>
        <w:t xml:space="preserve"> </w:t>
      </w:r>
      <w:r w:rsidRPr="00030772">
        <w:rPr>
          <w:color w:val="000000" w:themeColor="text1"/>
          <w:sz w:val="20"/>
          <w:szCs w:val="20"/>
        </w:rPr>
        <w:t>Гривцова, д.</w:t>
      </w:r>
      <w:r>
        <w:rPr>
          <w:color w:val="000000" w:themeColor="text1"/>
          <w:sz w:val="20"/>
          <w:szCs w:val="20"/>
        </w:rPr>
        <w:t xml:space="preserve"> </w:t>
      </w:r>
      <w:r w:rsidRPr="00030772">
        <w:rPr>
          <w:color w:val="000000" w:themeColor="text1"/>
          <w:sz w:val="20"/>
          <w:szCs w:val="20"/>
        </w:rPr>
        <w:t>5, лит.</w:t>
      </w:r>
      <w:r>
        <w:rPr>
          <w:color w:val="000000" w:themeColor="text1"/>
          <w:sz w:val="20"/>
          <w:szCs w:val="20"/>
        </w:rPr>
        <w:t xml:space="preserve"> </w:t>
      </w:r>
      <w:r w:rsidRPr="00030772">
        <w:rPr>
          <w:color w:val="000000" w:themeColor="text1"/>
          <w:sz w:val="20"/>
          <w:szCs w:val="20"/>
        </w:rPr>
        <w:t xml:space="preserve">В, 8(800)777-57-57, a.stepina@auction-house.ru), действующее на основании договора поручения с </w:t>
      </w:r>
      <w:r w:rsidRPr="00030772">
        <w:rPr>
          <w:b/>
          <w:color w:val="000000" w:themeColor="text1"/>
          <w:sz w:val="20"/>
          <w:szCs w:val="20"/>
        </w:rPr>
        <w:t>Галстян Аревик Шагеновной</w:t>
      </w:r>
      <w:r w:rsidRPr="00030772">
        <w:rPr>
          <w:color w:val="000000" w:themeColor="text1"/>
          <w:sz w:val="20"/>
          <w:szCs w:val="20"/>
        </w:rPr>
        <w:t xml:space="preserve"> (дата рождения: 05.01.1960, место рождения: с. </w:t>
      </w:r>
      <w:proofErr w:type="spellStart"/>
      <w:r w:rsidRPr="00030772">
        <w:rPr>
          <w:color w:val="000000" w:themeColor="text1"/>
          <w:sz w:val="20"/>
          <w:szCs w:val="20"/>
        </w:rPr>
        <w:t>Атерк</w:t>
      </w:r>
      <w:proofErr w:type="spellEnd"/>
      <w:r w:rsidRPr="00030772">
        <w:rPr>
          <w:color w:val="000000" w:themeColor="text1"/>
          <w:sz w:val="20"/>
          <w:szCs w:val="20"/>
        </w:rPr>
        <w:t xml:space="preserve"> </w:t>
      </w:r>
      <w:proofErr w:type="spellStart"/>
      <w:r w:rsidRPr="00030772">
        <w:rPr>
          <w:color w:val="000000" w:themeColor="text1"/>
          <w:sz w:val="20"/>
          <w:szCs w:val="20"/>
        </w:rPr>
        <w:t>Мардакертского</w:t>
      </w:r>
      <w:proofErr w:type="spellEnd"/>
      <w:r w:rsidRPr="00030772">
        <w:rPr>
          <w:color w:val="000000" w:themeColor="text1"/>
          <w:sz w:val="20"/>
          <w:szCs w:val="20"/>
        </w:rPr>
        <w:t xml:space="preserve"> района НКАО Азербайджанской ССР, место жительства: 142001, Московская область, г. Домодедово, </w:t>
      </w:r>
      <w:proofErr w:type="spellStart"/>
      <w:r w:rsidRPr="00030772">
        <w:rPr>
          <w:color w:val="000000" w:themeColor="text1"/>
          <w:sz w:val="20"/>
          <w:szCs w:val="20"/>
        </w:rPr>
        <w:t>мкр</w:t>
      </w:r>
      <w:proofErr w:type="spellEnd"/>
      <w:r w:rsidRPr="00030772">
        <w:rPr>
          <w:color w:val="000000" w:themeColor="text1"/>
          <w:sz w:val="20"/>
          <w:szCs w:val="20"/>
        </w:rPr>
        <w:t xml:space="preserve">. Северный, ул. Краснофлотская, д. 1а, ИНН 500908944960, СНИЛС 153-476-781 90), в лице </w:t>
      </w:r>
      <w:r w:rsidRPr="00E15719">
        <w:rPr>
          <w:color w:val="000000" w:themeColor="text1"/>
          <w:sz w:val="20"/>
          <w:szCs w:val="20"/>
        </w:rPr>
        <w:t xml:space="preserve">финансового управляющего </w:t>
      </w:r>
      <w:r w:rsidRPr="00E15719">
        <w:rPr>
          <w:rFonts w:eastAsia="Calibri"/>
          <w:b/>
          <w:bCs/>
          <w:iCs/>
          <w:sz w:val="20"/>
          <w:szCs w:val="20"/>
        </w:rPr>
        <w:t xml:space="preserve">Косицына Виталия Юрьевича </w:t>
      </w:r>
      <w:r w:rsidRPr="00E15719">
        <w:rPr>
          <w:rFonts w:eastAsia="Calibri"/>
          <w:bCs/>
          <w:iCs/>
          <w:sz w:val="20"/>
          <w:szCs w:val="20"/>
        </w:rPr>
        <w:t>(ИНН 280113352602,  СНИЛС 153-049-864 65, рег. номер 22842, адрес для корреспонденции: 119620, г. Москва, Солнцевский проспект, 9, а/я 19, член Ассоциации «Сибирская гильдия антикризисных управляющих» (ИНН 8601019434, ОГРН 1028600516735</w:t>
      </w:r>
      <w:r w:rsidRPr="00E15719">
        <w:rPr>
          <w:rFonts w:eastAsia="Calibri"/>
          <w:b/>
          <w:bCs/>
          <w:iCs/>
          <w:sz w:val="20"/>
          <w:szCs w:val="20"/>
        </w:rPr>
        <w:t>)</w:t>
      </w:r>
      <w:r w:rsidRPr="00E15719">
        <w:rPr>
          <w:rFonts w:eastAsia="Calibri"/>
          <w:bCs/>
          <w:iCs/>
          <w:sz w:val="20"/>
          <w:szCs w:val="20"/>
        </w:rPr>
        <w:t>,</w:t>
      </w:r>
      <w:r w:rsidRPr="00E15719">
        <w:rPr>
          <w:color w:val="000000" w:themeColor="text1"/>
          <w:sz w:val="20"/>
          <w:szCs w:val="20"/>
        </w:rPr>
        <w:t xml:space="preserve"> действующего на основании решения Арбитражного суда Московской области от 21.06.2022 по делу № А41-27974/22, определения Арбитражного суда Московской области от 26.11.2024 по делу № А41-27974/2022</w:t>
      </w:r>
      <w:r w:rsidR="00B42F81" w:rsidRPr="00E15719">
        <w:rPr>
          <w:sz w:val="20"/>
          <w:szCs w:val="20"/>
        </w:rPr>
        <w:t xml:space="preserve">, сообщает, </w:t>
      </w:r>
      <w:r w:rsidR="00B42F81" w:rsidRPr="00E15719">
        <w:rPr>
          <w:color w:val="000000"/>
          <w:sz w:val="20"/>
          <w:szCs w:val="20"/>
        </w:rPr>
        <w:t>что по итогам торгов посредством публичного предложения</w:t>
      </w:r>
      <w:r w:rsidR="00B42F81" w:rsidRPr="00E15719">
        <w:rPr>
          <w:sz w:val="20"/>
          <w:szCs w:val="20"/>
        </w:rPr>
        <w:t xml:space="preserve">, проведенных </w:t>
      </w:r>
      <w:r w:rsidRPr="00E15719">
        <w:rPr>
          <w:sz w:val="20"/>
          <w:szCs w:val="20"/>
        </w:rPr>
        <w:t>с 05.04.2025 по 12.04.2025 на электронной площадке АО «Российский аукционный дом», по адресу в сети интернет: http://lot-online.ru// (№ торгов: 221757)</w:t>
      </w:r>
      <w:r w:rsidR="00B42F81" w:rsidRPr="00E15719">
        <w:rPr>
          <w:sz w:val="20"/>
          <w:szCs w:val="20"/>
        </w:rPr>
        <w:t>, заключен</w:t>
      </w:r>
      <w:r w:rsidR="00B42F81" w:rsidRPr="00E15719">
        <w:rPr>
          <w:color w:val="000000"/>
          <w:sz w:val="20"/>
          <w:szCs w:val="20"/>
        </w:rPr>
        <w:t xml:space="preserve"> следующи</w:t>
      </w:r>
      <w:r w:rsidR="00B42F81" w:rsidRPr="00E15719">
        <w:rPr>
          <w:sz w:val="20"/>
          <w:szCs w:val="20"/>
        </w:rPr>
        <w:t>й</w:t>
      </w:r>
      <w:r w:rsidR="00B42F81" w:rsidRPr="00E15719">
        <w:rPr>
          <w:color w:val="000000"/>
          <w:sz w:val="20"/>
          <w:szCs w:val="20"/>
        </w:rPr>
        <w:t xml:space="preserve"> догово</w:t>
      </w:r>
      <w:r w:rsidR="00B42F81" w:rsidRPr="00E15719">
        <w:rPr>
          <w:sz w:val="20"/>
          <w:szCs w:val="20"/>
        </w:rPr>
        <w:t>р</w:t>
      </w:r>
      <w:r w:rsidR="00B42F81" w:rsidRPr="00E15719">
        <w:rPr>
          <w:color w:val="000000"/>
          <w:sz w:val="20"/>
          <w:szCs w:val="20"/>
        </w:rPr>
        <w:t xml:space="preserve">: </w:t>
      </w:r>
    </w:p>
    <w:p w14:paraId="746EB580" w14:textId="6C677ECE" w:rsidR="00B42F81" w:rsidRPr="00E15719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E15719">
        <w:rPr>
          <w:bCs/>
          <w:color w:val="000000"/>
          <w:sz w:val="20"/>
          <w:szCs w:val="20"/>
        </w:rPr>
        <w:t xml:space="preserve">Номер лота: </w:t>
      </w:r>
      <w:r w:rsidR="00C65222" w:rsidRPr="00E15719">
        <w:rPr>
          <w:bCs/>
          <w:color w:val="000000"/>
          <w:sz w:val="20"/>
          <w:szCs w:val="20"/>
        </w:rPr>
        <w:t>1</w:t>
      </w:r>
    </w:p>
    <w:p w14:paraId="6CF1ECE1" w14:textId="70D082A9" w:rsidR="00B42F81" w:rsidRPr="00E15719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E15719">
        <w:rPr>
          <w:bCs/>
          <w:color w:val="000000"/>
          <w:sz w:val="20"/>
          <w:szCs w:val="20"/>
        </w:rPr>
        <w:t xml:space="preserve">Договор №: </w:t>
      </w:r>
      <w:r w:rsidR="00C65222" w:rsidRPr="00E15719">
        <w:rPr>
          <w:bCs/>
          <w:color w:val="000000"/>
          <w:sz w:val="20"/>
          <w:szCs w:val="20"/>
        </w:rPr>
        <w:t>б/н</w:t>
      </w:r>
    </w:p>
    <w:p w14:paraId="20263CE5" w14:textId="1EAAA7A8" w:rsidR="00B42F81" w:rsidRPr="00E15719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E15719">
        <w:rPr>
          <w:bCs/>
          <w:color w:val="000000"/>
          <w:sz w:val="20"/>
          <w:szCs w:val="20"/>
        </w:rPr>
        <w:t xml:space="preserve">Дата заключения договора: </w:t>
      </w:r>
      <w:r w:rsidR="00E15719" w:rsidRPr="00E15719">
        <w:rPr>
          <w:bCs/>
          <w:color w:val="000000"/>
          <w:sz w:val="20"/>
          <w:szCs w:val="20"/>
        </w:rPr>
        <w:t>15</w:t>
      </w:r>
      <w:r w:rsidR="00C65222" w:rsidRPr="00E15719">
        <w:rPr>
          <w:bCs/>
          <w:color w:val="000000"/>
          <w:sz w:val="20"/>
          <w:szCs w:val="20"/>
        </w:rPr>
        <w:t>.</w:t>
      </w:r>
      <w:r w:rsidR="00E15719" w:rsidRPr="00E15719">
        <w:rPr>
          <w:bCs/>
          <w:color w:val="000000"/>
          <w:sz w:val="20"/>
          <w:szCs w:val="20"/>
        </w:rPr>
        <w:t>04</w:t>
      </w:r>
      <w:r w:rsidR="00C65222" w:rsidRPr="00E15719">
        <w:rPr>
          <w:bCs/>
          <w:color w:val="000000"/>
          <w:sz w:val="20"/>
          <w:szCs w:val="20"/>
        </w:rPr>
        <w:t>.202</w:t>
      </w:r>
      <w:r w:rsidR="00E15719" w:rsidRPr="00E15719">
        <w:rPr>
          <w:bCs/>
          <w:color w:val="000000"/>
          <w:sz w:val="20"/>
          <w:szCs w:val="20"/>
        </w:rPr>
        <w:t>5</w:t>
      </w:r>
    </w:p>
    <w:p w14:paraId="32C21AAE" w14:textId="58D715BA" w:rsidR="00B42F81" w:rsidRPr="00E15719" w:rsidRDefault="00B42F81" w:rsidP="00B42F81">
      <w:pPr>
        <w:ind w:firstLine="708"/>
        <w:jc w:val="both"/>
        <w:rPr>
          <w:bCs/>
          <w:color w:val="000000"/>
          <w:sz w:val="20"/>
          <w:szCs w:val="20"/>
        </w:rPr>
      </w:pPr>
      <w:r w:rsidRPr="00E15719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E15719" w:rsidRPr="00E15719">
        <w:rPr>
          <w:sz w:val="20"/>
          <w:szCs w:val="20"/>
        </w:rPr>
        <w:t>15 000 500,00 руб</w:t>
      </w:r>
      <w:r w:rsidR="00C65222" w:rsidRPr="00E15719">
        <w:rPr>
          <w:sz w:val="20"/>
          <w:szCs w:val="20"/>
        </w:rPr>
        <w:t>.</w:t>
      </w:r>
    </w:p>
    <w:p w14:paraId="03B908D9" w14:textId="6DFC0557" w:rsidR="00CF0469" w:rsidRPr="00E25439" w:rsidRDefault="00B42F81" w:rsidP="00C65222">
      <w:pPr>
        <w:ind w:firstLine="708"/>
        <w:jc w:val="both"/>
        <w:rPr>
          <w:sz w:val="20"/>
          <w:szCs w:val="20"/>
        </w:rPr>
      </w:pPr>
      <w:r w:rsidRPr="00E15719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="00E15719" w:rsidRPr="00E15719">
        <w:rPr>
          <w:sz w:val="20"/>
          <w:szCs w:val="20"/>
        </w:rPr>
        <w:t>ООО ТД «ТЕХНОСТАР» (ИНН 1650377743</w:t>
      </w:r>
      <w:r w:rsidR="00C65222" w:rsidRPr="00E15719">
        <w:rPr>
          <w:sz w:val="20"/>
          <w:szCs w:val="20"/>
        </w:rPr>
        <w:t>)</w:t>
      </w:r>
    </w:p>
    <w:sectPr w:rsidR="00CF0469" w:rsidRPr="00E25439" w:rsidSect="00E1571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C7513"/>
    <w:rsid w:val="00177DD7"/>
    <w:rsid w:val="001F4360"/>
    <w:rsid w:val="00223965"/>
    <w:rsid w:val="00273CAB"/>
    <w:rsid w:val="00314BE5"/>
    <w:rsid w:val="0037580B"/>
    <w:rsid w:val="003C4472"/>
    <w:rsid w:val="003F4D88"/>
    <w:rsid w:val="0040768D"/>
    <w:rsid w:val="004131B8"/>
    <w:rsid w:val="00573D3C"/>
    <w:rsid w:val="005B3976"/>
    <w:rsid w:val="005B743E"/>
    <w:rsid w:val="005D02CC"/>
    <w:rsid w:val="00626697"/>
    <w:rsid w:val="00684CCE"/>
    <w:rsid w:val="00803697"/>
    <w:rsid w:val="00827A91"/>
    <w:rsid w:val="008450EC"/>
    <w:rsid w:val="00877673"/>
    <w:rsid w:val="009F1439"/>
    <w:rsid w:val="009F6EEA"/>
    <w:rsid w:val="00A06B2F"/>
    <w:rsid w:val="00A61982"/>
    <w:rsid w:val="00AD49F6"/>
    <w:rsid w:val="00AE3872"/>
    <w:rsid w:val="00B2561A"/>
    <w:rsid w:val="00B42F81"/>
    <w:rsid w:val="00B46DF3"/>
    <w:rsid w:val="00B84DC6"/>
    <w:rsid w:val="00C441B5"/>
    <w:rsid w:val="00C65222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15719"/>
    <w:rsid w:val="00E25439"/>
    <w:rsid w:val="00E80C45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3</cp:revision>
  <cp:lastPrinted>2016-09-09T13:37:00Z</cp:lastPrinted>
  <dcterms:created xsi:type="dcterms:W3CDTF">2024-04-23T07:42:00Z</dcterms:created>
  <dcterms:modified xsi:type="dcterms:W3CDTF">2025-04-16T06:53:00Z</dcterms:modified>
</cp:coreProperties>
</file>