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49ABBE1E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Саратовской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23 марта 2020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А57-2747/2020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DA5604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Акционерным Обществом «Нижневолжский коммерческий банк» (АО «НВКбанк») (адрес регистрации: 410012, г. Саратов, ул.</w:t>
      </w:r>
      <w:r w:rsidR="00DA5604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Рахова В.Г., д. 129, ИНН 6454005120, ОГРН 1026400001858)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DA5604" w:rsidRPr="00535BF6">
        <w:rPr>
          <w:rFonts w:ascii="Times New Roman" w:hAnsi="Times New Roman" w:cs="Times New Roman"/>
          <w:sz w:val="22"/>
          <w:szCs w:val="22"/>
        </w:rPr>
        <w:t>имуществ</w:t>
      </w:r>
      <w:r w:rsidR="00DA5604">
        <w:rPr>
          <w:rFonts w:ascii="Times New Roman" w:hAnsi="Times New Roman" w:cs="Times New Roman"/>
          <w:sz w:val="22"/>
          <w:szCs w:val="22"/>
        </w:rPr>
        <w:t>ом</w:t>
      </w:r>
      <w:r w:rsidR="00DA5604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DA560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="003E5483">
        <w:rPr>
          <w:rFonts w:ascii="Times New Roman" w:hAnsi="Times New Roman" w:cs="Times New Roman"/>
          <w:sz w:val="22"/>
          <w:szCs w:val="22"/>
        </w:rPr>
        <w:t xml:space="preserve">(далее – Торги ППП) </w:t>
      </w:r>
      <w:r w:rsidR="00662014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77035981352 в газете «Коммерсантъ» от 23 ноября 2024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217 (7907)),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c 20 марта 2025 г. по 13 мая 2025 г.</w:t>
      </w:r>
    </w:p>
    <w:p w14:paraId="56F556AD" w14:textId="796A9496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Наименование лота 1 </w:t>
      </w:r>
      <w:r w:rsidR="003E5483">
        <w:rPr>
          <w:bCs/>
          <w:noProof/>
          <w:color w:val="000000"/>
          <w:sz w:val="22"/>
          <w:szCs w:val="22"/>
        </w:rPr>
        <w:t xml:space="preserve">на Торгах ППП </w:t>
      </w:r>
      <w:r w:rsidRPr="00053670">
        <w:rPr>
          <w:bCs/>
          <w:noProof/>
          <w:color w:val="000000"/>
          <w:sz w:val="22"/>
          <w:szCs w:val="22"/>
        </w:rPr>
        <w:t>читать в следующей редакции:</w:t>
      </w:r>
    </w:p>
    <w:p w14:paraId="1D0B1EFD" w14:textId="5E6E30FB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Лот 1 – </w:t>
      </w:r>
      <w:r w:rsidR="00C11BC4" w:rsidRPr="00C11BC4">
        <w:rPr>
          <w:bCs/>
          <w:noProof/>
          <w:color w:val="000000"/>
          <w:sz w:val="22"/>
          <w:szCs w:val="22"/>
        </w:rPr>
        <w:t>Жилой дом - 1 349 кв. м, земельный участок - 6 000 кв. м, адрес: Саратовская область, м.р-н Воскресенский, с.п. Елшанское, с. Чардым, ул. Лесная, д. 18/1, 4-этажный, в том числе подземных 1, кадастровые номера 64:09:010301:2645, 64:09:010301:38, земли населенных пунктов - для ведения личного подсобного хозяйства, ограничения и обременения: ЗОУИТ: 64:00-6.801, 64:09-6.52, 64:00-6.864, 64:00-6.818, приаэродромная территория аэродрома Саратов (Гагарин), коммуникации отсутствуют, граница земельного участка не установлена в соответствии с требованиями земельного законодательства, проводятся мероприятия по установлению границ</w:t>
      </w:r>
      <w:r w:rsidR="00C11BC4">
        <w:rPr>
          <w:bCs/>
          <w:noProof/>
          <w:color w:val="000000"/>
          <w:sz w:val="22"/>
          <w:szCs w:val="22"/>
        </w:rPr>
        <w:t>,</w:t>
      </w:r>
      <w:r w:rsidR="00C11BC4" w:rsidRPr="00C11BC4">
        <w:rPr>
          <w:bCs/>
          <w:noProof/>
          <w:color w:val="000000"/>
          <w:sz w:val="22"/>
          <w:szCs w:val="22"/>
        </w:rPr>
        <w:t xml:space="preserve"> </w:t>
      </w:r>
      <w:r w:rsidR="00C11BC4" w:rsidRPr="00C11BC4">
        <w:rPr>
          <w:bCs/>
          <w:noProof/>
          <w:color w:val="000000"/>
          <w:sz w:val="22"/>
          <w:szCs w:val="22"/>
        </w:rPr>
        <w:t>информация по зарегистрированным лицам компетентными органами не предоставлена</w:t>
      </w:r>
      <w:r w:rsidRPr="00053670">
        <w:rPr>
          <w:bCs/>
          <w:noProof/>
          <w:color w:val="000000"/>
          <w:sz w:val="22"/>
          <w:szCs w:val="22"/>
        </w:rPr>
        <w:t>.</w:t>
      </w:r>
    </w:p>
    <w:p w14:paraId="297BADD2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08C82C41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E5483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014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34525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1BC4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A5604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5</cp:revision>
  <cp:lastPrinted>2016-08-19T07:56:00Z</cp:lastPrinted>
  <dcterms:created xsi:type="dcterms:W3CDTF">2025-04-03T09:59:00Z</dcterms:created>
  <dcterms:modified xsi:type="dcterms:W3CDTF">2025-04-03T10:24:00Z</dcterms:modified>
</cp:coreProperties>
</file>