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C1A90" w:rsidP="00D713A2">
      <w:pPr>
        <w:pStyle w:val="a3"/>
        <w:ind w:left="118" w:right="104" w:firstLine="283"/>
        <w:jc w:val="both"/>
      </w:pPr>
      <w:r w:rsidRPr="003C1A90">
        <w:t xml:space="preserve">Маслов Виктор Витальевич (дата рождения: 22.02.1996 г., место рождения: г.Москвы, СНИЛС 179-988-268 78, ИНН 771820271074, адрес регистрации по месту жительства: г. Москва, ул Байкальская, 18, кв, 254) 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3C1A90">
        <w:t>города Москвы от 12.07.2024 г. по делу № А40-67895/24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3C1A90" w:rsidP="004E0B5C">
      <w:pPr>
        <w:pStyle w:val="a3"/>
        <w:spacing w:before="2"/>
        <w:ind w:left="118"/>
      </w:pPr>
      <w:r w:rsidRPr="003C1A90">
        <w:t>Маслов Виктор Витальевич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3C1A90" w:rsidRPr="003C1A90">
        <w:t>Маслов Виктор Витальевич, ИНН 771820271074 Банк получателя: ФИЛИАЛ "ЦЕНТРАЛЬНЫЙ" ПАО "СОВКОМБАНК"(БЕРДСК), БИК: 045004763, ИНН банка 4401116480, к/с 30101810150040000763, кпп: 544543</w:t>
      </w:r>
      <w:r w:rsidR="003C1A90">
        <w:t>001, р/с № 40817810050192345428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C1A9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C1A9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3C1A90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2025-04-01T07:59:00Z</dcterms:created>
  <dcterms:modified xsi:type="dcterms:W3CDTF">2025-04-01T07:59:00Z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