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B02AD" w:rsidP="00D713A2">
      <w:pPr>
        <w:pStyle w:val="a3"/>
        <w:ind w:left="118" w:right="104" w:firstLine="283"/>
        <w:jc w:val="both"/>
      </w:pPr>
      <w:r w:rsidRPr="006B02AD">
        <w:t xml:space="preserve">Самарина Виктория Алексеевна (дата рождения: 09.03.2002 г., место рождения: г. Выборг Ленинградская обл, СНИЛС 169-233-058 76, ИНН 470414313966, адрес регистрации по месту жительства: 188992, г. Санкт-Петербург, ул. Красноармейская, 2, кв. 164)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6B02AD">
        <w:t>города Санкт-Петербурга и Ленинградской области от 19.06.2024 г. по делу № А56-34433/2024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6B02AD" w:rsidP="004E0B5C">
      <w:pPr>
        <w:pStyle w:val="a3"/>
        <w:spacing w:before="2"/>
        <w:ind w:left="118"/>
      </w:pPr>
      <w:r w:rsidRPr="006B02AD">
        <w:t>Самарина Виктория Алексеевна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6B02AD" w:rsidRPr="006B02AD">
        <w:t>Самарина Виктория Алексеевна, ИНН 470414313966 Банк получателя: ФИЛИАЛ "ЦЕНТРАЛЬНЫЙ" ПАО "СОВКОМБАНК"(БЕРДСК), БИК: 045004763, ИНН банка 4401116480, к/с 30101810150040000763, кпп: 544543</w:t>
      </w:r>
      <w:r w:rsidR="006B02AD">
        <w:t>001, р/с № 40817810450190474014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B02A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B02A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6B02AD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2025-03-31T13:59:00Z</dcterms:created>
  <dcterms:modified xsi:type="dcterms:W3CDTF">2025-03-31T13:59:00Z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