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4A6" w14:textId="7AD7214D" w:rsidR="00ED4212" w:rsidRPr="00C03ADB" w:rsidRDefault="00343998" w:rsidP="0007133B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F5665" w:rsidRPr="008F5665">
        <w:rPr>
          <w:rFonts w:ascii="Times New Roman" w:hAnsi="Times New Roman" w:cs="Times New Roman"/>
          <w:b/>
          <w:bCs/>
        </w:rPr>
        <w:t>Гражданк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РФ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Мачуков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Файруз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Тохтаровн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</w:rPr>
        <w:t xml:space="preserve"> </w:t>
      </w:r>
      <w:r w:rsidR="008F5665" w:rsidRPr="008F5665">
        <w:rPr>
          <w:rFonts w:ascii="Times New Roman" w:hAnsi="Times New Roman" w:cs="Times New Roman"/>
          <w:bCs/>
        </w:rPr>
        <w:t>(</w:t>
      </w:r>
      <w:r w:rsidR="008F5665" w:rsidRPr="008F5665">
        <w:rPr>
          <w:rFonts w:ascii="Times New Roman" w:hAnsi="Times New Roman" w:cs="Times New Roman"/>
        </w:rPr>
        <w:t>28.05.1960 года</w:t>
      </w:r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рождения, место рождения:</w:t>
      </w:r>
      <w:r w:rsidR="008F5665" w:rsidRP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 xml:space="preserve">гор. Карачаевск Ставропольского края, </w:t>
      </w:r>
      <w:r w:rsidR="008F5665" w:rsidRPr="008F5665">
        <w:rPr>
          <w:rFonts w:ascii="Times New Roman" w:hAnsi="Times New Roman" w:cs="Times New Roman"/>
          <w:bCs/>
        </w:rPr>
        <w:t>ИНН</w:t>
      </w:r>
      <w:r w:rsid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090101762250</w:t>
      </w:r>
      <w:r w:rsidR="008F5665" w:rsidRPr="008F5665">
        <w:rPr>
          <w:rFonts w:ascii="Times New Roman" w:hAnsi="Times New Roman" w:cs="Times New Roman"/>
          <w:bCs/>
        </w:rPr>
        <w:t xml:space="preserve">, СНИЛС </w:t>
      </w:r>
      <w:r w:rsidR="008F5665" w:rsidRPr="008F5665">
        <w:rPr>
          <w:rFonts w:ascii="Times New Roman" w:hAnsi="Times New Roman" w:cs="Times New Roman"/>
        </w:rPr>
        <w:t>071-884-910 95</w:t>
      </w:r>
      <w:r w:rsidR="008F5665" w:rsidRPr="008F5665">
        <w:rPr>
          <w:rFonts w:ascii="Times New Roman" w:hAnsi="Times New Roman" w:cs="Times New Roman"/>
          <w:bCs/>
        </w:rPr>
        <w:t xml:space="preserve">, </w:t>
      </w:r>
      <w:bookmarkEnd w:id="0"/>
      <w:r w:rsidR="008F5665" w:rsidRPr="008F5665">
        <w:rPr>
          <w:rFonts w:ascii="Times New Roman" w:hAnsi="Times New Roman" w:cs="Times New Roman"/>
          <w:bCs/>
        </w:rPr>
        <w:t xml:space="preserve">место жительства: </w:t>
      </w:r>
      <w:r w:rsidR="008F5665" w:rsidRPr="008F5665">
        <w:rPr>
          <w:rFonts w:ascii="Times New Roman" w:hAnsi="Times New Roman" w:cs="Times New Roman"/>
        </w:rPr>
        <w:t>369102, Карачаево-Черкесская Республика, с. Чапаевское, ул. Прикубанская, д. 41А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1"/>
      <w:r w:rsidR="008F5665" w:rsidRPr="008F5665">
        <w:rPr>
          <w:rFonts w:ascii="Times New Roman" w:hAnsi="Times New Roman" w:cs="Times New Roman"/>
          <w:bCs/>
        </w:rPr>
        <w:t xml:space="preserve">, </w:t>
      </w:r>
      <w:r w:rsidR="008F5665" w:rsidRPr="008F5665">
        <w:rPr>
          <w:rFonts w:ascii="Times New Roman" w:hAnsi="Times New Roman" w:cs="Times New Roman"/>
          <w:b/>
        </w:rPr>
        <w:t>«Должник»</w:t>
      </w:r>
      <w:r w:rsidR="008F5665" w:rsidRPr="008F5665">
        <w:rPr>
          <w:rFonts w:ascii="Times New Roman" w:hAnsi="Times New Roman" w:cs="Times New Roman"/>
          <w:bCs/>
        </w:rPr>
        <w:t xml:space="preserve">, в лице </w:t>
      </w:r>
      <w:r w:rsidR="008F5665" w:rsidRPr="008F5665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proofErr w:type="spellStart"/>
      <w:r w:rsidR="008F5665" w:rsidRPr="008F5665">
        <w:rPr>
          <w:rFonts w:ascii="Times New Roman" w:hAnsi="Times New Roman" w:cs="Times New Roman"/>
          <w:b/>
          <w:bCs/>
        </w:rPr>
        <w:t>Бытдаева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Мурата Азрет-Алиевича</w:t>
      </w:r>
      <w:r w:rsidR="008F5665" w:rsidRPr="008F5665">
        <w:rPr>
          <w:rFonts w:ascii="Times New Roman" w:hAnsi="Times New Roman" w:cs="Times New Roman"/>
        </w:rPr>
        <w:t xml:space="preserve"> (ИНН 090109060485, СНИЛС 124-350-031 02</w:t>
      </w:r>
      <w:r w:rsidR="008F5665" w:rsidRPr="008F5665">
        <w:rPr>
          <w:rFonts w:ascii="Times New Roman" w:hAnsi="Times New Roman" w:cs="Times New Roman"/>
          <w:bCs/>
        </w:rPr>
        <w:t xml:space="preserve">, рег. номер в реестре </w:t>
      </w:r>
      <w:bookmarkEnd w:id="5"/>
      <w:r w:rsidR="008F5665" w:rsidRPr="008F5665">
        <w:rPr>
          <w:rFonts w:ascii="Times New Roman" w:hAnsi="Times New Roman" w:cs="Times New Roman"/>
          <w:bCs/>
        </w:rPr>
        <w:t xml:space="preserve">10849, адрес для направления корреспонденции: </w:t>
      </w:r>
      <w:r w:rsidR="008F5665" w:rsidRPr="008F5665">
        <w:rPr>
          <w:rFonts w:ascii="Times New Roman" w:hAnsi="Times New Roman" w:cs="Times New Roman"/>
        </w:rPr>
        <w:t xml:space="preserve">369012, Карачаево-Черкесская Республика, г. Черкесск, ул. Доватора, д. 35, офис 10, телефон: +7 928 385 24-32, адрес электронной почты: </w:t>
      </w:r>
      <w:hyperlink r:id="rId6" w:history="1">
        <w:r w:rsidR="008F5665" w:rsidRPr="008F5665">
          <w:rPr>
            <w:rStyle w:val="ae"/>
            <w:rFonts w:ascii="Times New Roman" w:hAnsi="Times New Roman" w:cs="Times New Roman"/>
          </w:rPr>
          <w:t>bytdaev.murat@yandex.ru</w:t>
        </w:r>
      </w:hyperlink>
      <w:r w:rsidR="008F5665" w:rsidRPr="008F5665">
        <w:rPr>
          <w:rFonts w:ascii="Times New Roman" w:hAnsi="Times New Roman" w:cs="Times New Roman"/>
          <w:bCs/>
        </w:rPr>
        <w:t>)</w:t>
      </w:r>
      <w:bookmarkEnd w:id="2"/>
      <w:bookmarkEnd w:id="6"/>
      <w:r w:rsidR="008F5665" w:rsidRPr="008F5665">
        <w:rPr>
          <w:rFonts w:ascii="Times New Roman" w:hAnsi="Times New Roman" w:cs="Times New Roman"/>
          <w:bCs/>
        </w:rPr>
        <w:t xml:space="preserve">, участника </w:t>
      </w:r>
      <w:r w:rsidR="008F5665" w:rsidRPr="008F5665">
        <w:rPr>
          <w:rFonts w:ascii="Times New Roman" w:hAnsi="Times New Roman" w:cs="Times New Roman"/>
        </w:rPr>
        <w:t xml:space="preserve">ААУ "ЦФОП АПК" - Ассоциация арбитражных управляющих "Центр финансового оздоровления предприятий агропромышленного комплекса" (ИНН 7707030411, ОГРН 1107799002057, 107031, г Москва, ул. Б. Дмитровка, д. 32, стр. 1), </w:t>
      </w:r>
      <w:r w:rsidR="008F5665" w:rsidRPr="008F5665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Карачаево-Черкесской Республики от 28.04.2021 по делу № </w:t>
      </w:r>
      <w:r w:rsidR="008F5665" w:rsidRPr="008F5665">
        <w:rPr>
          <w:rFonts w:ascii="Times New Roman" w:hAnsi="Times New Roman" w:cs="Times New Roman"/>
        </w:rPr>
        <w:t xml:space="preserve">А25-1271/2020 </w:t>
      </w:r>
      <w:bookmarkEnd w:id="3"/>
      <w:r w:rsidR="008F5665" w:rsidRPr="008F5665">
        <w:rPr>
          <w:rFonts w:ascii="Times New Roman" w:hAnsi="Times New Roman" w:cs="Times New Roman"/>
          <w:bCs/>
        </w:rPr>
        <w:t xml:space="preserve">(далее – </w:t>
      </w:r>
      <w:r w:rsidR="008F5665" w:rsidRPr="008F5665">
        <w:rPr>
          <w:rFonts w:ascii="Times New Roman" w:hAnsi="Times New Roman" w:cs="Times New Roman"/>
          <w:b/>
        </w:rPr>
        <w:t>«Финансовый управляющий»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252DB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</w:t>
      </w:r>
      <w:r w:rsidR="00572AB9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252DB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407E2D"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10:00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ЭП) </w:t>
      </w:r>
      <w:r w:rsidR="00920B8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в форме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электронного аукциона открытого по составу участников с открытой формой подачи предложений о цене.</w:t>
      </w:r>
      <w:r w:rsidR="00A822DE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652C7CE0" w:rsidR="00343998" w:rsidRPr="004C1D5E" w:rsidRDefault="00343998" w:rsidP="009B6093">
      <w:pPr>
        <w:spacing w:after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Начало приема заявок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участие в 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252DB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25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5E46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252DB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252DB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30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8F56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7BA273A9" w:rsidR="00D7686C" w:rsidRPr="004C1D5E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BE472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3DB9A08" w:rsidR="00D24941" w:rsidRPr="00BE4723" w:rsidRDefault="001E7A48" w:rsidP="008254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>Лот №1:</w:t>
      </w:r>
      <w:r w:rsidR="008254C0" w:rsidRPr="00BE4723">
        <w:rPr>
          <w:rFonts w:ascii="Times New Roman" w:hAnsi="Times New Roman" w:cs="Times New Roman"/>
          <w:b/>
        </w:rPr>
        <w:t xml:space="preserve"> </w:t>
      </w:r>
    </w:p>
    <w:p w14:paraId="5E12E730" w14:textId="1AEF1F55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№ 1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– нежилое помещение, наименование: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Встроенное помещение - магазин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160,7 кв. м., этаж 1, с кадастровым номером </w:t>
      </w:r>
      <w:r w:rsidR="0020492D" w:rsidRPr="0020492D">
        <w:rPr>
          <w:rFonts w:ascii="Times New Roman" w:hAnsi="Times New Roman" w:cs="Times New Roman"/>
          <w:b/>
          <w:bCs/>
          <w:shd w:val="clear" w:color="auto" w:fill="FFFFFF"/>
        </w:rPr>
        <w:t>№</w:t>
      </w:r>
      <w:r w:rsidR="0020492D">
        <w:rPr>
          <w:rFonts w:ascii="Times New Roman" w:hAnsi="Times New Roman" w:cs="Times New Roman"/>
          <w:shd w:val="clear" w:color="auto" w:fill="FFFFFF"/>
        </w:rPr>
        <w:t xml:space="preserve">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09:04:0101165:667</w:t>
      </w:r>
      <w:r w:rsidRPr="008F5665">
        <w:rPr>
          <w:rFonts w:ascii="Times New Roman" w:hAnsi="Times New Roman" w:cs="Times New Roman"/>
          <w:shd w:val="clear" w:color="auto" w:fill="FFFFFF"/>
        </w:rPr>
        <w:t>, расположен по адресу: Российская Федерация, Карачаево-Черкесская Республика, г Черкесск, ул. Красноармейская, д 59, кв 1-12, принадлежащий Должнику на праве собственности, что подтверждается записью в Едином государственном реестре недвижимости № 09-0104-43/2003-219 от 15.05.2003, (4.86 Размер доли в праве в гектарах, 1/1);</w:t>
      </w:r>
    </w:p>
    <w:p w14:paraId="163C081D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1:</w:t>
      </w:r>
    </w:p>
    <w:p w14:paraId="180FF4B0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09-09-01/139/2013-395 от 10.10.2013 г.</w:t>
      </w:r>
    </w:p>
    <w:p w14:paraId="372AC799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09:04:0101165:667-09/001/2017-1 от 06.02.2017 г.</w:t>
      </w:r>
    </w:p>
    <w:p w14:paraId="7F38133E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547297C" w14:textId="69A2CBE0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№ 2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</w:t>
      </w:r>
      <w:r w:rsidR="0020492D">
        <w:rPr>
          <w:rFonts w:ascii="Times New Roman" w:hAnsi="Times New Roman" w:cs="Times New Roman"/>
          <w:shd w:val="clear" w:color="auto" w:fill="FFFFFF"/>
        </w:rPr>
        <w:t xml:space="preserve">- 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нежилое помещение, наименование: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Подвальное помещение - магазин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111,1 кв.м., </w:t>
      </w:r>
      <w:r w:rsidR="00B93D2C">
        <w:rPr>
          <w:rFonts w:ascii="Times New Roman" w:hAnsi="Times New Roman" w:cs="Times New Roman"/>
          <w:shd w:val="clear" w:color="auto" w:fill="FFFFFF"/>
        </w:rPr>
        <w:t>э</w:t>
      </w:r>
      <w:r w:rsidR="0020492D" w:rsidRPr="0020492D">
        <w:rPr>
          <w:rFonts w:ascii="Times New Roman" w:hAnsi="Times New Roman" w:cs="Times New Roman"/>
          <w:shd w:val="clear" w:color="auto" w:fill="FFFFFF"/>
        </w:rPr>
        <w:t>таж № 01, Подвал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с кадастровым номером </w:t>
      </w:r>
      <w:r w:rsidR="0020492D" w:rsidRPr="0020492D">
        <w:rPr>
          <w:rFonts w:ascii="Times New Roman" w:hAnsi="Times New Roman" w:cs="Times New Roman"/>
          <w:b/>
          <w:bCs/>
          <w:shd w:val="clear" w:color="auto" w:fill="FFFFFF"/>
        </w:rPr>
        <w:t xml:space="preserve">№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09:04:0000000:15425</w:t>
      </w:r>
      <w:r w:rsidRPr="008F5665">
        <w:rPr>
          <w:rFonts w:ascii="Times New Roman" w:hAnsi="Times New Roman" w:cs="Times New Roman"/>
          <w:shd w:val="clear" w:color="auto" w:fill="FFFFFF"/>
        </w:rPr>
        <w:t>, расположенное по адресу: Российская Федерация, Карачаево-Черкесская Республика, г. Черкесск, ул. Красноармейская, д. 59, пом. 1-1, принадлежащий Должнику на праве собственности, что подтверждается записью в Едином государственном реестре недвижимости № 09-09-01/055/2007-853 от 24.07.2007 г.;</w:t>
      </w:r>
    </w:p>
    <w:p w14:paraId="360F4C8B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2:</w:t>
      </w:r>
    </w:p>
    <w:p w14:paraId="03F849D1" w14:textId="77777777" w:rsidR="008F5665" w:rsidRPr="008F5665" w:rsidRDefault="008F5665" w:rsidP="008F5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09-09-01/139/2013-395 от 10.10.2013 г.</w:t>
      </w:r>
    </w:p>
    <w:p w14:paraId="084AB0BD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09:04:0000000:15425-09/001/2017-1 от 06.02.2017 г.</w:t>
      </w:r>
      <w:r w:rsidR="00B93D2C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CF2DB38" w14:textId="694B347F" w:rsidR="000A7EB5" w:rsidRPr="000A7EB5" w:rsidRDefault="000A7EB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0A7EB5">
        <w:rPr>
          <w:rFonts w:ascii="Times New Roman" w:hAnsi="Times New Roman" w:cs="Times New Roman"/>
          <w:shd w:val="clear" w:color="auto" w:fill="FFFFFF"/>
        </w:rPr>
        <w:t>Сведения о наличии задолженности за жилищные и коммунальные услуги отсутствуют.</w:t>
      </w:r>
    </w:p>
    <w:p w14:paraId="04E4C03D" w14:textId="77777777" w:rsidR="00B93D2C" w:rsidRDefault="00B93D2C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845264E" w14:textId="77777777" w:rsidR="00B93D2C" w:rsidRDefault="00BE4723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Лот № </w:t>
      </w:r>
      <w:r w:rsidR="008F5665">
        <w:rPr>
          <w:rFonts w:ascii="Times New Roman" w:hAnsi="Times New Roman" w:cs="Times New Roman"/>
          <w:b/>
        </w:rPr>
        <w:t>2</w:t>
      </w:r>
      <w:r w:rsidR="00B93D2C">
        <w:rPr>
          <w:rFonts w:ascii="Times New Roman" w:hAnsi="Times New Roman" w:cs="Times New Roman"/>
          <w:b/>
        </w:rPr>
        <w:t xml:space="preserve"> </w:t>
      </w:r>
    </w:p>
    <w:p w14:paraId="7C68372A" w14:textId="56AF9071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1. Жилой дом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223,5 </w:t>
      </w:r>
      <w:proofErr w:type="spellStart"/>
      <w:r w:rsidRPr="008F5665">
        <w:rPr>
          <w:rFonts w:ascii="Times New Roman" w:hAnsi="Times New Roman" w:cs="Times New Roman"/>
          <w:shd w:val="clear" w:color="auto" w:fill="FFFFFF"/>
        </w:rPr>
        <w:t>кв.м</w:t>
      </w:r>
      <w:proofErr w:type="spellEnd"/>
      <w:r w:rsidRPr="008F5665">
        <w:rPr>
          <w:rFonts w:ascii="Times New Roman" w:hAnsi="Times New Roman" w:cs="Times New Roman"/>
          <w:shd w:val="clear" w:color="auto" w:fill="FFFFFF"/>
        </w:rPr>
        <w:t xml:space="preserve">, количество этажей: 1, в т.ч. подземных 1,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09:02:0000000:13822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расположенный по адресу: Карачаево-Черкесская Республика, р-н. Прикубанский, с. Чапаевское, ул. Прикубанская, д. 410, корп. а, принадлежащий </w:t>
      </w:r>
      <w:r w:rsidRPr="008F5665">
        <w:rPr>
          <w:rFonts w:ascii="Times New Roman" w:hAnsi="Times New Roman" w:cs="Times New Roman"/>
          <w:shd w:val="clear" w:color="auto" w:fill="FFFFFF"/>
        </w:rPr>
        <w:lastRenderedPageBreak/>
        <w:t>Должнику на праве собственности, что подтверждается записью в Едином государственном реестре недвижимости № 09-0104-16/2003-783 от 14.06.2003 г.</w:t>
      </w:r>
    </w:p>
    <w:p w14:paraId="09DA27D7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1:</w:t>
      </w:r>
    </w:p>
    <w:p w14:paraId="1D40EC5A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09-09-01/105/2013-612 от 12.07.2013 г.</w:t>
      </w:r>
    </w:p>
    <w:p w14:paraId="5AB879B3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09:02:0000000:13822-09/001/2017-1 от 06.02.2017 г.</w:t>
      </w:r>
    </w:p>
    <w:p w14:paraId="47CEC00C" w14:textId="77777777" w:rsidR="000A7EB5" w:rsidRPr="000A7EB5" w:rsidRDefault="000A7EB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0A7EB5">
        <w:rPr>
          <w:rFonts w:ascii="Times New Roman" w:hAnsi="Times New Roman" w:cs="Times New Roman"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6F2F599A" w14:textId="77777777" w:rsidR="000A7EB5" w:rsidRDefault="000A7EB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0DF92F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2. Земельный участок,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категория земель: земли населенных пунктов, вид разрешенного использования: для ведения личного подсобного хозяйства, общей площадью 2145 </w:t>
      </w:r>
      <w:proofErr w:type="spellStart"/>
      <w:r w:rsidRPr="008F5665">
        <w:rPr>
          <w:rFonts w:ascii="Times New Roman" w:hAnsi="Times New Roman" w:cs="Times New Roman"/>
          <w:shd w:val="clear" w:color="auto" w:fill="FFFFFF"/>
        </w:rPr>
        <w:t>кв.м</w:t>
      </w:r>
      <w:proofErr w:type="spellEnd"/>
      <w:r w:rsidRPr="008F5665">
        <w:rPr>
          <w:rFonts w:ascii="Times New Roman" w:hAnsi="Times New Roman" w:cs="Times New Roman"/>
          <w:shd w:val="clear" w:color="auto" w:fill="FFFFFF"/>
        </w:rPr>
        <w:t xml:space="preserve">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09:02:0340102:6</w:t>
      </w:r>
      <w:r w:rsidRPr="008F5665">
        <w:rPr>
          <w:rFonts w:ascii="Times New Roman" w:hAnsi="Times New Roman" w:cs="Times New Roman"/>
          <w:shd w:val="clear" w:color="auto" w:fill="FFFFFF"/>
        </w:rPr>
        <w:t>, местонахождение: Карачаево-Черкесская республика, р-он Прикубанский, с. Чапаевское, ул. Прикубанская, д. 41-а, принадлежащий Должнику на праве собственности, что подтверждается записью в Едином государственном реестре недвижимости 09-09-01/105/2013-513 от 28.06.2013 г.</w:t>
      </w:r>
    </w:p>
    <w:p w14:paraId="144E7DCD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i/>
          <w:iCs/>
          <w:shd w:val="clear" w:color="auto" w:fill="FFFFFF"/>
        </w:rPr>
        <w:t>Особые отметки: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Граница земельного участка не установлена в соответствии с требованиями земельного законодательства.</w:t>
      </w:r>
    </w:p>
    <w:p w14:paraId="135D78F8" w14:textId="77777777" w:rsidR="00B93D2C" w:rsidRDefault="00B93D2C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3795C02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2:</w:t>
      </w:r>
    </w:p>
    <w:p w14:paraId="28731C44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ипотека в пользу ООО КБ «Развитие» (ИНН: 0901001151), запись государственной регистрации № 09-09-01/105/2013-612 от 12.07.2013 г.</w:t>
      </w:r>
    </w:p>
    <w:p w14:paraId="13E06D57" w14:textId="2D68CC51" w:rsidR="008F5665" w:rsidRPr="00C03ADB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 запрещение регистрации, запись государственной регистрации № 09:02:0340102:6-09/001/2017-1 06.02.2017; </w:t>
      </w:r>
    </w:p>
    <w:p w14:paraId="48F9630B" w14:textId="77777777" w:rsid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3F786632" w14:textId="6C48C463" w:rsidR="00C03ADB" w:rsidRPr="00C03ADB" w:rsidRDefault="00C03ADB" w:rsidP="00C0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Финансовым</w:t>
      </w:r>
      <w:r w:rsidRPr="00C03ADB">
        <w:rPr>
          <w:rFonts w:ascii="Times New Roman" w:hAnsi="Times New Roman" w:cs="Times New Roman"/>
          <w:b/>
          <w:bCs/>
          <w:shd w:val="clear" w:color="auto" w:fill="FFFFFF"/>
        </w:rPr>
        <w:t xml:space="preserve">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BD7D0EF" w14:textId="77777777" w:rsidR="00C03ADB" w:rsidRP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C9F83A5" w14:textId="77777777" w:rsidR="00F310D4" w:rsidRDefault="00F310D4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10C8031C" w:rsidR="004C1D5E" w:rsidRDefault="0029431E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BE4723">
        <w:rPr>
          <w:b/>
          <w:bCs/>
          <w:shd w:val="clear" w:color="auto" w:fill="FFFFFF"/>
          <w:lang w:eastAsia="ru-RU"/>
        </w:rPr>
        <w:t xml:space="preserve"> №1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0C1591" w:rsidRPr="00BE4723">
        <w:rPr>
          <w:b/>
          <w:bCs/>
          <w:shd w:val="clear" w:color="auto" w:fill="FFFFFF"/>
          <w:lang w:eastAsia="ru-RU"/>
        </w:rPr>
        <w:t>–</w:t>
      </w:r>
      <w:r w:rsidRPr="00BE4723">
        <w:rPr>
          <w:b/>
          <w:bCs/>
          <w:shd w:val="clear" w:color="auto" w:fill="FFFFFF"/>
          <w:lang w:eastAsia="ru-RU"/>
        </w:rPr>
        <w:t xml:space="preserve"> </w:t>
      </w:r>
      <w:r w:rsidR="008F5665" w:rsidRPr="008F5665">
        <w:rPr>
          <w:rFonts w:eastAsia="Calibri"/>
          <w:b/>
          <w:bCs/>
        </w:rPr>
        <w:t>26 058</w:t>
      </w:r>
      <w:r w:rsidR="008F5665">
        <w:rPr>
          <w:rFonts w:eastAsia="Calibri"/>
          <w:b/>
          <w:bCs/>
        </w:rPr>
        <w:t> </w:t>
      </w:r>
      <w:r w:rsidR="008F5665" w:rsidRPr="008F5665">
        <w:rPr>
          <w:rFonts w:eastAsia="Calibri"/>
          <w:b/>
          <w:bCs/>
        </w:rPr>
        <w:t>958</w:t>
      </w:r>
      <w:r w:rsidR="008F5665">
        <w:rPr>
          <w:rFonts w:eastAsia="Calibri"/>
          <w:b/>
          <w:bCs/>
        </w:rPr>
        <w:t xml:space="preserve"> </w:t>
      </w:r>
      <w:r w:rsidR="00DF557F" w:rsidRPr="00BE4723">
        <w:rPr>
          <w:b/>
          <w:bCs/>
        </w:rPr>
        <w:t>(</w:t>
      </w:r>
      <w:r w:rsidR="00B93D2C">
        <w:rPr>
          <w:b/>
          <w:bCs/>
        </w:rPr>
        <w:t xml:space="preserve">Двадцать шесть </w:t>
      </w:r>
      <w:r w:rsidR="00CF1020" w:rsidRPr="00BE4723">
        <w:rPr>
          <w:b/>
          <w:bCs/>
        </w:rPr>
        <w:t>миллион</w:t>
      </w:r>
      <w:r w:rsidR="00BE4723">
        <w:rPr>
          <w:b/>
          <w:bCs/>
        </w:rPr>
        <w:t>ов</w:t>
      </w:r>
      <w:r w:rsidR="00CF1020" w:rsidRPr="00BE4723">
        <w:rPr>
          <w:b/>
          <w:bCs/>
        </w:rPr>
        <w:t xml:space="preserve"> </w:t>
      </w:r>
      <w:r w:rsidR="00B93D2C">
        <w:rPr>
          <w:b/>
          <w:bCs/>
        </w:rPr>
        <w:t>пятьдесят восемь</w:t>
      </w:r>
      <w:r w:rsidR="008254C0" w:rsidRPr="00BE4723">
        <w:rPr>
          <w:b/>
          <w:bCs/>
        </w:rPr>
        <w:t xml:space="preserve"> </w:t>
      </w:r>
      <w:r w:rsidR="00E62E96" w:rsidRPr="00BE4723">
        <w:rPr>
          <w:b/>
          <w:bCs/>
        </w:rPr>
        <w:t>тысяч</w:t>
      </w:r>
      <w:r w:rsidR="00B93D2C">
        <w:rPr>
          <w:b/>
          <w:bCs/>
        </w:rPr>
        <w:t xml:space="preserve"> девятьсот пятьдесят восемь</w:t>
      </w:r>
      <w:r w:rsidR="00FE67D6" w:rsidRPr="00BE4723">
        <w:rPr>
          <w:b/>
          <w:bCs/>
        </w:rPr>
        <w:t>)</w:t>
      </w:r>
      <w:r w:rsidR="000C1591" w:rsidRPr="00BE4723">
        <w:rPr>
          <w:b/>
          <w:bCs/>
        </w:rPr>
        <w:t xml:space="preserve"> </w:t>
      </w:r>
      <w:r w:rsidR="00DF557F" w:rsidRPr="00BE4723">
        <w:rPr>
          <w:b/>
        </w:rPr>
        <w:t xml:space="preserve">рублей 00 копеек </w:t>
      </w:r>
      <w:r w:rsidR="001A36B6" w:rsidRPr="00BE4723">
        <w:rPr>
          <w:b/>
        </w:rPr>
        <w:t>(НДС не облагается).</w:t>
      </w:r>
    </w:p>
    <w:p w14:paraId="02526D39" w14:textId="77777777" w:rsidR="00BE4723" w:rsidRDefault="00BE4723" w:rsidP="00BE472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04D2BAAE" w14:textId="2A929DB7" w:rsidR="00BE4723" w:rsidRPr="00BE4723" w:rsidRDefault="00BE4723" w:rsidP="00BE472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8F5665" w:rsidRPr="008F5665">
        <w:rPr>
          <w:b/>
          <w:bCs/>
          <w:shd w:val="clear" w:color="auto" w:fill="FFFFFF"/>
          <w:lang w:eastAsia="ru-RU"/>
        </w:rPr>
        <w:t>7 596</w:t>
      </w:r>
      <w:r w:rsidR="008F5665">
        <w:rPr>
          <w:b/>
          <w:bCs/>
          <w:shd w:val="clear" w:color="auto" w:fill="FFFFFF"/>
          <w:lang w:eastAsia="ru-RU"/>
        </w:rPr>
        <w:t> </w:t>
      </w:r>
      <w:r w:rsidR="008F5665" w:rsidRPr="008F5665">
        <w:rPr>
          <w:b/>
          <w:bCs/>
          <w:shd w:val="clear" w:color="auto" w:fill="FFFFFF"/>
          <w:lang w:eastAsia="ru-RU"/>
        </w:rPr>
        <w:t>000</w:t>
      </w:r>
      <w:r w:rsidR="008F5665">
        <w:rPr>
          <w:b/>
          <w:bCs/>
          <w:shd w:val="clear" w:color="auto" w:fill="FFFFFF"/>
          <w:lang w:eastAsia="ru-RU"/>
        </w:rPr>
        <w:t xml:space="preserve"> </w:t>
      </w:r>
      <w:r w:rsidRPr="00BE4723">
        <w:rPr>
          <w:b/>
          <w:bCs/>
        </w:rPr>
        <w:t>(</w:t>
      </w:r>
      <w:r w:rsidR="00B93D2C">
        <w:rPr>
          <w:b/>
          <w:bCs/>
        </w:rPr>
        <w:t>Семь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B93D2C">
        <w:rPr>
          <w:b/>
          <w:bCs/>
        </w:rPr>
        <w:t>пятьсот девяносто шесть</w:t>
      </w:r>
      <w:r w:rsidRPr="00BE4723">
        <w:rPr>
          <w:b/>
          <w:bCs/>
        </w:rPr>
        <w:t xml:space="preserve"> тысяч) </w:t>
      </w:r>
      <w:r w:rsidRPr="00BE4723">
        <w:rPr>
          <w:b/>
        </w:rPr>
        <w:t>рублей 00 копеек (НДС не облагается).</w:t>
      </w:r>
    </w:p>
    <w:p w14:paraId="687C54EB" w14:textId="77777777" w:rsidR="00BE4723" w:rsidRDefault="00BE4723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</w:p>
    <w:p w14:paraId="7D4AF515" w14:textId="77777777" w:rsidR="008F5665" w:rsidRPr="008F5665" w:rsidRDefault="008F5665" w:rsidP="008F5665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8F5665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телефон: </w:t>
      </w:r>
      <w:r w:rsidRPr="008F5665">
        <w:rPr>
          <w:rFonts w:ascii="Times New Roman" w:hAnsi="Times New Roman" w:cs="Times New Roman"/>
          <w:b/>
          <w:bCs/>
        </w:rPr>
        <w:t>+7 (928)</w:t>
      </w:r>
      <w:r w:rsidRPr="008F5665">
        <w:rPr>
          <w:rFonts w:ascii="Times New Roman" w:hAnsi="Times New Roman" w:cs="Times New Roman"/>
          <w:b/>
          <w:bCs/>
          <w:lang w:val="en-US"/>
        </w:rPr>
        <w:t> </w:t>
      </w:r>
      <w:r w:rsidRPr="008F5665">
        <w:rPr>
          <w:rFonts w:ascii="Times New Roman" w:hAnsi="Times New Roman" w:cs="Times New Roman"/>
          <w:b/>
          <w:bCs/>
        </w:rPr>
        <w:t>385-24-32</w:t>
      </w:r>
      <w:r w:rsidRPr="008F5665">
        <w:rPr>
          <w:rFonts w:ascii="Times New Roman" w:hAnsi="Times New Roman" w:cs="Times New Roman"/>
        </w:rPr>
        <w:t xml:space="preserve">, адрес электронной почты: </w:t>
      </w:r>
      <w:hyperlink r:id="rId7" w:history="1"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bytdaev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murat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@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yandex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8F5665">
        <w:rPr>
          <w:rFonts w:ascii="Times New Roman" w:hAnsi="Times New Roman" w:cs="Times New Roman"/>
          <w:b/>
          <w:bCs/>
        </w:rPr>
        <w:t xml:space="preserve">.  </w:t>
      </w:r>
      <w:r w:rsidRPr="008F5665">
        <w:rPr>
          <w:rFonts w:ascii="Times New Roman" w:hAnsi="Times New Roman" w:cs="Times New Roman"/>
        </w:rPr>
        <w:t xml:space="preserve">   </w:t>
      </w:r>
    </w:p>
    <w:p w14:paraId="3E03CE57" w14:textId="15E2BBB7" w:rsidR="00CF1020" w:rsidRPr="00173C4F" w:rsidRDefault="002C3DD4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8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28C2D040" w14:textId="55AE9C21" w:rsidR="00E6176F" w:rsidRPr="004C1D5E" w:rsidRDefault="00CF1020" w:rsidP="00CF1020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4C1D5E">
        <w:t xml:space="preserve">Для участия в торгах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2C3EAC36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lastRenderedPageBreak/>
        <w:t xml:space="preserve">Задаток - </w:t>
      </w:r>
      <w:r w:rsidR="00B93D2C">
        <w:rPr>
          <w:rFonts w:ascii="Times New Roman" w:hAnsi="Times New Roman" w:cs="Times New Roman"/>
          <w:b/>
          <w:bCs/>
        </w:rPr>
        <w:t>20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66685CBF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1B1F9D3" w14:textId="32C189C6" w:rsidR="008F5665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lastRenderedPageBreak/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8F5665" w:rsidRPr="008F5665">
        <w:rPr>
          <w:rFonts w:ascii="Times New Roman" w:hAnsi="Times New Roman" w:cs="Times New Roman"/>
          <w:b/>
          <w:bCs/>
        </w:rPr>
        <w:t>40817810360311752407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8F5665" w:rsidRPr="008F5665">
        <w:rPr>
          <w:rFonts w:ascii="Times New Roman" w:hAnsi="Times New Roman" w:cs="Times New Roman"/>
        </w:rPr>
        <w:t>ПАО "СБЕРБАНК РОССИИ" (ИНН 7707083893, ОГРН 1027700132195)</w:t>
      </w:r>
      <w:r w:rsidR="00FF7708" w:rsidRPr="00B55DFE">
        <w:rPr>
          <w:rFonts w:ascii="Times New Roman" w:hAnsi="Times New Roman" w:cs="Times New Roman"/>
        </w:rPr>
        <w:t xml:space="preserve">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8F5665" w:rsidRPr="008F5665">
        <w:rPr>
          <w:rFonts w:ascii="Times New Roman" w:hAnsi="Times New Roman" w:cs="Times New Roman"/>
        </w:rPr>
        <w:t>30101810907020000615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8F5665" w:rsidRPr="008F5665">
        <w:rPr>
          <w:rFonts w:ascii="Times New Roman" w:hAnsi="Times New Roman" w:cs="Times New Roman"/>
        </w:rPr>
        <w:t>040702615</w:t>
      </w:r>
      <w:r w:rsidR="00FF7708" w:rsidRPr="00B55DFE">
        <w:rPr>
          <w:rFonts w:ascii="Times New Roman" w:hAnsi="Times New Roman" w:cs="Times New Roman"/>
        </w:rPr>
        <w:t>.</w:t>
      </w:r>
      <w:r w:rsidR="00BE4723">
        <w:rPr>
          <w:rFonts w:ascii="Times New Roman" w:hAnsi="Times New Roman" w:cs="Times New Roman"/>
        </w:rPr>
        <w:t xml:space="preserve"> </w:t>
      </w:r>
    </w:p>
    <w:sectPr w:rsidR="008F5665" w:rsidSect="00D86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7"/>
  </w:num>
  <w:num w:numId="5" w16cid:durableId="235630561">
    <w:abstractNumId w:val="13"/>
  </w:num>
  <w:num w:numId="6" w16cid:durableId="1347294407">
    <w:abstractNumId w:val="16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5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4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44B2"/>
    <w:rsid w:val="00084719"/>
    <w:rsid w:val="00097229"/>
    <w:rsid w:val="000A67F4"/>
    <w:rsid w:val="000A708F"/>
    <w:rsid w:val="000A7A3D"/>
    <w:rsid w:val="000A7EB5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92D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52DBC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0B6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566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3D2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198D"/>
    <w:rsid w:val="00BD2400"/>
    <w:rsid w:val="00BD63CD"/>
    <w:rsid w:val="00BE1F48"/>
    <w:rsid w:val="00BE32E4"/>
    <w:rsid w:val="00BE4322"/>
    <w:rsid w:val="00BE4723"/>
    <w:rsid w:val="00BE7E71"/>
    <w:rsid w:val="00BF50F8"/>
    <w:rsid w:val="00BF623F"/>
    <w:rsid w:val="00C014E5"/>
    <w:rsid w:val="00C03ADB"/>
    <w:rsid w:val="00C03CF0"/>
    <w:rsid w:val="00C0540C"/>
    <w:rsid w:val="00C0675D"/>
    <w:rsid w:val="00C14523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86747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037D8"/>
    <w:rsid w:val="00E11AEB"/>
    <w:rsid w:val="00E13980"/>
    <w:rsid w:val="00E15535"/>
    <w:rsid w:val="00E1758C"/>
    <w:rsid w:val="00E27733"/>
    <w:rsid w:val="00E27CB8"/>
    <w:rsid w:val="00E3627F"/>
    <w:rsid w:val="00E36DA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ytdaev.mura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tdaev.murat@yandex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10</cp:revision>
  <cp:lastPrinted>2020-01-20T15:09:00Z</cp:lastPrinted>
  <dcterms:created xsi:type="dcterms:W3CDTF">2025-03-05T10:48:00Z</dcterms:created>
  <dcterms:modified xsi:type="dcterms:W3CDTF">2025-03-24T09:20:00Z</dcterms:modified>
</cp:coreProperties>
</file>