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ACE" w14:textId="77777777" w:rsidR="00086E5A" w:rsidRPr="00321709" w:rsidRDefault="00086E5A" w:rsidP="00321709">
      <w:pPr>
        <w:pStyle w:val="a3"/>
        <w:rPr>
          <w:rFonts w:ascii="Times New Roman" w:hAnsi="Times New Roman" w:cs="Times New Roman"/>
          <w:sz w:val="24"/>
        </w:rPr>
      </w:pPr>
    </w:p>
    <w:p w14:paraId="4CD60BC1" w14:textId="416B963F" w:rsidR="00FA3D4A" w:rsidRDefault="00384603" w:rsidP="000D3BBC">
      <w:pPr>
        <w:pStyle w:val="a3"/>
        <w:jc w:val="both"/>
        <w:rPr>
          <w:rFonts w:ascii="Times New Roman" w:hAnsi="Times New Roman" w:cs="Times New Roman"/>
          <w:color w:val="000000"/>
          <w:sz w:val="24"/>
          <w:szCs w:val="24"/>
        </w:rPr>
      </w:pPr>
      <w:r w:rsidRPr="00D3088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D3088B">
        <w:rPr>
          <w:rFonts w:ascii="Times New Roman" w:hAnsi="Times New Roman" w:cs="Times New Roman"/>
          <w:color w:val="000000"/>
          <w:sz w:val="24"/>
          <w:szCs w:val="24"/>
        </w:rPr>
        <w:t>лит.В</w:t>
      </w:r>
      <w:proofErr w:type="spellEnd"/>
      <w:r w:rsidRPr="00D3088B">
        <w:rPr>
          <w:rFonts w:ascii="Times New Roman" w:hAnsi="Times New Roman" w:cs="Times New Roman"/>
          <w:color w:val="000000"/>
          <w:sz w:val="24"/>
          <w:szCs w:val="24"/>
        </w:rPr>
        <w:t xml:space="preserve">, (812)334-26-04, 8(800) 777-57-57, </w:t>
      </w:r>
      <w:r w:rsidR="00CB2F48" w:rsidRPr="00CB2F48">
        <w:rPr>
          <w:rFonts w:ascii="Times New Roman" w:hAnsi="Times New Roman" w:cs="Times New Roman"/>
          <w:color w:val="000000"/>
          <w:sz w:val="24"/>
          <w:szCs w:val="24"/>
        </w:rPr>
        <w:t>ersh@auction-house.ru), действующее на основании договора с Акционерным обществом коммерческий банк «ГАЗБАНК» (АО АКБ «ГАЗБАНК»), (адрес регистрации: 443100, Самарская обл., г. Самара, ул. Молодогвардейская, д. 224, ИНН 6314006156, ОГРН 1026300002244), конкурсным управляющим (ликвидатором) которого на основании решения Арбитражного суда Самарской области от 02 октября 2018 г. по делу № А55-21551/2018 является государственная корпорация «Агентство по страхованию вкладов» (109240, г. Москва, ул. Высоцкого, д. 4</w:t>
      </w:r>
      <w:r w:rsidRPr="00AD7422">
        <w:rPr>
          <w:rFonts w:ascii="Times New Roman" w:hAnsi="Times New Roman" w:cs="Times New Roman"/>
          <w:sz w:val="24"/>
          <w:szCs w:val="24"/>
        </w:rPr>
        <w:t>)</w:t>
      </w:r>
      <w:r w:rsidRPr="00FE56CA">
        <w:rPr>
          <w:rFonts w:ascii="Times New Roman" w:hAnsi="Times New Roman" w:cs="Times New Roman"/>
          <w:sz w:val="24"/>
          <w:szCs w:val="24"/>
          <w:lang w:eastAsia="ru-RU"/>
        </w:rPr>
        <w:t xml:space="preserve">, сообщает </w:t>
      </w:r>
      <w:r w:rsidRPr="00FA3D4A">
        <w:rPr>
          <w:rFonts w:ascii="Times New Roman" w:hAnsi="Times New Roman" w:cs="Times New Roman"/>
          <w:b/>
          <w:sz w:val="24"/>
          <w:szCs w:val="24"/>
          <w:lang w:eastAsia="ru-RU"/>
        </w:rPr>
        <w:t>о внесении изменений в</w:t>
      </w:r>
      <w:r w:rsidR="00FA3D4A">
        <w:rPr>
          <w:rFonts w:ascii="Times New Roman" w:hAnsi="Times New Roman" w:cs="Times New Roman"/>
          <w:b/>
          <w:sz w:val="24"/>
          <w:szCs w:val="24"/>
          <w:lang w:eastAsia="ru-RU"/>
        </w:rPr>
        <w:t xml:space="preserve"> электронные торги</w:t>
      </w:r>
      <w:r w:rsidR="00CB2F48">
        <w:rPr>
          <w:rFonts w:ascii="Times New Roman" w:hAnsi="Times New Roman" w:cs="Times New Roman"/>
          <w:b/>
          <w:sz w:val="24"/>
          <w:szCs w:val="24"/>
          <w:lang w:eastAsia="ru-RU"/>
        </w:rPr>
        <w:t xml:space="preserve"> </w:t>
      </w:r>
      <w:r w:rsidR="00CB2F48" w:rsidRPr="00CB2F48">
        <w:rPr>
          <w:rFonts w:ascii="Times New Roman" w:hAnsi="Times New Roman" w:cs="Times New Roman"/>
          <w:b/>
          <w:sz w:val="24"/>
          <w:szCs w:val="24"/>
          <w:lang w:eastAsia="ru-RU"/>
        </w:rPr>
        <w:t>посредством публичного предложения</w:t>
      </w:r>
      <w:r w:rsidR="00FA3D4A">
        <w:rPr>
          <w:rFonts w:ascii="Times New Roman" w:hAnsi="Times New Roman" w:cs="Times New Roman"/>
          <w:b/>
          <w:sz w:val="24"/>
          <w:szCs w:val="24"/>
          <w:lang w:eastAsia="ru-RU"/>
        </w:rPr>
        <w:t xml:space="preserve"> </w:t>
      </w:r>
      <w:r w:rsidR="00FA3D4A" w:rsidRPr="00FA3D4A">
        <w:rPr>
          <w:rFonts w:ascii="Times New Roman" w:hAnsi="Times New Roman" w:cs="Times New Roman"/>
          <w:bCs/>
          <w:sz w:val="24"/>
          <w:szCs w:val="24"/>
          <w:lang w:eastAsia="ru-RU"/>
        </w:rPr>
        <w:t>(</w:t>
      </w:r>
      <w:r w:rsidR="00CB2F48" w:rsidRPr="00CB2F48">
        <w:rPr>
          <w:rFonts w:ascii="Times New Roman" w:hAnsi="Times New Roman" w:cs="Times New Roman"/>
          <w:sz w:val="24"/>
          <w:szCs w:val="24"/>
          <w:lang w:eastAsia="ru-RU"/>
        </w:rPr>
        <w:t>сообщение 02030284498 в газете АО «Коммерсантъ» №207(7897) от 09.11.2024</w:t>
      </w:r>
      <w:r w:rsidR="00FA3D4A">
        <w:rPr>
          <w:rFonts w:ascii="Times New Roman" w:hAnsi="Times New Roman" w:cs="Times New Roman"/>
          <w:sz w:val="24"/>
          <w:szCs w:val="24"/>
          <w:lang w:eastAsia="ru-RU"/>
        </w:rPr>
        <w:t>)</w:t>
      </w:r>
      <w:r w:rsidR="000D3BBC" w:rsidRPr="0034510D">
        <w:rPr>
          <w:rFonts w:ascii="Times New Roman" w:hAnsi="Times New Roman" w:cs="Times New Roman"/>
          <w:color w:val="000000"/>
          <w:sz w:val="24"/>
          <w:szCs w:val="24"/>
        </w:rPr>
        <w:t>.</w:t>
      </w:r>
    </w:p>
    <w:p w14:paraId="6B872848" w14:textId="7BE866EE" w:rsidR="00384603" w:rsidRDefault="00384603" w:rsidP="000D3BBC">
      <w:pPr>
        <w:pStyle w:val="a3"/>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Наименование лот</w:t>
      </w:r>
      <w:r w:rsidR="00FE7DA9">
        <w:rPr>
          <w:rFonts w:ascii="Times New Roman" w:hAnsi="Times New Roman" w:cs="Times New Roman"/>
          <w:color w:val="000000"/>
          <w:sz w:val="24"/>
          <w:szCs w:val="24"/>
        </w:rPr>
        <w:t>ов 5,6</w:t>
      </w:r>
      <w:r w:rsidR="000D3BBC" w:rsidRPr="0034510D">
        <w:rPr>
          <w:rFonts w:ascii="Times New Roman" w:hAnsi="Times New Roman" w:cs="Times New Roman"/>
          <w:color w:val="000000"/>
          <w:sz w:val="24"/>
          <w:szCs w:val="24"/>
        </w:rPr>
        <w:t xml:space="preserve"> следует читать в редакции: </w:t>
      </w:r>
    </w:p>
    <w:p w14:paraId="34884DF5" w14:textId="23B71EC6" w:rsidR="00FE7DA9" w:rsidRPr="00FE7DA9" w:rsidRDefault="00FE7DA9" w:rsidP="00FE7DA9">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FE7DA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 </w:t>
      </w:r>
      <w:r w:rsidRPr="00FE7DA9">
        <w:rPr>
          <w:rFonts w:ascii="Times New Roman" w:hAnsi="Times New Roman" w:cs="Times New Roman"/>
          <w:color w:val="000000"/>
          <w:sz w:val="24"/>
          <w:szCs w:val="24"/>
        </w:rPr>
        <w:t>ООО «Торговый Дом ЖБИ», ИНН 6318152454 (поручитель Попов Александр Викторович), КД 06/18кл от 14.02.2018, определение АС Самарской области от 19.03.2021 по делу А55-19407/202 о включении в РТК третьей очереди, определение АС Самарской области от 11.10.2022 по делу А55-1841/2021 о включении в РТК третьей очереди, ООО «Торговый Дом ЖБИ» конкурсное производство завершено 28.02.2025, Попов Александр Викторович находится в стадии банкротства (1 034 850,89 руб.)</w:t>
      </w:r>
      <w:r>
        <w:rPr>
          <w:rFonts w:ascii="Times New Roman" w:hAnsi="Times New Roman" w:cs="Times New Roman"/>
          <w:color w:val="000000"/>
          <w:sz w:val="24"/>
          <w:szCs w:val="24"/>
        </w:rPr>
        <w:t>;</w:t>
      </w:r>
    </w:p>
    <w:p w14:paraId="5A2E86F1" w14:textId="3E9AA4E2" w:rsidR="00FE7DA9" w:rsidRDefault="00FE7DA9" w:rsidP="00FE7DA9">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FE7DA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 </w:t>
      </w:r>
      <w:r w:rsidRPr="00FE7DA9">
        <w:rPr>
          <w:rFonts w:ascii="Times New Roman" w:hAnsi="Times New Roman" w:cs="Times New Roman"/>
          <w:color w:val="000000"/>
          <w:sz w:val="24"/>
          <w:szCs w:val="24"/>
        </w:rPr>
        <w:t>ООО «</w:t>
      </w:r>
      <w:proofErr w:type="spellStart"/>
      <w:r w:rsidRPr="00FE7DA9">
        <w:rPr>
          <w:rFonts w:ascii="Times New Roman" w:hAnsi="Times New Roman" w:cs="Times New Roman"/>
          <w:color w:val="000000"/>
          <w:sz w:val="24"/>
          <w:szCs w:val="24"/>
        </w:rPr>
        <w:t>ПрофСтрой</w:t>
      </w:r>
      <w:proofErr w:type="spellEnd"/>
      <w:r w:rsidRPr="00FE7DA9">
        <w:rPr>
          <w:rFonts w:ascii="Times New Roman" w:hAnsi="Times New Roman" w:cs="Times New Roman"/>
          <w:color w:val="000000"/>
          <w:sz w:val="24"/>
          <w:szCs w:val="24"/>
        </w:rPr>
        <w:t>», ИНН 6330042930, Антонов Александр Николаевич (поручители ООО «</w:t>
      </w:r>
      <w:proofErr w:type="spellStart"/>
      <w:r w:rsidRPr="00FE7DA9">
        <w:rPr>
          <w:rFonts w:ascii="Times New Roman" w:hAnsi="Times New Roman" w:cs="Times New Roman"/>
          <w:color w:val="000000"/>
          <w:sz w:val="24"/>
          <w:szCs w:val="24"/>
        </w:rPr>
        <w:t>ЭнергоСтрой</w:t>
      </w:r>
      <w:proofErr w:type="spellEnd"/>
      <w:r w:rsidRPr="00FE7DA9">
        <w:rPr>
          <w:rFonts w:ascii="Times New Roman" w:hAnsi="Times New Roman" w:cs="Times New Roman"/>
          <w:color w:val="000000"/>
          <w:sz w:val="24"/>
          <w:szCs w:val="24"/>
        </w:rPr>
        <w:t>», ИНН 6330070511, исключено из ЕГРЮЛ), КД №К5897кл от 22.03.2018, решение Ленинского районного суда г. Самары от 02.08.2019 по делу 2-2184/2019, определение АС Самарской области от 29.06.2020 по делу А55-38586/2019 о включении в РТК третьей очереди, определение АС Самарской области от 24.06.2020 по делу А55-26316/2019 о включении в РТК третьей очереди, Антонов Александр Николаевич, ООО «</w:t>
      </w:r>
      <w:proofErr w:type="spellStart"/>
      <w:r w:rsidRPr="00FE7DA9">
        <w:rPr>
          <w:rFonts w:ascii="Times New Roman" w:hAnsi="Times New Roman" w:cs="Times New Roman"/>
          <w:color w:val="000000"/>
          <w:sz w:val="24"/>
          <w:szCs w:val="24"/>
        </w:rPr>
        <w:t>ПрофСтрой</w:t>
      </w:r>
      <w:proofErr w:type="spellEnd"/>
      <w:r w:rsidRPr="00FE7DA9">
        <w:rPr>
          <w:rFonts w:ascii="Times New Roman" w:hAnsi="Times New Roman" w:cs="Times New Roman"/>
          <w:color w:val="000000"/>
          <w:sz w:val="24"/>
          <w:szCs w:val="24"/>
        </w:rPr>
        <w:t>» конкурсное производство завершено 25.02.2025 (10 101 366,21 руб.)</w:t>
      </w:r>
      <w:r>
        <w:rPr>
          <w:rFonts w:ascii="Times New Roman" w:hAnsi="Times New Roman" w:cs="Times New Roman"/>
          <w:color w:val="000000"/>
          <w:sz w:val="24"/>
          <w:szCs w:val="24"/>
        </w:rPr>
        <w:t>.</w:t>
      </w:r>
    </w:p>
    <w:p w14:paraId="40158015" w14:textId="2D102500" w:rsidR="00FE7DA9" w:rsidRPr="00FE7DA9" w:rsidRDefault="00FE7DA9" w:rsidP="00FE7DA9">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Кроме того, сообщаем </w:t>
      </w:r>
      <w:r w:rsidRPr="00FE7DA9">
        <w:rPr>
          <w:rFonts w:ascii="Times New Roman" w:hAnsi="Times New Roman" w:cs="Times New Roman"/>
          <w:color w:val="000000"/>
          <w:sz w:val="24"/>
          <w:szCs w:val="24"/>
        </w:rPr>
        <w:t>об отмене торгов по следующ</w:t>
      </w:r>
      <w:r>
        <w:rPr>
          <w:rFonts w:ascii="Times New Roman" w:hAnsi="Times New Roman" w:cs="Times New Roman"/>
          <w:color w:val="000000"/>
          <w:sz w:val="24"/>
          <w:szCs w:val="24"/>
        </w:rPr>
        <w:t>им</w:t>
      </w:r>
      <w:r w:rsidRPr="00FE7DA9">
        <w:rPr>
          <w:rFonts w:ascii="Times New Roman" w:hAnsi="Times New Roman" w:cs="Times New Roman"/>
          <w:color w:val="000000"/>
          <w:sz w:val="24"/>
          <w:szCs w:val="24"/>
        </w:rPr>
        <w:t xml:space="preserve"> лот</w:t>
      </w:r>
      <w:r>
        <w:rPr>
          <w:rFonts w:ascii="Times New Roman" w:hAnsi="Times New Roman" w:cs="Times New Roman"/>
          <w:color w:val="000000"/>
          <w:sz w:val="24"/>
          <w:szCs w:val="24"/>
        </w:rPr>
        <w:t>ам</w:t>
      </w:r>
      <w:r w:rsidRPr="00FE7DA9">
        <w:rPr>
          <w:rFonts w:ascii="Times New Roman" w:hAnsi="Times New Roman" w:cs="Times New Roman"/>
          <w:color w:val="000000"/>
          <w:sz w:val="24"/>
          <w:szCs w:val="24"/>
        </w:rPr>
        <w:t>:</w:t>
      </w:r>
    </w:p>
    <w:p w14:paraId="40DF89BD" w14:textId="501DEC7D" w:rsidR="00FE7DA9" w:rsidRPr="00FE7DA9" w:rsidRDefault="00FE7DA9" w:rsidP="00FE7DA9">
      <w:pPr>
        <w:pStyle w:val="a3"/>
        <w:jc w:val="both"/>
        <w:rPr>
          <w:rFonts w:ascii="Times New Roman" w:hAnsi="Times New Roman" w:cs="Times New Roman"/>
          <w:color w:val="000000"/>
          <w:sz w:val="24"/>
          <w:szCs w:val="24"/>
        </w:rPr>
      </w:pPr>
      <w:r w:rsidRPr="00FE7DA9">
        <w:rPr>
          <w:rFonts w:ascii="Times New Roman" w:hAnsi="Times New Roman" w:cs="Times New Roman"/>
          <w:color w:val="000000"/>
          <w:sz w:val="24"/>
          <w:szCs w:val="24"/>
        </w:rPr>
        <w:t>Лот 2</w:t>
      </w:r>
      <w:r>
        <w:rPr>
          <w:rFonts w:ascii="Times New Roman" w:hAnsi="Times New Roman" w:cs="Times New Roman"/>
          <w:color w:val="000000"/>
          <w:sz w:val="24"/>
          <w:szCs w:val="24"/>
        </w:rPr>
        <w:t xml:space="preserve"> - </w:t>
      </w:r>
      <w:r w:rsidRPr="00FE7DA9">
        <w:rPr>
          <w:rFonts w:ascii="Times New Roman" w:hAnsi="Times New Roman" w:cs="Times New Roman"/>
          <w:color w:val="000000"/>
          <w:sz w:val="24"/>
          <w:szCs w:val="24"/>
        </w:rPr>
        <w:t>ООО ИК "</w:t>
      </w:r>
      <w:proofErr w:type="spellStart"/>
      <w:r w:rsidRPr="00FE7DA9">
        <w:rPr>
          <w:rFonts w:ascii="Times New Roman" w:hAnsi="Times New Roman" w:cs="Times New Roman"/>
          <w:color w:val="000000"/>
          <w:sz w:val="24"/>
          <w:szCs w:val="24"/>
        </w:rPr>
        <w:t>Госдепартмент</w:t>
      </w:r>
      <w:proofErr w:type="spellEnd"/>
      <w:r w:rsidRPr="00FE7DA9">
        <w:rPr>
          <w:rFonts w:ascii="Times New Roman" w:hAnsi="Times New Roman" w:cs="Times New Roman"/>
          <w:color w:val="000000"/>
          <w:sz w:val="24"/>
          <w:szCs w:val="24"/>
        </w:rPr>
        <w:t xml:space="preserve"> недвижимости", ИНН 6315568655, КД 6389 от 08.10.2013, КД 6465 от 20.02.2014, КД 6502 от 23.05.2014, КД 6507 от 29.05.2014, КД 6531 от 16.07.2014, КД 6553 от 28.08.2014, КД 6563 от 10.09.2014, КД 6564 от 12.09.2014, КД 6569 от 23.09.2014, КД 6572 от 06.10.2014, определение АС Самарской области от 18.09.2019 по делу А55-13485/2019, определение АС Самарской области от 04.02.2020 по делу А55-13485/2019 о включении в третью очередь РТК, находится в банкротстве (1 362 042 928,41 руб.)</w:t>
      </w:r>
      <w:r>
        <w:rPr>
          <w:rFonts w:ascii="Times New Roman" w:hAnsi="Times New Roman" w:cs="Times New Roman"/>
          <w:color w:val="000000"/>
          <w:sz w:val="24"/>
          <w:szCs w:val="24"/>
        </w:rPr>
        <w:t>;</w:t>
      </w:r>
    </w:p>
    <w:p w14:paraId="13DF7714" w14:textId="302CCAC4" w:rsidR="00FE7DA9" w:rsidRPr="00FE7DA9" w:rsidRDefault="00FE7DA9" w:rsidP="00FE7DA9">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FE7DA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w:t>
      </w:r>
      <w:r w:rsidRPr="00FE7DA9">
        <w:rPr>
          <w:rFonts w:ascii="Times New Roman" w:hAnsi="Times New Roman" w:cs="Times New Roman"/>
          <w:color w:val="000000"/>
          <w:sz w:val="24"/>
          <w:szCs w:val="24"/>
        </w:rPr>
        <w:t>ООО "</w:t>
      </w:r>
      <w:proofErr w:type="spellStart"/>
      <w:r w:rsidRPr="00FE7DA9">
        <w:rPr>
          <w:rFonts w:ascii="Times New Roman" w:hAnsi="Times New Roman" w:cs="Times New Roman"/>
          <w:color w:val="000000"/>
          <w:sz w:val="24"/>
          <w:szCs w:val="24"/>
        </w:rPr>
        <w:t>ЭнергоСтрой</w:t>
      </w:r>
      <w:proofErr w:type="spellEnd"/>
      <w:r w:rsidRPr="00FE7DA9">
        <w:rPr>
          <w:rFonts w:ascii="Times New Roman" w:hAnsi="Times New Roman" w:cs="Times New Roman"/>
          <w:color w:val="000000"/>
          <w:sz w:val="24"/>
          <w:szCs w:val="24"/>
        </w:rPr>
        <w:t>", ИНН 6319169500 (поручитель Колесников Алексей Валерьевич), КД № 6780кл от 27.03.2017, определение АС Самарской области от 07.12.2020 по делу А55-2245/2020 о включении в РТК третьей очереди, постановление 11 ААС от 04.03.2021 по делу А55-2245/2020 о включении в РТК третьей очереди, ООО "</w:t>
      </w:r>
      <w:proofErr w:type="spellStart"/>
      <w:r w:rsidRPr="00FE7DA9">
        <w:rPr>
          <w:rFonts w:ascii="Times New Roman" w:hAnsi="Times New Roman" w:cs="Times New Roman"/>
          <w:color w:val="000000"/>
          <w:sz w:val="24"/>
          <w:szCs w:val="24"/>
        </w:rPr>
        <w:t>ЭнергоСтрой</w:t>
      </w:r>
      <w:proofErr w:type="spellEnd"/>
      <w:r w:rsidRPr="00FE7DA9">
        <w:rPr>
          <w:rFonts w:ascii="Times New Roman" w:hAnsi="Times New Roman" w:cs="Times New Roman"/>
          <w:color w:val="000000"/>
          <w:sz w:val="24"/>
          <w:szCs w:val="24"/>
        </w:rPr>
        <w:t>" конкурсное производство завершено 03.02.2025 (5 135 416,57 руб.)</w:t>
      </w:r>
      <w:r w:rsidR="00EA6D0F">
        <w:rPr>
          <w:rFonts w:ascii="Times New Roman" w:hAnsi="Times New Roman" w:cs="Times New Roman"/>
          <w:color w:val="000000"/>
          <w:sz w:val="24"/>
          <w:szCs w:val="24"/>
        </w:rPr>
        <w:t>.</w:t>
      </w:r>
    </w:p>
    <w:p w14:paraId="17178224" w14:textId="77777777" w:rsidR="00FE7DA9" w:rsidRPr="0034510D" w:rsidRDefault="00FE7DA9" w:rsidP="00FE7DA9">
      <w:pPr>
        <w:pStyle w:val="a3"/>
        <w:jc w:val="both"/>
        <w:rPr>
          <w:rFonts w:ascii="Times New Roman" w:hAnsi="Times New Roman" w:cs="Times New Roman"/>
          <w:color w:val="000000"/>
          <w:sz w:val="24"/>
          <w:szCs w:val="24"/>
        </w:rPr>
      </w:pPr>
    </w:p>
    <w:sectPr w:rsidR="00FE7DA9" w:rsidRPr="00345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47BCB"/>
    <w:rsid w:val="00086E5A"/>
    <w:rsid w:val="000D3BBC"/>
    <w:rsid w:val="00165B2D"/>
    <w:rsid w:val="00183683"/>
    <w:rsid w:val="0021235D"/>
    <w:rsid w:val="00260228"/>
    <w:rsid w:val="002A2506"/>
    <w:rsid w:val="002E4206"/>
    <w:rsid w:val="00321709"/>
    <w:rsid w:val="0034510D"/>
    <w:rsid w:val="00384603"/>
    <w:rsid w:val="003D44E3"/>
    <w:rsid w:val="003F4D88"/>
    <w:rsid w:val="005E79DA"/>
    <w:rsid w:val="007742ED"/>
    <w:rsid w:val="007A3A1B"/>
    <w:rsid w:val="007E67D7"/>
    <w:rsid w:val="0083756E"/>
    <w:rsid w:val="008F69EA"/>
    <w:rsid w:val="00964D49"/>
    <w:rsid w:val="009C6119"/>
    <w:rsid w:val="00A0415B"/>
    <w:rsid w:val="00A66ED6"/>
    <w:rsid w:val="00AD0413"/>
    <w:rsid w:val="00AE62B1"/>
    <w:rsid w:val="00B43988"/>
    <w:rsid w:val="00B853F8"/>
    <w:rsid w:val="00CA3C3B"/>
    <w:rsid w:val="00CB2F48"/>
    <w:rsid w:val="00DA69FD"/>
    <w:rsid w:val="00E61621"/>
    <w:rsid w:val="00E65AE5"/>
    <w:rsid w:val="00EA6D0F"/>
    <w:rsid w:val="00F41D96"/>
    <w:rsid w:val="00F633EB"/>
    <w:rsid w:val="00FA3D4A"/>
    <w:rsid w:val="00FE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792894">
      <w:bodyDiv w:val="1"/>
      <w:marLeft w:val="0"/>
      <w:marRight w:val="0"/>
      <w:marTop w:val="0"/>
      <w:marBottom w:val="0"/>
      <w:divBdr>
        <w:top w:val="none" w:sz="0" w:space="0" w:color="auto"/>
        <w:left w:val="none" w:sz="0" w:space="0" w:color="auto"/>
        <w:bottom w:val="none" w:sz="0" w:space="0" w:color="auto"/>
        <w:right w:val="none" w:sz="0" w:space="0" w:color="auto"/>
      </w:divBdr>
    </w:div>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 w:id="20623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Ерш Татьяна Евгеньевна</cp:lastModifiedBy>
  <cp:revision>3</cp:revision>
  <cp:lastPrinted>2016-10-26T09:10:00Z</cp:lastPrinted>
  <dcterms:created xsi:type="dcterms:W3CDTF">2025-03-13T06:51:00Z</dcterms:created>
  <dcterms:modified xsi:type="dcterms:W3CDTF">2025-03-13T06:52:00Z</dcterms:modified>
</cp:coreProperties>
</file>