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24" w:rsidRDefault="00C44F24" w:rsidP="00C44F24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E28BF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должника Чекан Галины Павловны</w:t>
      </w:r>
      <w:r w:rsidRPr="00BE28BF">
        <w:rPr>
          <w:rFonts w:ascii="Times New Roman" w:hAnsi="Times New Roman" w:cs="Times New Roman"/>
          <w:b/>
          <w:sz w:val="22"/>
          <w:szCs w:val="22"/>
          <w:lang w:val="ru-RU"/>
        </w:rPr>
        <w:t>, подле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жащего продаже единым лотом,</w:t>
      </w:r>
    </w:p>
    <w:p w:rsidR="00C44F24" w:rsidRDefault="00C44F24" w:rsidP="00C44F24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о</w:t>
      </w:r>
      <w:r w:rsidRPr="00AF399F">
        <w:rPr>
          <w:rFonts w:ascii="Times New Roman" w:hAnsi="Times New Roman" w:cs="Times New Roman"/>
          <w:b/>
          <w:sz w:val="22"/>
          <w:szCs w:val="22"/>
          <w:lang w:val="ru-RU"/>
        </w:rPr>
        <w:t>бременение: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залог в пользу</w:t>
      </w:r>
      <w:r w:rsidRPr="00AF399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ПАО АКБ «РБР»</w:t>
      </w:r>
      <w:r w:rsidRPr="00AF399F">
        <w:rPr>
          <w:rFonts w:ascii="Times New Roman" w:hAnsi="Times New Roman" w:cs="Times New Roman"/>
          <w:b/>
          <w:sz w:val="22"/>
          <w:szCs w:val="22"/>
          <w:lang w:val="ru-RU"/>
        </w:rPr>
        <w:t>, запрещение регистрации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, арест, на </w:t>
      </w:r>
      <w:r w:rsidRPr="002275DD">
        <w:rPr>
          <w:rFonts w:ascii="Times New Roman" w:hAnsi="Times New Roman" w:cs="Times New Roman"/>
          <w:b/>
          <w:sz w:val="22"/>
          <w:szCs w:val="22"/>
          <w:lang w:val="ru-RU"/>
        </w:rPr>
        <w:t>основан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ии выписок</w:t>
      </w:r>
      <w:r w:rsidRPr="002275DD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из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ЕГРН </w:t>
      </w:r>
      <w:r w:rsidRPr="002275DD">
        <w:rPr>
          <w:rFonts w:ascii="Times New Roman" w:hAnsi="Times New Roman" w:cs="Times New Roman"/>
          <w:b/>
          <w:sz w:val="22"/>
          <w:szCs w:val="22"/>
          <w:lang w:val="ru-RU"/>
        </w:rPr>
        <w:t>02.09.2024, 03.09.2024, 08.10.2024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:rsidR="00C44F24" w:rsidRDefault="00C44F24" w:rsidP="00C44F24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00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349"/>
      </w:tblGrid>
      <w:tr w:rsidR="00C44F24" w:rsidRPr="001B015C" w:rsidTr="00C44F24">
        <w:trPr>
          <w:trHeight w:val="881"/>
        </w:trPr>
        <w:tc>
          <w:tcPr>
            <w:tcW w:w="738" w:type="dxa"/>
            <w:vAlign w:val="center"/>
          </w:tcPr>
          <w:p w:rsidR="00C44F24" w:rsidRPr="00E274DB" w:rsidRDefault="00C44F24" w:rsidP="006A2DBB">
            <w:pPr>
              <w:tabs>
                <w:tab w:val="left" w:pos="315"/>
              </w:tabs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pacing w:val="-1"/>
              </w:rPr>
            </w:pPr>
            <w:r w:rsidRPr="00E274DB">
              <w:rPr>
                <w:rFonts w:ascii="Times New Roman" w:eastAsia="Calibri" w:hAnsi="Times New Roman"/>
                <w:b/>
                <w:spacing w:val="-1"/>
              </w:rPr>
              <w:t xml:space="preserve">№ </w:t>
            </w:r>
            <w:proofErr w:type="spellStart"/>
            <w:r w:rsidRPr="00E274DB">
              <w:rPr>
                <w:rFonts w:ascii="Times New Roman" w:eastAsia="Calibri" w:hAnsi="Times New Roman"/>
                <w:b/>
                <w:spacing w:val="-1"/>
              </w:rPr>
              <w:t>лота</w:t>
            </w:r>
            <w:proofErr w:type="spellEnd"/>
          </w:p>
        </w:tc>
        <w:tc>
          <w:tcPr>
            <w:tcW w:w="9349" w:type="dxa"/>
            <w:vAlign w:val="center"/>
          </w:tcPr>
          <w:p w:rsidR="00C44F24" w:rsidRPr="002A79C7" w:rsidRDefault="00C44F24" w:rsidP="006A2DBB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pacing w:val="-1"/>
              </w:rPr>
            </w:pPr>
            <w:proofErr w:type="spellStart"/>
            <w:r w:rsidRPr="002A79C7">
              <w:rPr>
                <w:rFonts w:ascii="Times New Roman" w:eastAsia="Calibri" w:hAnsi="Times New Roman"/>
                <w:b/>
                <w:spacing w:val="-1"/>
              </w:rPr>
              <w:t>Наименование</w:t>
            </w:r>
            <w:proofErr w:type="spellEnd"/>
            <w:r w:rsidRPr="002A79C7">
              <w:rPr>
                <w:rFonts w:ascii="Times New Roman" w:eastAsia="Calibri" w:hAnsi="Times New Roman"/>
                <w:b/>
                <w:spacing w:val="-1"/>
              </w:rPr>
              <w:t xml:space="preserve"> </w:t>
            </w:r>
            <w:r w:rsidRPr="002A79C7">
              <w:rPr>
                <w:rFonts w:ascii="Times New Roman" w:eastAsia="Calibri" w:hAnsi="Times New Roman"/>
                <w:b/>
                <w:spacing w:val="-1"/>
                <w:lang w:val="ru-RU"/>
              </w:rPr>
              <w:t>И</w:t>
            </w:r>
            <w:proofErr w:type="spellStart"/>
            <w:r w:rsidRPr="002A79C7">
              <w:rPr>
                <w:rFonts w:ascii="Times New Roman" w:eastAsia="Calibri" w:hAnsi="Times New Roman"/>
                <w:b/>
                <w:spacing w:val="-1"/>
              </w:rPr>
              <w:t>мущества</w:t>
            </w:r>
            <w:proofErr w:type="spellEnd"/>
          </w:p>
        </w:tc>
      </w:tr>
      <w:tr w:rsidR="00C44F24" w:rsidRPr="009F7AB2" w:rsidTr="00C44F24">
        <w:trPr>
          <w:trHeight w:val="881"/>
        </w:trPr>
        <w:tc>
          <w:tcPr>
            <w:tcW w:w="738" w:type="dxa"/>
            <w:vAlign w:val="center"/>
          </w:tcPr>
          <w:p w:rsidR="00C44F24" w:rsidRPr="00E274DB" w:rsidRDefault="00C44F24" w:rsidP="006A2DBB">
            <w:pPr>
              <w:tabs>
                <w:tab w:val="left" w:pos="315"/>
              </w:tabs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pacing w:val="-1"/>
                <w:lang w:val="ru-RU"/>
              </w:rPr>
            </w:pPr>
            <w:r>
              <w:rPr>
                <w:rFonts w:ascii="Times New Roman" w:eastAsia="Calibri" w:hAnsi="Times New Roman"/>
                <w:b/>
                <w:spacing w:val="-1"/>
                <w:lang w:val="ru-RU"/>
              </w:rPr>
              <w:t>1.</w:t>
            </w:r>
          </w:p>
        </w:tc>
        <w:tc>
          <w:tcPr>
            <w:tcW w:w="9349" w:type="dxa"/>
            <w:vAlign w:val="center"/>
          </w:tcPr>
          <w:p w:rsidR="00C44F24" w:rsidRPr="00114515" w:rsidRDefault="00C44F24" w:rsidP="006A2DBB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Земельный участок,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категория земель: земли сельскохозяйственного назначения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,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вид разрешенного использования: под дачное строительство,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площадь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112+/-7кв.м., кадастровый № 50:13:0040338:1732, адрес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50:13:0040338:1732-50/148/2021-3 от 29.09.2021; основание: Постановление о запрете на совершение действий по регистрации № 212752640/5033,46979/21/50033-ИП, выдан 27.09.2021, Пушкинское РОСП, № 50:13:0040338:1732-50/414/2023-5 от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21.03.2023, основание: Постановление о запрете на совершение действий по регистрации № 259878693/5033, выдан 13.03.2023, Пушкинское РОС;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50:13:0040338:1732-50/215/2020-1 от 08.09.2020, срок действия с 08.09.2020 по 27.10.2022 продлить арест до 07.04.2024,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22.07.2022.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Земельный участок,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под дачное строительство, площадь 208+/-10кв.м., кадастровый № 50:13:0040338:1713,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50:13:0040338:1713-50/148/2021-3 от</w:t>
            </w:r>
            <w:r w:rsidRPr="002A79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29.09.2021</w:t>
            </w:r>
            <w:r w:rsidRPr="002A79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основание: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запрете на совершение действий по регистрации № 212752640/5033, 46979/21/50033-ИП, выдан 27.09.2021, Пушкинское РОСП, №</w:t>
            </w:r>
            <w:r w:rsidRPr="002A79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50:13:0040338:1713-50/414/2023-5 от 21.03.2023, основание: 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</w:t>
            </w:r>
            <w:r w:rsidRPr="002A79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50:13:0040338:1713-50/215/2020-1 от</w:t>
            </w:r>
            <w:r w:rsidRPr="002A79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29.09.2020,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срок действия с 08.09.2020 по 27.10.2022 продлить арест до 07.04.2024, основание:</w:t>
            </w:r>
            <w:r w:rsidRPr="002A79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22.07.2022.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под дачное строительство, площадь 773+/-19кв.м., кадастровый № 50:13:0040338:2741,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запрещение регистрации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№ 50:13:0040338:2741-50/148/2021-3 от 29.09.2021, основание: Постановление о запрете на совершение действий по регистрации № 212752640/5033,46979/21/50033-ИП, выдан 27.09.2021, Пушкинское РОСП; № 50:13:0040338:2741-50/414/2023-5 от 21.03.2023, основание: Постановление о запрете на совершение действий по регистрации № 259878693/5033, выдан13.03.2023,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50:13:0040338:2741-50/215/2020-1 от 08.09.2020, срок действия с 08.09.2020 по 27.10.2022 продлить арест до 07.04.2024,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суд г. Москвы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г.Москвы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22.07.2022.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категория земель: земли сельскохозяйственного назначения, вид разрешенного использования: под дачное строительство, площадь 6319+/-56кв.м., кадастровый № 50:13:0040338:1790, адрес: Московская область, Пушкинский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район, в районе д.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.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запрещение регистрации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50:13:0040338:1790-50/148/2021-3 от 29.09.2021,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запрете на совершение действий по регистрации № 212752640/5033, 46979/21/50033-ИП, выдан 27.09.2021, Пушкинское РОСП; № 50:13:0040338:1790-50/414/2023-5 от 21.03.2023, основание:  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50:13:0040338:1790-50/215/2020-1 от 08.09.2020, срок действия с 08.09.2020 по 27.10.2022 продлить арест до 07.04.2024, основание: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города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под дачное строительство, площадь 800+/-20кв.м., кадастровый № 50:13:0040338:1786,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Степаньково;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</w:t>
            </w:r>
            <w:proofErr w:type="spellEnd"/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50:13:0040338:1786-50/148/2021-6 от 29.09.2021; основание: Постановление о запрете на совершение действий по регистрации № 212752640/5033, 46979/21/50033-ИП, выдан 27.09.2021, Пушкинское РОСП; № 50:13:0040338:1786-50/414/2023-8 от 21.03.2023,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запрете на совершение действий по регистрации № 259878693/5033, выдан 13.03.2023, Пушкинское РОСП; 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50:13:0040338:1786-50/215/2020-4 от 08.09.2020, Срок действия с 08.09.2020 по 27.10.2022 продлить арест до 07.04.2024, основание: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города Москвы,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г.Москвы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г.Москвы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22.07.2022.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участок,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категория земель: земли сельскохозяйственного назначения, вид разрешенного использования: под дачное строительство,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площадь 7478+/-61кв.м., кадастровый № 50:13:0040338:1662,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C44F2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50:13:0040338:1662-50/148/2021-6 от 29.09.2021; основание: Постановление о запрете на совершение действий по регистрации № 212752640/5033, 46979/21/50033-ИП, выдан 27.09.2021, Пушкинское РОСП; № 50:13:0040338:1662-50/414/2023-8 от 21.03.2023, основание: Постановление о запрете на совершение действий по регистрации №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50:13:0040338:1662-50/215/2020-4 от 08.09.2020, срок действия с 08.09.2020 по 27.10.2022 продлить арест до 07.04.2024,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1,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Москвы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22.07.2022.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Земельный участок,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под дачное строительство, площадь 1175+/-24кв.м., кадастровый № 50:13:0040338:1734,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№ 50:13:0040338:1734-50/148/2021-3 от 29.09.2021, основание: Постановление о запрете на совершение действий по регистрации, № 212752640/5033, 46979/21/50033-ИП, выдан 27.09.2021, Пушкинское РОСП; № 50:13:0040338:1734-50/414/2023-5 от 21.03.2023, основание: 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50:13:0040338:1734-50/215/2020-1от 08.09.2020, срок действия с 08.09.2020 по 27.10.2022 продлить арест до 07.04.2024,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города Москвы,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1,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22.07.2022; </w:t>
            </w:r>
            <w:r w:rsidRPr="00B75E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Земельный участок,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под дачное строительство, площадь 1231+/-25кв.м., кадастровый № 50:13:0040338:1781, адрес: Московская область, Пушкинский район, в районе д. </w:t>
            </w:r>
            <w:proofErr w:type="spellStart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B75E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</w:t>
            </w:r>
            <w:r w:rsidRPr="00B75EFF">
              <w:rPr>
                <w:lang w:val="ru-RU"/>
              </w:rPr>
              <w:t xml:space="preserve">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50:13:0040338:1781-50/148/2021-3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от 29.09.2021, основание:</w:t>
            </w:r>
            <w:r w:rsidRPr="00B75EFF">
              <w:rPr>
                <w:lang w:val="ru-RU"/>
              </w:rPr>
              <w:t xml:space="preserve">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запрете на совершен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ие действий по регистрации № 212752640/5033,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46979/21/50033-ИП, выдан 27.09.2021, Пушкинское РОСП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; №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50:13:0040338:1781-50/414/2023-5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от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21.03.2023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 основание: П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остановление о запрете на совершени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е действий по регистрации № 259878693/5033, выдан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13.03.2023, Пушкинское РОСП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5D4979">
              <w:rPr>
                <w:lang w:val="ru-RU"/>
              </w:rPr>
              <w:t xml:space="preserve"> № </w:t>
            </w:r>
            <w:r w:rsidRPr="005D497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50:13:0040338:1781-50/215/2020-1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от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08.09.2020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</w:t>
            </w:r>
            <w:r w:rsidRPr="005D4979">
              <w:rPr>
                <w:lang w:val="ru-RU"/>
              </w:rPr>
              <w:t xml:space="preserve"> </w:t>
            </w:r>
            <w:r w:rsidRPr="005D497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срок действия с 08.09.2020 по 27.10.2022, продлить арест до 07.04.2024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основание: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го суда г.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Москвы, № 3/6-1461/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20, выдан 13.08.2020,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постановление, № 12002007703000007, выдан 22.09.202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0,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Москвы.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продлении наложения ареста на имущество, № 3/6-2270/2020 (12002007703000007),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выдан 26.11.202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0,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Постановление, № 3/6-51/2020 (12002007703000007), выдан 26.01.202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1,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Москвы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Постановление, № 3/6-625/2021 (12002007703000007), выдан 23.04.2021, </w:t>
            </w:r>
            <w:proofErr w:type="spellStart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Постановление, № 3/6-1388/2021 (12002007703000007), выдан 23.07.202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1,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21, выдан 22.10.2021,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районный суд г. Москв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ы,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Постановление, № 3/6-46/2022, выдан 20.01.2022, </w:t>
            </w:r>
            <w:proofErr w:type="spellStart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3/6-614/2022, выдан 22.04.2022, </w:t>
            </w:r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B75EF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под дачное строительство, площадь 1113+/-23кв.м., кадастровый №50:13:0040338:1796,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запрещение регистрации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50:13:0040338:1796-50/148/2021-3 от 29.09.2021, основание: Постановление о запрете на совершение действий по регистрации № 212752640/5033, 46979/21/50033-ИП, выдан 27.09.2021, Пушкинское РОСП, № 50:13:0040338:1796-50/414/2023-5 от 21.03.2023,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№50:13:0040338:1796-50/215/2020-1 от 08.09.2020,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срок действия с 08.09.2020 по 27.10.2022 продлить арест до 07.04.2024, основание: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г.Москвы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участок,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категория земель: земли сельскохозяйственного назначения, вид разрешенного использования: под дачное строительство, площадь 1812+/-30кв.м., кадастровый № 50:13:0040338:1805, адрес: Московская область.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2A79C7">
              <w:rPr>
                <w:lang w:val="ru-RU"/>
              </w:rPr>
              <w:t xml:space="preserve"> №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50:13:0040338:1805-50/148/2021-3 от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29.09.2021,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запрете на совершение действий по регистрации № 212752640/5033, 46979/21/50033-ИП, выдан 27.09.2021, Пушкинское РОСП; №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50:13:0040338:1805-50/414/2023-5 от 21.03.2023, основание: 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50:13:0040338:1805-50/215/2020-1 от 08.09.2020, срок действия с 08.09.2020 по 27.10.2022, продлить арест до 07.04.2024, основание: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Москвы,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под дачное строительство, площадь 1781+/-30кв.м., кадастровый № 50:13:0040338:1795,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50:13:0040338:1795-50/148/2021-3 от 29.09.2021, основание: Постановление о запрете на совершение действий по регистрации № 212752640/5033, 46979/21/50033-ИП, выдан 27.09.2021, Пушкинское РОСП; №50:13:0040338:1795-50/414/2023-5 от 21.03.2023, основание: 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50:13:0040338:1795-50/215/2020-1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от 09.09.2020, срок действия с 08.09.2020 по 27.10.2022 продлить арест до 07.04.2024, основание: Постановление,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под дачное строительство, площадь 463+/-15кв.м., кадастровый № 50:13:0040338:1772,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запрещение регистрации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50:13:0040338:1772-50/148/2021-3 от 29.09.2021, основание: Постановление о запрете на совершени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е действий по регистрации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212752640/5033, 46979/21/50033-ИП, выдан 27.09.2021, Пушкинское РОСП; № 50:13:0040338:1772-50/414/2023-5 от 21.03.2023, основание: 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50:13:0040338:1772-50/215/2020-1от 09.09.2020, срок действия с 08.09.2020 по 27.10.2022 продлить арест до 07.04.2024, основание: Постановление,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1145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Земельный участок,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под дачное строительство, площадь 1316+/-25кв.м., кадастровый № 50:13:0040338:1802, адрес: Московская область, Пушкинский район, в районе д. </w:t>
            </w:r>
            <w:proofErr w:type="spellStart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1145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№50:13:0040338:1802-50/148/2021-3 от 29.09.2021, основание: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запрете на совершение действий по регистрации № 212752640/5033,46979/21/50033-ИП, выдан 27.09.2021, Пушкинское РОСП,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50:13:0040338:1802-50/414/2023-5 от 21.03.2023, основание:</w:t>
            </w:r>
            <w:r w:rsidRPr="00114515">
              <w:rPr>
                <w:lang w:val="ru-RU"/>
              </w:rPr>
              <w:t xml:space="preserve">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запрете на совершение действий по регистрации, № 259878693/5033, выдан 13.03.2023, Пушкинское РОСП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50:13:0040338:1802-50/215/2020-1 от 09.09.2020,</w:t>
            </w:r>
            <w:r w:rsidRPr="005D4979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срок действия с 08.09.2020 по 27.10.2022, продлить арест до 07.04.2024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основание: Постановление, № 3/6-1461/20, выдан 13.08.2020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постановление, № 12002007703000007, выдан 22.09.2020, </w:t>
            </w:r>
            <w:proofErr w:type="spellStart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районный суд г. Москвы,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продлении наложения ареста на имущество, № 3/6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-2270/2020 (12002007703000007),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выдан 26.11.202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0,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Постановление, № 3/6-51/2020 (12002007703000007), выдан 26.01.2021, </w:t>
            </w:r>
            <w:proofErr w:type="spellStart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йонный суд г. Москвы,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Постановление, № 3/6-625/2021 (12002007703000007), выдан 23.04.202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1,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Постановление, № 3/6-1388/2021 (12002007703000007), выдан 23.07.202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1,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21, выдан 22.10.2021,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Постановление, № 3/6-46/2022, выдан 20.01.2022, </w:t>
            </w:r>
            <w:proofErr w:type="spellStart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асманный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3/6-614/2022, выдан 22.04.2022,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</w:t>
            </w:r>
            <w:proofErr w:type="spellStart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под дачное строительство, площадь 1200+/-24кв.м., кадастровый № 50:13:0040338:2740,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запрещение регистрации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№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50:13:0040338:2740-50/148/2021-3 от 29.09.2021,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запрете на совершение действий по регистрации № 212752640/5033,46979/21/50033-ИП, выдан 27.09.2021, Пушкинское РОСП; № 50:13:0040338:2740-50/414/2023-5 от 21.03.2023,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50:13:0040338:2740-50/215/2020-1 от 09.09.2020, срок действия с 08.09.2020 по 27.10.2022 продлить арест до 07.04.2024, основание: Постановление,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22.07.2022.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разрешенного использования: под дачное строительство, площадь 95+/-7кв.м., кадастровый № 50:13:0040338:1731,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запрещение регистрации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50:13:0040338:1731-50/148/2021-3 от 29.09.2021,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запрете на совершение действий по регистрации № 212752640/5033, 46979/21/50033-ИП, выдан 27.09.2021, Пушкинское РОСП, № 50:13:0040338:1731-50/414/20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23-5 от 21.03.2023, основание: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50:13:0040338:1731-50/215/2020-1 от 09.09.2020, срок действия с 08.09.2020 по 27.10.2022 продлить арест до 07.04.2024, основание: Постановление,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г.Москвы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г.Москвы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под дачное строительство, площадь 6439+/-56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кв.м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., кадастровый № 50:13:0040338:1810,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50:13:0040338:1810-50/148/2021-3 от 29.09.2021, основание: Постановление о запрете на совершение действий по регистрации № 212752640/5033, 46979/21/50033-ИП, выдан 27.09.2021, Пушкинское РОСП; №50:13:0040338:1810-50/414/2023-5 от 21.03.2023, основание: 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50:13:0040338:1810-50/215/2020-1 от 09.09.2020, срок действия с 08.09.2020 по 27.10.2022 продлить арест до 07.04.2024, основание: Постановление,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под дачное строительство, площадь 1090+/-23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кв.м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., кадастровый № 50:13:0040338:1793,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 залог в пользу ПАО АКБ «РБР</w:t>
            </w:r>
            <w:r w:rsidRPr="000C296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0C296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50:13:0040338:1793-50/148/2021-3 от 29.09.2021, основание: Постановление о запрете на совершение действий по регистрации № 212752640/5033, 46979/21/50033-ИП, выдан 27.09.2021, Пушкинское РОСП; № 50:13:0040338:1793-50/414/2023-5 от 21.03.2023 основание: 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0C296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№50:13:0040338:1793-50/215/2020-1, срок действия с 08.09.2020 по 27.10.2022 продлить арест до 07.04.2024, основание: Постановление, № 3/6-1461/20, выдан 13.08.2020, </w:t>
            </w:r>
            <w:proofErr w:type="spellStart"/>
            <w:r w:rsidRPr="000C296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0C296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г. Москвы;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Москвы;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г.Москвы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;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22.04.2022;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22.07.2022;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под дачное строительство площадь 5275+/-51кв.м., кадастровый № 50:13:0040338:1783,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запрещение регистрации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№ 50:13:0040338:1783-50/148/2021-3 от 29.09.2021, основание: Постановление о запрете на совершение действий по регистрации № 212752640/5033, 46979/21/50033-ИП, выдан 27.09.2021, Пушкинское РОСП, № 50:13:0040338:1783-50/414/2023-5 от 21.03.2023, основание: 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50:13:0040338:1783-50/215/2020-1 от 09.09.2020, срок действия с 08.09.2020 по 27.10.2022 продлить арест до 07.04.2024, основание: Постановление,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под дачное строительство, площадь 161+/-9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кв.м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., кадастровый № 50:13:0040338:1726,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запрещение регистрации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№50:13:0040338:1726-50/148/2021-3 от 29.09.2021, основание: Постановление о запрете на совершение действий по регистрации № 212752640/5033, 46979/21/50033-ИП, выдан 27.09.2021, Пушкинское РОСП; № 50:13:0040338:1726-50/414/2023-5 от 21.03.2023, основание: Постановление о запрете на совершение действий по регистрации № 259878693/5033, выдан 13.03.2023, Пушкинское РОСП;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50:13:0040338:1726-50/215/2020-1 от 09.09.2020, срок действия с 08.09.2020 по 27.10.2022 продлить арест до 07.04.2024, основание: Постановление,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Москвы.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г.Москвы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Продлить срок наложения ареста до 27.01.2022,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под дачное строительство, площадь 4091+/-45кв.м., кадастровый №50:13:0040338:1775,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2A79C7">
              <w:rPr>
                <w:lang w:val="ru-RU"/>
              </w:rPr>
              <w:t xml:space="preserve"> №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50:13:0040338:1775-50/148/2021-3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от 29.09.2021;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основание: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запрете на совершение действий по регистрации № 212752640/5033, 46979/21/50033-ИП, выдан 27.09.2021, Пушкинское РОСП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;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50:13:0040338:1775-50/414/2023-5 от 21.03.2023;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запрете на совершение действий по регистрации, № 259878693/5033, выдан 13.03.2023, Пушкинское РОСП;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50:13:0040338:1775-50/215/2020-1 от 09.09.2020, основание: Постановление,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 о продлении наложения ареста на имущество, № 3/6-2270/2020 (12002007703000007),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3/6-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22.04.2022;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под дачное строительство, площадь 443+/-15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кв.м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., кадастровый № 50:13:0040338:1720,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;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 Имущества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залог в пользу ПАО АКБ «РБР»;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запрещение регистрации</w:t>
            </w:r>
            <w:r w:rsidRPr="002A79C7">
              <w:rPr>
                <w:lang w:val="ru-RU"/>
              </w:rPr>
              <w:t xml:space="preserve"> №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50:13:0040338:1720-50/148/2021-3 от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29.09.2021,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Постановление о запрете на совершение действий по регистрации, № 212752640/5033, 46979/21/50033-ИП, выдан 27.09.2021, Пушкинское РОСП;</w:t>
            </w:r>
            <w:r w:rsidRPr="002A79C7">
              <w:rPr>
                <w:lang w:val="ru-RU"/>
              </w:rPr>
              <w:t xml:space="preserve"> №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50:13:0040338:1720-50/414/2023-5 от 21.03.2023, основание:</w:t>
            </w:r>
            <w:r w:rsidRPr="002A79C7">
              <w:rPr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запрете на совершение действий по регистрации, № 259878693/5033, выдан 13.03.2023, Пушкинское РОСП; 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50:13:0040338:1720-50/215/2020-1,срок действия с 08.09.2020 по 27.10.2022 продлить арест до 07.04.2024, основание:  Постановление,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 о продлении наложения ареста на имущество, № 3/6-2270/2020 (12002007703000007),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г.Москвы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;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Москвы;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22.04.2022;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22.07.2022, на основании Выписки из ЕГРН от 02.09.2024г., № КУВИ-001/2024-218987561;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Земельный участок,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категория земель: земли сельскохозяйственного назначения, вид разрешенного использования: под дачное строительство, площадь 634+/-18кв.м., кадастровый № 50:13:0040338:1685, адрес: Московская область, Пушкинский район, в районе д.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Степаньково.</w:t>
            </w:r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</w:t>
            </w:r>
            <w:proofErr w:type="spellEnd"/>
            <w:r w:rsidRPr="002A79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Имущества: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залог в пользу ПАО АКБ «РБР»; </w:t>
            </w:r>
            <w:r w:rsidRPr="000C29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запрещение регистрации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 50:13:0040338:1685-50/148/2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021-3 от 29.09.2021, основание: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Постановление о запрете на совершение действий по регистрации № 212752640/5033, 46979/21/50033-ИП, выдан 27.09.2021, Пушкинское РОСП; №50:13:0040338:1685-50/414/2023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-5 от 21.03.2023, основание: 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Постановление о запрете на совершение действий по регистрации № 259878693/5033, выдан 13.03.2023, Пушкинское РОСП; </w:t>
            </w:r>
            <w:r w:rsidRPr="005423F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Арест</w:t>
            </w:r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№ 50:13:0040338:1685-50/215/2020-1от 09.09.2020, срок действия с 08.09.2020 по 27.10.2022 продлить арест до 07.04.2024, основание: Постановление, № 3/6-1461/20, выдан 13.08.2020,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12002007703000007, выдан 22.09.2020,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 Москвы, Постановление о продлении наложения ареста на имущество, № 3/6-2270/2020 (12002007703000007), выдан 26.11.2020,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3/6-51/2020 (12002007703000007), выдан 26.01.2021,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3/6-625/2021 (12002007703000007), выдан 23.04.2021,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3/6-1388/2021 (12002007703000007), выдан 23.07.2021,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3/6-1977/2021, выдан 22.10.2021,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Постановление, № 3/6-46/2022, выдан 20.01.2022,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Басманный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районный суд г. Москвы,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№ 3/6-614/2022, выдан 22.04.2022, Постановление </w:t>
            </w:r>
            <w:proofErr w:type="spellStart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Басманного</w:t>
            </w:r>
            <w:proofErr w:type="spellEnd"/>
            <w:r w:rsidRPr="002A79C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районного суда г. Москвы, выдан 22.07.2022.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1145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Для сведения: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согласно</w:t>
            </w:r>
            <w:r w:rsidRPr="001145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1451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Положению о порядке, сроках и условиях реализации имущества Чекан Галины Павловны, являющегося предметом залога ПАО АКБ «РБР», утвержденным Залоговым кредитором ПАО АКБ «РБР» 02.05.2024, имущество является предметом залога ПАО АКБ «РБР», в соответствии с Выписками из ЕГРН от 02.09.2024, 03.09.2024, 08.10.2024 запись об обременении (ипотеке) имущества отсутствует.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Имущество реализуется в соответствии с Положением </w:t>
            </w:r>
            <w:r w:rsidRPr="009F7AB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 порядке, сроках и условиях реализации имущества Чекан Галины Павловны, являющегося предметом залога ПАО АКБ «РБР», утвержденным Залоговым кредитором ПАО АКБ «РБР» 02.05.202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4.</w:t>
            </w:r>
          </w:p>
        </w:tc>
        <w:bookmarkStart w:id="0" w:name="_GoBack"/>
        <w:bookmarkEnd w:id="0"/>
      </w:tr>
    </w:tbl>
    <w:p w:rsidR="00A508F4" w:rsidRDefault="00A508F4"/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C1"/>
    <w:rsid w:val="001872CD"/>
    <w:rsid w:val="00A508F4"/>
    <w:rsid w:val="00AB56C1"/>
    <w:rsid w:val="00C4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02FEF-17A5-41FD-97DD-19CF618A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F24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6176</Words>
  <Characters>35208</Characters>
  <Application>Microsoft Office Word</Application>
  <DocSecurity>0</DocSecurity>
  <Lines>293</Lines>
  <Paragraphs>82</Paragraphs>
  <ScaleCrop>false</ScaleCrop>
  <Company/>
  <LinksUpToDate>false</LinksUpToDate>
  <CharactersWithSpaces>41302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</cp:revision>
  <dcterms:created xsi:type="dcterms:W3CDTF">2024-10-23T09:44:00Z</dcterms:created>
  <dcterms:modified xsi:type="dcterms:W3CDTF">2024-10-23T09:51:00Z</dcterms:modified>
</cp:coreProperties>
</file>