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C4C" w:rsidRPr="009620FC" w:rsidRDefault="00B1463E" w:rsidP="00B1463E">
      <w:pPr>
        <w:ind w:firstLine="284"/>
        <w:jc w:val="both"/>
      </w:pPr>
      <w:proofErr w:type="gramStart"/>
      <w:r w:rsidRPr="00B1463E">
        <w:t xml:space="preserve">АО «Российский аукционный дом» сообщает о переносе даты подведения итогов аукциона, назначенного на </w:t>
      </w:r>
      <w:r w:rsidR="00680DC5">
        <w:rPr>
          <w:b/>
        </w:rPr>
        <w:t>1</w:t>
      </w:r>
      <w:r w:rsidR="00C96558">
        <w:rPr>
          <w:b/>
        </w:rPr>
        <w:t>9</w:t>
      </w:r>
      <w:r w:rsidRPr="00B1463E">
        <w:rPr>
          <w:b/>
        </w:rPr>
        <w:t xml:space="preserve"> </w:t>
      </w:r>
      <w:r w:rsidRPr="00EB0D03">
        <w:rPr>
          <w:b/>
        </w:rPr>
        <w:t xml:space="preserve">марта </w:t>
      </w:r>
      <w:r w:rsidRPr="00B1463E">
        <w:rPr>
          <w:b/>
        </w:rPr>
        <w:t>202</w:t>
      </w:r>
      <w:r w:rsidR="00680DC5">
        <w:rPr>
          <w:b/>
        </w:rPr>
        <w:t>5</w:t>
      </w:r>
      <w:r w:rsidRPr="00B1463E">
        <w:t xml:space="preserve"> года по продаже объекта недвижимости, являющегося собственностью ПАО Сбербанк (код лота:</w:t>
      </w:r>
      <w:proofErr w:type="gramEnd"/>
      <w:r w:rsidRPr="00B1463E">
        <w:t xml:space="preserve"> </w:t>
      </w:r>
      <w:proofErr w:type="gramStart"/>
      <w:r w:rsidR="00C96558" w:rsidRPr="00C96558">
        <w:t>РАД-400812</w:t>
      </w:r>
      <w:r w:rsidRPr="00B1463E">
        <w:t>)</w:t>
      </w:r>
      <w:r w:rsidR="002B687F" w:rsidRPr="00B1463E">
        <w:t>:</w:t>
      </w:r>
      <w:r w:rsidR="002B687F" w:rsidRPr="009620FC">
        <w:t xml:space="preserve">  </w:t>
      </w:r>
      <w:r w:rsidR="009620FC" w:rsidRPr="009620FC">
        <w:t xml:space="preserve"> </w:t>
      </w:r>
      <w:r w:rsidR="0060108B" w:rsidRPr="009620FC">
        <w:t xml:space="preserve"> </w:t>
      </w:r>
      <w:proofErr w:type="gramEnd"/>
    </w:p>
    <w:p w:rsidR="00937740" w:rsidRPr="009620FC" w:rsidRDefault="00937740" w:rsidP="00BE12BF">
      <w:pPr>
        <w:jc w:val="both"/>
      </w:pPr>
    </w:p>
    <w:p w:rsidR="00C96558" w:rsidRPr="00C96558" w:rsidRDefault="00C96558" w:rsidP="00C96558">
      <w:pPr>
        <w:autoSpaceDE w:val="0"/>
        <w:autoSpaceDN w:val="0"/>
        <w:ind w:firstLine="720"/>
        <w:jc w:val="both"/>
        <w:outlineLvl w:val="0"/>
        <w:rPr>
          <w:b/>
          <w:i/>
        </w:rPr>
      </w:pPr>
      <w:r w:rsidRPr="00C96558">
        <w:rPr>
          <w:b/>
        </w:rPr>
        <w:t>Сведения об Объекте продажи (единым лотом):</w:t>
      </w:r>
    </w:p>
    <w:p w:rsidR="00C96558" w:rsidRPr="00C96558" w:rsidRDefault="00C96558" w:rsidP="00C96558">
      <w:pPr>
        <w:ind w:left="-15" w:right="53" w:firstLine="15"/>
      </w:pPr>
      <w:r w:rsidRPr="00C96558">
        <w:rPr>
          <w:b/>
        </w:rPr>
        <w:t>Объект 1</w:t>
      </w:r>
      <w:r w:rsidRPr="00C96558">
        <w:t>: Нежилое помещение,</w:t>
      </w:r>
      <w:r w:rsidRPr="00C96558">
        <w:rPr>
          <w:b/>
        </w:rPr>
        <w:t xml:space="preserve"> </w:t>
      </w:r>
      <w:r w:rsidRPr="00C96558">
        <w:t xml:space="preserve">расположенное по адресу: Московская область, Шатурский район, сельское поселение Дмитровское, с. Дмитровский Погост, ул. Новая, д. 11/13, пом. 1-17, этаж: 1, общей площадью 228,6 кв. м, с кадастровым номером 50:25:0090112:749. </w:t>
      </w:r>
    </w:p>
    <w:p w:rsidR="00C96558" w:rsidRPr="00C96558" w:rsidRDefault="00C96558" w:rsidP="00C96558">
      <w:pPr>
        <w:contextualSpacing/>
      </w:pPr>
      <w:r w:rsidRPr="00C96558">
        <w:rPr>
          <w:b/>
        </w:rPr>
        <w:t>Объект 2:</w:t>
      </w:r>
      <w:r w:rsidRPr="00C96558">
        <w:t xml:space="preserve"> Земельный участок со следующими характеристиками: общая площадь 340 </w:t>
      </w:r>
      <w:proofErr w:type="spellStart"/>
      <w:r w:rsidRPr="00C96558">
        <w:t>кв.м</w:t>
      </w:r>
      <w:proofErr w:type="spellEnd"/>
      <w:r w:rsidRPr="00C96558">
        <w:t xml:space="preserve">., Категория земель: земли населенных пунктов, вид разрешенного использования: под здание Шатурского отделения № 2691 </w:t>
      </w:r>
      <w:proofErr w:type="gramStart"/>
      <w:r w:rsidRPr="00C96558">
        <w:t>СБ</w:t>
      </w:r>
      <w:proofErr w:type="gramEnd"/>
      <w:r w:rsidRPr="00C96558">
        <w:t xml:space="preserve"> РФ с кадастровым номером: 50:25:0090111:46.</w:t>
      </w:r>
    </w:p>
    <w:p w:rsidR="00C96558" w:rsidRPr="00C96558" w:rsidRDefault="00C96558" w:rsidP="00C96558">
      <w:pPr>
        <w:ind w:right="53" w:firstLine="567"/>
        <w:rPr>
          <w:b/>
          <w:bCs/>
        </w:rPr>
      </w:pPr>
      <w:r w:rsidRPr="00C96558">
        <w:t xml:space="preserve">Земельный участок расположен по адресу: установлено относительно ориентира, расположенного в границах участка. </w:t>
      </w:r>
      <w:proofErr w:type="gramStart"/>
      <w:r w:rsidRPr="00C96558">
        <w:t>Почтовый адрес ориентира: обл. Московская, р-н Шатурский, с/о Дмитровский, с. Дмитровский Погост, ул. Новая, д. 11/13</w:t>
      </w:r>
      <w:proofErr w:type="gramEnd"/>
    </w:p>
    <w:p w:rsidR="00C96558" w:rsidRPr="00C96558" w:rsidRDefault="00C96558" w:rsidP="00C96558">
      <w:pPr>
        <w:ind w:right="53" w:firstLine="567"/>
        <w:rPr>
          <w:b/>
        </w:rPr>
      </w:pPr>
      <w:r w:rsidRPr="00C96558">
        <w:rPr>
          <w:b/>
        </w:rPr>
        <w:t>Существенное условие продажи Объекта:</w:t>
      </w:r>
    </w:p>
    <w:p w:rsidR="00C96558" w:rsidRPr="00C96558" w:rsidRDefault="00C96558" w:rsidP="00C96558">
      <w:pPr>
        <w:ind w:right="53" w:firstLine="567"/>
      </w:pPr>
      <w:r w:rsidRPr="00C96558">
        <w:t>Доверитель и Покупатель одновременно с подписанием договора купли-продажи Объекта, заключают договор аренды нежилого помещения на следующих условиях:</w:t>
      </w:r>
    </w:p>
    <w:p w:rsidR="00C96558" w:rsidRPr="00C96558" w:rsidRDefault="00C96558" w:rsidP="00C96558">
      <w:pPr>
        <w:ind w:right="53" w:firstLine="567"/>
      </w:pPr>
      <w:proofErr w:type="gramStart"/>
      <w:r w:rsidRPr="00C96558">
        <w:t xml:space="preserve">- площадь обратной аренды – 67,9 кв. м., с возможным отклонением +/- 15%. кв. м. (схема помещений прилагается); ставка обратной аренды составляет (рублей за 1 кв. м. в год, включая НДС): </w:t>
      </w:r>
      <w:r w:rsidRPr="00C96558">
        <w:rPr>
          <w:b/>
        </w:rPr>
        <w:t xml:space="preserve">4 948, 24 (Четыре тысячи девятьсот сорок восемь) рублей 32 копейки, </w:t>
      </w:r>
      <w:r w:rsidRPr="00C96558">
        <w:t>в том числе НДС 20% - 824 (Восемьсот двадцать четыре) рубля 71 копейка</w:t>
      </w:r>
      <w:r w:rsidRPr="00C96558">
        <w:rPr>
          <w:b/>
        </w:rPr>
        <w:t>.</w:t>
      </w:r>
      <w:proofErr w:type="gramEnd"/>
      <w:r w:rsidRPr="00C96558">
        <w:t xml:space="preserve"> Ставка аренды включает в себя платежи за пользование помещением и земельным участком, в том числе плату за услуги по эксплуатации и техническому обслуживанию систем жизнеобеспечения здания/ помещения; </w:t>
      </w:r>
    </w:p>
    <w:p w:rsidR="00C96558" w:rsidRPr="00C96558" w:rsidRDefault="00C96558" w:rsidP="00C96558">
      <w:pPr>
        <w:ind w:right="53" w:firstLine="567"/>
      </w:pPr>
      <w:r w:rsidRPr="00C96558">
        <w:t xml:space="preserve">- коммунальные услуги (пользование электроэнергией, водо-, теплоснабжением и канализацией) оплачиваются Арендатором отдельно на основании показаний счетчиков и платежных документов, выставленных снабжающими и обслуживающими организациями по действующим тарифам и нормативам, без каких-либо дополнительных начислений со стороны Арендодателя; </w:t>
      </w:r>
    </w:p>
    <w:p w:rsidR="00C96558" w:rsidRPr="00C96558" w:rsidRDefault="00C96558" w:rsidP="00C96558">
      <w:pPr>
        <w:ind w:right="53" w:firstLine="567"/>
      </w:pPr>
      <w:r w:rsidRPr="00C96558">
        <w:t xml:space="preserve">- срок аренды – 10 (Десять) лет с возможностью досрочного расторжения в одностороннем внесудебном порядке по требованию арендатора (Заказчика) при условии письменного уведомления арендодателя (Покупателя) не позднее, чем за 2 месяца до даты расторжения договора, без применения арендодателем (Покупателем) штрафных санкций; </w:t>
      </w:r>
    </w:p>
    <w:p w:rsidR="00C96558" w:rsidRPr="00C96558" w:rsidRDefault="00C96558" w:rsidP="00C96558">
      <w:pPr>
        <w:autoSpaceDE w:val="0"/>
        <w:autoSpaceDN w:val="0"/>
        <w:ind w:firstLine="567"/>
        <w:jc w:val="both"/>
        <w:outlineLvl w:val="0"/>
      </w:pPr>
      <w:r w:rsidRPr="00C96558">
        <w:t>- индексация арендной платы по соглашению сторон – не чаще одного раза в год, начиная с третьего года срока аренды, согласно индексу потребительских цен, за прошедший год, публикуемому на официальном сайте Федеральной службы государственной статистики Российской Федерации www.gks.ru, но не более чем на 5%.</w:t>
      </w:r>
    </w:p>
    <w:p w:rsidR="00C96558" w:rsidRPr="00C96558" w:rsidRDefault="00C96558" w:rsidP="00C96558">
      <w:pPr>
        <w:autoSpaceDE w:val="0"/>
        <w:autoSpaceDN w:val="0"/>
        <w:ind w:firstLine="720"/>
        <w:jc w:val="center"/>
        <w:outlineLvl w:val="0"/>
        <w:rPr>
          <w:b/>
        </w:rPr>
      </w:pPr>
    </w:p>
    <w:p w:rsidR="00C96558" w:rsidRPr="00C96558" w:rsidRDefault="00C96558" w:rsidP="00C96558">
      <w:pPr>
        <w:autoSpaceDE w:val="0"/>
        <w:autoSpaceDN w:val="0"/>
        <w:ind w:firstLine="720"/>
        <w:jc w:val="center"/>
        <w:outlineLvl w:val="0"/>
        <w:rPr>
          <w:highlight w:val="yellow"/>
        </w:rPr>
      </w:pPr>
      <w:r w:rsidRPr="00C96558">
        <w:rPr>
          <w:b/>
        </w:rPr>
        <w:t xml:space="preserve">Начальная цена Лота </w:t>
      </w:r>
      <w:r w:rsidRPr="00C96558">
        <w:t xml:space="preserve"> – </w:t>
      </w:r>
      <w:r w:rsidRPr="00C96558">
        <w:rPr>
          <w:b/>
        </w:rPr>
        <w:t xml:space="preserve">4 222 200 </w:t>
      </w:r>
      <w:r w:rsidRPr="00C96558">
        <w:t>(Четыре миллиона двести двадцать две тысячи двести) рублей</w:t>
      </w:r>
      <w:r w:rsidRPr="00C96558">
        <w:rPr>
          <w:b/>
        </w:rPr>
        <w:t xml:space="preserve"> 00 </w:t>
      </w:r>
      <w:r w:rsidRPr="00C96558">
        <w:t xml:space="preserve">копеек, (в том числе НДС), из них: </w:t>
      </w:r>
    </w:p>
    <w:p w:rsidR="00C96558" w:rsidRPr="00C96558" w:rsidRDefault="00C96558" w:rsidP="00C96558">
      <w:pPr>
        <w:autoSpaceDE w:val="0"/>
        <w:autoSpaceDN w:val="0"/>
        <w:ind w:firstLine="720"/>
        <w:jc w:val="center"/>
        <w:outlineLvl w:val="0"/>
        <w:rPr>
          <w:i/>
          <w:iCs/>
        </w:rPr>
      </w:pPr>
      <w:r w:rsidRPr="00C96558">
        <w:rPr>
          <w:i/>
          <w:iCs/>
        </w:rPr>
        <w:t>(стоимость Объекта 1: 3 757 800 рублей 00 копеек (в том числе НДС 20%);</w:t>
      </w:r>
    </w:p>
    <w:p w:rsidR="00C96558" w:rsidRPr="00C96558" w:rsidRDefault="00C96558" w:rsidP="00C96558">
      <w:pPr>
        <w:autoSpaceDE w:val="0"/>
        <w:autoSpaceDN w:val="0"/>
        <w:ind w:firstLine="720"/>
        <w:jc w:val="center"/>
        <w:outlineLvl w:val="0"/>
      </w:pPr>
      <w:r w:rsidRPr="00C96558">
        <w:rPr>
          <w:i/>
          <w:iCs/>
        </w:rPr>
        <w:t>стоимость Объекта 2: 464 400 рублей 00 копеек (НДС не облагается)</w:t>
      </w:r>
      <w:r w:rsidRPr="00C96558">
        <w:t xml:space="preserve">. </w:t>
      </w:r>
    </w:p>
    <w:p w:rsidR="00C96558" w:rsidRPr="00C96558" w:rsidRDefault="00C96558" w:rsidP="00C96558">
      <w:pPr>
        <w:autoSpaceDE w:val="0"/>
        <w:autoSpaceDN w:val="0"/>
        <w:ind w:firstLine="720"/>
        <w:jc w:val="center"/>
        <w:outlineLvl w:val="0"/>
        <w:rPr>
          <w:highlight w:val="yellow"/>
        </w:rPr>
      </w:pPr>
      <w:r w:rsidRPr="00C96558">
        <w:rPr>
          <w:b/>
        </w:rPr>
        <w:t>Минимальная цена</w:t>
      </w:r>
      <w:r w:rsidRPr="00C96558">
        <w:t xml:space="preserve"> </w:t>
      </w:r>
      <w:r w:rsidRPr="00C96558">
        <w:rPr>
          <w:b/>
        </w:rPr>
        <w:t xml:space="preserve">Лота </w:t>
      </w:r>
      <w:r w:rsidRPr="00C96558">
        <w:t xml:space="preserve"> – </w:t>
      </w:r>
      <w:r w:rsidRPr="00C96558">
        <w:rPr>
          <w:b/>
        </w:rPr>
        <w:t xml:space="preserve">2 814 800 </w:t>
      </w:r>
      <w:r w:rsidRPr="00C96558">
        <w:t>(Два миллиона восемьсот четырнадцать тысяч восемьсот) рублей</w:t>
      </w:r>
      <w:r w:rsidRPr="00C96558">
        <w:rPr>
          <w:b/>
        </w:rPr>
        <w:t xml:space="preserve"> 00 </w:t>
      </w:r>
      <w:r w:rsidRPr="00C96558">
        <w:t xml:space="preserve">копеек, (в том числе НДС), из них: </w:t>
      </w:r>
    </w:p>
    <w:p w:rsidR="00C96558" w:rsidRPr="00C96558" w:rsidRDefault="00C96558" w:rsidP="00C96558">
      <w:pPr>
        <w:autoSpaceDE w:val="0"/>
        <w:autoSpaceDN w:val="0"/>
        <w:ind w:firstLine="720"/>
        <w:jc w:val="center"/>
        <w:outlineLvl w:val="0"/>
        <w:rPr>
          <w:i/>
          <w:iCs/>
        </w:rPr>
      </w:pPr>
      <w:r w:rsidRPr="00C96558">
        <w:rPr>
          <w:i/>
          <w:iCs/>
        </w:rPr>
        <w:t>(стоимость Объекта 1: 2 505 200 рублей 00 копеек (в том числе НДС 20%);</w:t>
      </w:r>
    </w:p>
    <w:p w:rsidR="00C96558" w:rsidRPr="00C96558" w:rsidRDefault="00C96558" w:rsidP="00C96558">
      <w:pPr>
        <w:ind w:right="-57" w:firstLine="567"/>
        <w:jc w:val="center"/>
      </w:pPr>
      <w:r w:rsidRPr="00C96558">
        <w:rPr>
          <w:i/>
          <w:iCs/>
        </w:rPr>
        <w:t>стоимость Объекта 2: 309 600 рублей 00 копеек (НДС не облагается)</w:t>
      </w:r>
      <w:r w:rsidRPr="00C96558">
        <w:t>.</w:t>
      </w:r>
    </w:p>
    <w:p w:rsidR="00C96558" w:rsidRPr="00C96558" w:rsidRDefault="00C96558" w:rsidP="00C96558">
      <w:pPr>
        <w:ind w:right="-57" w:firstLine="567"/>
        <w:jc w:val="center"/>
      </w:pPr>
      <w:r w:rsidRPr="00C96558">
        <w:t xml:space="preserve">Сумма задатка – </w:t>
      </w:r>
      <w:r w:rsidRPr="00C96558">
        <w:rPr>
          <w:b/>
        </w:rPr>
        <w:t xml:space="preserve">500 000 </w:t>
      </w:r>
      <w:r w:rsidRPr="00C96558">
        <w:t>(Пятьсот тысяч) рублей</w:t>
      </w:r>
      <w:r w:rsidRPr="00C96558">
        <w:rPr>
          <w:b/>
        </w:rPr>
        <w:t xml:space="preserve"> 00 </w:t>
      </w:r>
      <w:r w:rsidRPr="00C96558">
        <w:t xml:space="preserve">копеек. </w:t>
      </w:r>
    </w:p>
    <w:p w:rsidR="00C96558" w:rsidRPr="00C96558" w:rsidRDefault="00C96558" w:rsidP="00C96558">
      <w:pPr>
        <w:ind w:firstLine="567"/>
        <w:jc w:val="center"/>
      </w:pPr>
      <w:r w:rsidRPr="00C96558">
        <w:t xml:space="preserve">Шаг аукциона на понижение – </w:t>
      </w:r>
      <w:r w:rsidRPr="00C96558">
        <w:rPr>
          <w:b/>
        </w:rPr>
        <w:t xml:space="preserve">281 480 </w:t>
      </w:r>
      <w:r w:rsidRPr="00C96558">
        <w:t>(Двести восемьдесят одна тысяча четыреста восемьдесят) рублей</w:t>
      </w:r>
      <w:r w:rsidRPr="00C96558">
        <w:rPr>
          <w:b/>
        </w:rPr>
        <w:t xml:space="preserve"> 00 </w:t>
      </w:r>
      <w:r w:rsidRPr="00C96558">
        <w:t>копеек.</w:t>
      </w:r>
    </w:p>
    <w:p w:rsidR="00195942" w:rsidRPr="00C96558" w:rsidRDefault="00C96558" w:rsidP="00C96558">
      <w:pPr>
        <w:jc w:val="center"/>
      </w:pPr>
      <w:r w:rsidRPr="00C96558">
        <w:t xml:space="preserve">Шаг аукциона на повышение – </w:t>
      </w:r>
      <w:r w:rsidRPr="00C96558">
        <w:rPr>
          <w:b/>
        </w:rPr>
        <w:t xml:space="preserve">140 740 </w:t>
      </w:r>
      <w:r w:rsidRPr="00C96558">
        <w:t>(Сто сорок тысяч семьсот сорок) рублей</w:t>
      </w:r>
      <w:r w:rsidRPr="00C96558">
        <w:rPr>
          <w:b/>
        </w:rPr>
        <w:t xml:space="preserve"> 00 </w:t>
      </w:r>
      <w:r w:rsidRPr="00C96558">
        <w:t>копеек</w:t>
      </w:r>
      <w:r w:rsidR="00511F02" w:rsidRPr="00C96558">
        <w:t>.</w:t>
      </w:r>
      <w:r w:rsidR="00076295" w:rsidRPr="00C96558">
        <w:rPr>
          <w:b/>
        </w:rPr>
        <w:t xml:space="preserve">           </w:t>
      </w:r>
    </w:p>
    <w:p w:rsidR="00195942" w:rsidRPr="00C96558" w:rsidRDefault="00195942" w:rsidP="00195942">
      <w:pPr>
        <w:ind w:right="-57"/>
        <w:rPr>
          <w:b/>
          <w:i/>
        </w:rPr>
      </w:pPr>
    </w:p>
    <w:p w:rsidR="00920E4F" w:rsidRPr="009620FC" w:rsidRDefault="00920E4F" w:rsidP="00920E4F">
      <w:pPr>
        <w:pStyle w:val="a3"/>
        <w:widowControl w:val="0"/>
        <w:ind w:left="0" w:right="-1" w:firstLine="720"/>
        <w:rPr>
          <w:b/>
          <w:szCs w:val="24"/>
        </w:rPr>
      </w:pPr>
      <w:r w:rsidRPr="009620FC">
        <w:rPr>
          <w:szCs w:val="24"/>
        </w:rPr>
        <w:t xml:space="preserve">Дата аукциона переносится на </w:t>
      </w:r>
      <w:r w:rsidR="00680DC5">
        <w:rPr>
          <w:b/>
          <w:szCs w:val="24"/>
        </w:rPr>
        <w:t>1</w:t>
      </w:r>
      <w:r w:rsidR="00C96558">
        <w:rPr>
          <w:b/>
          <w:szCs w:val="24"/>
        </w:rPr>
        <w:t>9</w:t>
      </w:r>
      <w:r w:rsidR="00995471" w:rsidRPr="009620FC">
        <w:rPr>
          <w:b/>
          <w:szCs w:val="24"/>
        </w:rPr>
        <w:t xml:space="preserve"> </w:t>
      </w:r>
      <w:r w:rsidR="00EB0D03">
        <w:rPr>
          <w:b/>
          <w:szCs w:val="24"/>
        </w:rPr>
        <w:t>ма</w:t>
      </w:r>
      <w:r w:rsidR="00170416">
        <w:rPr>
          <w:b/>
          <w:szCs w:val="24"/>
        </w:rPr>
        <w:t>я</w:t>
      </w:r>
      <w:r w:rsidR="00EB0D03">
        <w:rPr>
          <w:b/>
          <w:szCs w:val="24"/>
        </w:rPr>
        <w:t xml:space="preserve"> </w:t>
      </w:r>
      <w:r w:rsidRPr="009620FC">
        <w:rPr>
          <w:b/>
          <w:szCs w:val="24"/>
        </w:rPr>
        <w:t>20</w:t>
      </w:r>
      <w:r w:rsidR="00820B70" w:rsidRPr="009620FC">
        <w:rPr>
          <w:b/>
          <w:szCs w:val="24"/>
        </w:rPr>
        <w:t>2</w:t>
      </w:r>
      <w:r w:rsidR="00680DC5">
        <w:rPr>
          <w:b/>
          <w:szCs w:val="24"/>
        </w:rPr>
        <w:t>5</w:t>
      </w:r>
      <w:r w:rsidRPr="009620FC">
        <w:rPr>
          <w:b/>
          <w:szCs w:val="24"/>
        </w:rPr>
        <w:t xml:space="preserve"> года </w:t>
      </w:r>
      <w:r w:rsidR="00935639" w:rsidRPr="009620FC">
        <w:rPr>
          <w:b/>
          <w:szCs w:val="24"/>
        </w:rPr>
        <w:t xml:space="preserve">на </w:t>
      </w:r>
      <w:r w:rsidR="00E71ACA" w:rsidRPr="009620FC">
        <w:rPr>
          <w:b/>
          <w:szCs w:val="24"/>
        </w:rPr>
        <w:t>10</w:t>
      </w:r>
      <w:r w:rsidRPr="009620FC">
        <w:rPr>
          <w:b/>
          <w:szCs w:val="24"/>
        </w:rPr>
        <w:t>:00.</w:t>
      </w:r>
    </w:p>
    <w:p w:rsidR="00920E4F" w:rsidRPr="009620FC" w:rsidRDefault="00920E4F" w:rsidP="00920E4F">
      <w:pPr>
        <w:ind w:firstLine="720"/>
        <w:jc w:val="both"/>
      </w:pPr>
      <w:r w:rsidRPr="009620FC">
        <w:rPr>
          <w:b/>
        </w:rPr>
        <w:t>Прием заявок</w:t>
      </w:r>
      <w:r w:rsidRPr="009620FC">
        <w:rPr>
          <w:b/>
          <w:lang w:eastAsia="en-US"/>
        </w:rPr>
        <w:t xml:space="preserve"> на участие в аукционе на электронной площадке </w:t>
      </w:r>
      <w:hyperlink r:id="rId6" w:history="1">
        <w:r w:rsidRPr="009620FC">
          <w:rPr>
            <w:rStyle w:val="a4"/>
            <w:b/>
            <w:lang w:eastAsia="en-US"/>
          </w:rPr>
          <w:t>https://bankruptcy.lot-online.ru</w:t>
        </w:r>
      </w:hyperlink>
      <w:r w:rsidRPr="009620FC">
        <w:rPr>
          <w:b/>
          <w:lang w:eastAsia="en-US"/>
        </w:rPr>
        <w:t xml:space="preserve"> осуществляется по </w:t>
      </w:r>
      <w:r w:rsidR="00680DC5">
        <w:rPr>
          <w:b/>
          <w:lang w:eastAsia="en-US"/>
        </w:rPr>
        <w:t>1</w:t>
      </w:r>
      <w:r w:rsidR="00C96558">
        <w:rPr>
          <w:b/>
          <w:lang w:eastAsia="en-US"/>
        </w:rPr>
        <w:t>5</w:t>
      </w:r>
      <w:r w:rsidR="00D25D4C" w:rsidRPr="009620FC">
        <w:rPr>
          <w:b/>
        </w:rPr>
        <w:t xml:space="preserve"> </w:t>
      </w:r>
      <w:r w:rsidR="00EB0D03">
        <w:rPr>
          <w:b/>
        </w:rPr>
        <w:t>ма</w:t>
      </w:r>
      <w:r w:rsidR="00170416">
        <w:rPr>
          <w:b/>
        </w:rPr>
        <w:t>я</w:t>
      </w:r>
      <w:r w:rsidR="00EB0D03">
        <w:rPr>
          <w:b/>
        </w:rPr>
        <w:t xml:space="preserve"> </w:t>
      </w:r>
      <w:r w:rsidRPr="009620FC">
        <w:rPr>
          <w:b/>
        </w:rPr>
        <w:t>20</w:t>
      </w:r>
      <w:r w:rsidR="00820B70" w:rsidRPr="009620FC">
        <w:rPr>
          <w:b/>
        </w:rPr>
        <w:t>2</w:t>
      </w:r>
      <w:r w:rsidR="00680DC5">
        <w:rPr>
          <w:b/>
        </w:rPr>
        <w:t>5</w:t>
      </w:r>
      <w:r w:rsidRPr="009620FC">
        <w:rPr>
          <w:b/>
          <w:lang w:eastAsia="en-US"/>
        </w:rPr>
        <w:t xml:space="preserve"> года </w:t>
      </w:r>
      <w:r w:rsidRPr="00795DEF">
        <w:rPr>
          <w:lang w:eastAsia="en-US"/>
        </w:rPr>
        <w:t xml:space="preserve">до </w:t>
      </w:r>
      <w:r w:rsidR="00D25D4C" w:rsidRPr="00795DEF">
        <w:rPr>
          <w:lang w:eastAsia="en-US"/>
        </w:rPr>
        <w:t>23</w:t>
      </w:r>
      <w:r w:rsidRPr="00795DEF">
        <w:rPr>
          <w:lang w:eastAsia="en-US"/>
        </w:rPr>
        <w:t>:</w:t>
      </w:r>
      <w:r w:rsidR="00680DC5" w:rsidRPr="00795DEF">
        <w:rPr>
          <w:lang w:eastAsia="en-US"/>
        </w:rPr>
        <w:t>30</w:t>
      </w:r>
      <w:r w:rsidRPr="00795DEF">
        <w:t>.</w:t>
      </w:r>
      <w:r w:rsidRPr="009620FC">
        <w:rPr>
          <w:b/>
        </w:rPr>
        <w:t xml:space="preserve"> </w:t>
      </w:r>
    </w:p>
    <w:p w:rsidR="00920E4F" w:rsidRPr="009620FC" w:rsidRDefault="00303D77" w:rsidP="00920E4F">
      <w:pPr>
        <w:ind w:firstLine="709"/>
        <w:jc w:val="both"/>
        <w:rPr>
          <w:rFonts w:eastAsia="Calibri"/>
          <w:lang w:eastAsia="en-US"/>
        </w:rPr>
      </w:pPr>
      <w:r w:rsidRPr="00303D77">
        <w:rPr>
          <w:rFonts w:eastAsia="Calibri"/>
          <w:lang w:eastAsia="en-US"/>
        </w:rPr>
        <w:lastRenderedPageBreak/>
        <w:t>Задаток должен быть заблокирован на лицевом счете Претендента до</w:t>
      </w:r>
      <w:r>
        <w:rPr>
          <w:rFonts w:eastAsia="Calibri"/>
          <w:lang w:eastAsia="en-US"/>
        </w:rPr>
        <w:t xml:space="preserve"> </w:t>
      </w:r>
      <w:r w:rsidRPr="00303D77">
        <w:rPr>
          <w:rFonts w:eastAsia="Calibri"/>
          <w:lang w:eastAsia="en-US"/>
        </w:rPr>
        <w:t>23:30</w:t>
      </w:r>
      <w:r>
        <w:rPr>
          <w:rFonts w:eastAsia="Calibri"/>
          <w:lang w:eastAsia="en-US"/>
        </w:rPr>
        <w:t xml:space="preserve"> </w:t>
      </w:r>
      <w:r w:rsidR="00920E4F" w:rsidRPr="009620FC">
        <w:rPr>
          <w:rFonts w:eastAsia="Calibri"/>
          <w:lang w:eastAsia="en-US"/>
        </w:rPr>
        <w:t xml:space="preserve"> </w:t>
      </w:r>
      <w:r w:rsidR="00FC3AB1" w:rsidRPr="009620FC">
        <w:rPr>
          <w:rFonts w:eastAsia="Calibri"/>
          <w:b/>
          <w:lang w:eastAsia="en-US"/>
        </w:rPr>
        <w:t>1</w:t>
      </w:r>
      <w:r w:rsidR="00C96558">
        <w:rPr>
          <w:rFonts w:eastAsia="Calibri"/>
          <w:b/>
          <w:lang w:eastAsia="en-US"/>
        </w:rPr>
        <w:t>5</w:t>
      </w:r>
      <w:r w:rsidR="00CA4EDE" w:rsidRPr="009620FC">
        <w:rPr>
          <w:b/>
        </w:rPr>
        <w:t xml:space="preserve"> </w:t>
      </w:r>
      <w:r w:rsidR="00EB0D03">
        <w:rPr>
          <w:b/>
        </w:rPr>
        <w:t>ма</w:t>
      </w:r>
      <w:r w:rsidR="00170416">
        <w:rPr>
          <w:b/>
        </w:rPr>
        <w:t xml:space="preserve">я </w:t>
      </w:r>
      <w:r w:rsidR="00920E4F" w:rsidRPr="009620FC">
        <w:rPr>
          <w:b/>
        </w:rPr>
        <w:t>20</w:t>
      </w:r>
      <w:r w:rsidR="00820B70" w:rsidRPr="009620FC">
        <w:rPr>
          <w:b/>
        </w:rPr>
        <w:t>2</w:t>
      </w:r>
      <w:r>
        <w:rPr>
          <w:b/>
        </w:rPr>
        <w:t>5</w:t>
      </w:r>
      <w:r w:rsidR="00920E4F" w:rsidRPr="009620FC">
        <w:rPr>
          <w:b/>
        </w:rPr>
        <w:t xml:space="preserve"> г</w:t>
      </w:r>
      <w:r w:rsidR="00920E4F" w:rsidRPr="009620FC">
        <w:rPr>
          <w:rFonts w:eastAsia="Calibri"/>
          <w:b/>
          <w:lang w:eastAsia="en-US"/>
        </w:rPr>
        <w:t>.</w:t>
      </w:r>
    </w:p>
    <w:p w:rsidR="00140D7A" w:rsidRPr="009620FC" w:rsidRDefault="00920E4F" w:rsidP="00483566">
      <w:pPr>
        <w:pStyle w:val="a3"/>
        <w:widowControl w:val="0"/>
        <w:ind w:right="-1"/>
        <w:rPr>
          <w:szCs w:val="24"/>
        </w:rPr>
      </w:pPr>
      <w:r w:rsidRPr="009620FC">
        <w:rPr>
          <w:rFonts w:eastAsia="Calibri"/>
          <w:szCs w:val="24"/>
          <w:lang w:eastAsia="en-US"/>
        </w:rPr>
        <w:t xml:space="preserve">Определение участников аукциона и оформление протокола определения участников аукциона осуществляются </w:t>
      </w:r>
      <w:r w:rsidR="00795DEF">
        <w:rPr>
          <w:b/>
          <w:szCs w:val="24"/>
          <w:lang w:eastAsia="en-US"/>
        </w:rPr>
        <w:t>1</w:t>
      </w:r>
      <w:r w:rsidR="00C96558">
        <w:rPr>
          <w:b/>
          <w:szCs w:val="24"/>
          <w:lang w:eastAsia="en-US"/>
        </w:rPr>
        <w:t>6</w:t>
      </w:r>
      <w:r w:rsidR="00CA4EDE" w:rsidRPr="009620FC">
        <w:rPr>
          <w:b/>
          <w:szCs w:val="24"/>
        </w:rPr>
        <w:t xml:space="preserve"> </w:t>
      </w:r>
      <w:r w:rsidR="00EB0D03">
        <w:rPr>
          <w:b/>
          <w:szCs w:val="24"/>
        </w:rPr>
        <w:t>ма</w:t>
      </w:r>
      <w:r w:rsidR="00170416">
        <w:rPr>
          <w:b/>
          <w:szCs w:val="24"/>
        </w:rPr>
        <w:t>я</w:t>
      </w:r>
      <w:r w:rsidR="00EB0D03">
        <w:rPr>
          <w:b/>
          <w:szCs w:val="24"/>
        </w:rPr>
        <w:t xml:space="preserve"> </w:t>
      </w:r>
      <w:r w:rsidR="00EE57FD" w:rsidRPr="009620FC">
        <w:rPr>
          <w:b/>
          <w:szCs w:val="24"/>
        </w:rPr>
        <w:t>20</w:t>
      </w:r>
      <w:r w:rsidR="00820B70" w:rsidRPr="009620FC">
        <w:rPr>
          <w:b/>
          <w:szCs w:val="24"/>
        </w:rPr>
        <w:t>2</w:t>
      </w:r>
      <w:r w:rsidR="00795DEF">
        <w:rPr>
          <w:b/>
          <w:szCs w:val="24"/>
        </w:rPr>
        <w:t>5</w:t>
      </w:r>
      <w:r w:rsidR="00EE57FD" w:rsidRPr="009620FC">
        <w:rPr>
          <w:b/>
          <w:szCs w:val="24"/>
        </w:rPr>
        <w:t xml:space="preserve"> </w:t>
      </w:r>
      <w:r w:rsidRPr="009620FC">
        <w:rPr>
          <w:b/>
          <w:szCs w:val="24"/>
        </w:rPr>
        <w:t xml:space="preserve">г. </w:t>
      </w:r>
      <w:r w:rsidRPr="009620FC">
        <w:rPr>
          <w:rFonts w:eastAsia="Calibri"/>
          <w:b/>
          <w:szCs w:val="24"/>
          <w:lang w:eastAsia="en-US"/>
        </w:rPr>
        <w:t>в 1</w:t>
      </w:r>
      <w:r w:rsidR="00C96558">
        <w:rPr>
          <w:rFonts w:eastAsia="Calibri"/>
          <w:b/>
          <w:szCs w:val="24"/>
          <w:lang w:eastAsia="en-US"/>
        </w:rPr>
        <w:t>6</w:t>
      </w:r>
      <w:bookmarkStart w:id="0" w:name="_GoBack"/>
      <w:bookmarkEnd w:id="0"/>
      <w:r w:rsidRPr="009620FC">
        <w:rPr>
          <w:rFonts w:eastAsia="Calibri"/>
          <w:b/>
          <w:szCs w:val="24"/>
          <w:lang w:eastAsia="en-US"/>
        </w:rPr>
        <w:t>:00</w:t>
      </w:r>
    </w:p>
    <w:p w:rsidR="00EF6C2C" w:rsidRPr="009620FC" w:rsidRDefault="00EF6C2C" w:rsidP="00EF6C2C">
      <w:pPr>
        <w:pStyle w:val="a3"/>
        <w:widowControl w:val="0"/>
        <w:ind w:left="0" w:right="-1" w:firstLine="720"/>
        <w:rPr>
          <w:szCs w:val="24"/>
        </w:rPr>
      </w:pPr>
    </w:p>
    <w:p w:rsidR="006A1763" w:rsidRPr="009620FC" w:rsidRDefault="006A1763" w:rsidP="006A1763">
      <w:pPr>
        <w:autoSpaceDE w:val="0"/>
        <w:autoSpaceDN w:val="0"/>
        <w:adjustRightInd w:val="0"/>
        <w:ind w:firstLine="708"/>
        <w:jc w:val="both"/>
        <w:rPr>
          <w:rStyle w:val="a4"/>
          <w:bCs/>
        </w:rPr>
      </w:pPr>
      <w:r w:rsidRPr="009620FC">
        <w:rPr>
          <w:rFonts w:eastAsia="NewtonC"/>
        </w:rPr>
        <w:t xml:space="preserve">Подробная информация о проведении Электронного аукциона размещена </w:t>
      </w:r>
      <w:r w:rsidRPr="009620FC">
        <w:rPr>
          <w:bCs/>
        </w:rPr>
        <w:t xml:space="preserve">на электронной торговой площадке АО «Российский аукционный дом» по адресу </w:t>
      </w:r>
      <w:hyperlink r:id="rId7" w:history="1">
        <w:r w:rsidRPr="009620FC">
          <w:rPr>
            <w:rStyle w:val="a4"/>
            <w:bCs/>
          </w:rPr>
          <w:t>www.lot-online.ru</w:t>
        </w:r>
      </w:hyperlink>
      <w:r w:rsidRPr="009620FC">
        <w:rPr>
          <w:bCs/>
        </w:rPr>
        <w:t xml:space="preserve">,   а также на  интернет- сайте АО «Российский аукционный дом» </w:t>
      </w:r>
      <w:hyperlink r:id="rId8" w:history="1">
        <w:r w:rsidRPr="009620FC">
          <w:rPr>
            <w:rStyle w:val="a4"/>
            <w:bCs/>
          </w:rPr>
          <w:t>www.auction-house.ru</w:t>
        </w:r>
      </w:hyperlink>
    </w:p>
    <w:p w:rsidR="00CC6987" w:rsidRPr="009620FC" w:rsidRDefault="00CC6987" w:rsidP="006A1763">
      <w:pPr>
        <w:autoSpaceDE w:val="0"/>
        <w:autoSpaceDN w:val="0"/>
        <w:adjustRightInd w:val="0"/>
        <w:ind w:firstLine="708"/>
        <w:jc w:val="both"/>
        <w:rPr>
          <w:rStyle w:val="a4"/>
          <w:bCs/>
        </w:rPr>
      </w:pPr>
    </w:p>
    <w:p w:rsidR="00CC6987" w:rsidRPr="009620FC" w:rsidRDefault="00CC6987" w:rsidP="00CC6987">
      <w:pPr>
        <w:pStyle w:val="a3"/>
        <w:widowControl w:val="0"/>
        <w:ind w:left="0" w:right="-1"/>
        <w:rPr>
          <w:szCs w:val="24"/>
        </w:rPr>
      </w:pPr>
      <w:r w:rsidRPr="009620FC">
        <w:rPr>
          <w:szCs w:val="24"/>
        </w:rPr>
        <w:t xml:space="preserve">Основание: Письмо ПАО Сбербанк № </w:t>
      </w:r>
      <w:r w:rsidR="00170416">
        <w:rPr>
          <w:szCs w:val="24"/>
        </w:rPr>
        <w:t>Б/Н</w:t>
      </w:r>
      <w:r w:rsidRPr="009620FC">
        <w:rPr>
          <w:szCs w:val="24"/>
        </w:rPr>
        <w:t xml:space="preserve"> от </w:t>
      </w:r>
      <w:r w:rsidR="00795DEF">
        <w:rPr>
          <w:szCs w:val="24"/>
        </w:rPr>
        <w:t>28</w:t>
      </w:r>
      <w:r w:rsidRPr="009620FC">
        <w:rPr>
          <w:szCs w:val="24"/>
        </w:rPr>
        <w:t>.</w:t>
      </w:r>
      <w:r w:rsidR="00795DEF">
        <w:rPr>
          <w:szCs w:val="24"/>
        </w:rPr>
        <w:t>02</w:t>
      </w:r>
      <w:r w:rsidRPr="009620FC">
        <w:rPr>
          <w:szCs w:val="24"/>
        </w:rPr>
        <w:t>.202</w:t>
      </w:r>
      <w:r w:rsidR="00795DEF">
        <w:rPr>
          <w:szCs w:val="24"/>
        </w:rPr>
        <w:t>5</w:t>
      </w:r>
      <w:r w:rsidRPr="009620FC">
        <w:rPr>
          <w:szCs w:val="24"/>
        </w:rPr>
        <w:t xml:space="preserve"> г. </w:t>
      </w:r>
    </w:p>
    <w:p w:rsidR="00CC6987" w:rsidRPr="009620FC" w:rsidRDefault="00CC6987" w:rsidP="006A1763">
      <w:pPr>
        <w:autoSpaceDE w:val="0"/>
        <w:autoSpaceDN w:val="0"/>
        <w:adjustRightInd w:val="0"/>
        <w:ind w:firstLine="708"/>
        <w:jc w:val="both"/>
        <w:rPr>
          <w:rStyle w:val="a4"/>
          <w:bCs/>
        </w:rPr>
      </w:pPr>
    </w:p>
    <w:sectPr w:rsidR="00CC6987" w:rsidRPr="009620FC" w:rsidSect="00A461FC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ewton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A43179"/>
    <w:multiLevelType w:val="hybridMultilevel"/>
    <w:tmpl w:val="57D062BE"/>
    <w:lvl w:ilvl="0" w:tplc="962801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2299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5231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5CA0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C050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AC79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901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A475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ED8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2E067CF"/>
    <w:multiLevelType w:val="hybridMultilevel"/>
    <w:tmpl w:val="88BAD0C0"/>
    <w:lvl w:ilvl="0" w:tplc="54DC0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EB7028"/>
    <w:multiLevelType w:val="hybridMultilevel"/>
    <w:tmpl w:val="9FA03B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14197"/>
    <w:rsid w:val="000266D6"/>
    <w:rsid w:val="00076295"/>
    <w:rsid w:val="00125C9D"/>
    <w:rsid w:val="00140D7A"/>
    <w:rsid w:val="001438BC"/>
    <w:rsid w:val="001466DC"/>
    <w:rsid w:val="00166D69"/>
    <w:rsid w:val="00170416"/>
    <w:rsid w:val="00171CE9"/>
    <w:rsid w:val="00181051"/>
    <w:rsid w:val="0018725F"/>
    <w:rsid w:val="001958B7"/>
    <w:rsid w:val="00195942"/>
    <w:rsid w:val="001C438F"/>
    <w:rsid w:val="001D2BBF"/>
    <w:rsid w:val="001E3F33"/>
    <w:rsid w:val="001E6D42"/>
    <w:rsid w:val="001F2EED"/>
    <w:rsid w:val="002106AB"/>
    <w:rsid w:val="0021566A"/>
    <w:rsid w:val="00270A21"/>
    <w:rsid w:val="00275B75"/>
    <w:rsid w:val="00297E26"/>
    <w:rsid w:val="002B687F"/>
    <w:rsid w:val="002C16B0"/>
    <w:rsid w:val="002D7027"/>
    <w:rsid w:val="002E63E6"/>
    <w:rsid w:val="002E7DB2"/>
    <w:rsid w:val="00303D77"/>
    <w:rsid w:val="00320D48"/>
    <w:rsid w:val="0033226F"/>
    <w:rsid w:val="0034675B"/>
    <w:rsid w:val="00357657"/>
    <w:rsid w:val="003837CE"/>
    <w:rsid w:val="004763A5"/>
    <w:rsid w:val="00483566"/>
    <w:rsid w:val="004936F8"/>
    <w:rsid w:val="004A24DC"/>
    <w:rsid w:val="004E6B33"/>
    <w:rsid w:val="00511F02"/>
    <w:rsid w:val="0053745D"/>
    <w:rsid w:val="005A7674"/>
    <w:rsid w:val="0060108B"/>
    <w:rsid w:val="00680DC5"/>
    <w:rsid w:val="00681534"/>
    <w:rsid w:val="006A1763"/>
    <w:rsid w:val="006B44B9"/>
    <w:rsid w:val="006E2B14"/>
    <w:rsid w:val="006F1BA8"/>
    <w:rsid w:val="007117B4"/>
    <w:rsid w:val="00727C4F"/>
    <w:rsid w:val="00782737"/>
    <w:rsid w:val="00795DEF"/>
    <w:rsid w:val="007A3021"/>
    <w:rsid w:val="00820B70"/>
    <w:rsid w:val="008539ED"/>
    <w:rsid w:val="00883BC6"/>
    <w:rsid w:val="008B39A3"/>
    <w:rsid w:val="008D1B43"/>
    <w:rsid w:val="00904F8F"/>
    <w:rsid w:val="009152B3"/>
    <w:rsid w:val="00920E4F"/>
    <w:rsid w:val="009327C0"/>
    <w:rsid w:val="00935639"/>
    <w:rsid w:val="00937740"/>
    <w:rsid w:val="0095788F"/>
    <w:rsid w:val="009620FC"/>
    <w:rsid w:val="00995471"/>
    <w:rsid w:val="009B7775"/>
    <w:rsid w:val="009B7A34"/>
    <w:rsid w:val="009C4501"/>
    <w:rsid w:val="009E41C5"/>
    <w:rsid w:val="00A37F9A"/>
    <w:rsid w:val="00A461FC"/>
    <w:rsid w:val="00AB14A7"/>
    <w:rsid w:val="00AC1F90"/>
    <w:rsid w:val="00AD7928"/>
    <w:rsid w:val="00AF5859"/>
    <w:rsid w:val="00B1463E"/>
    <w:rsid w:val="00B2292B"/>
    <w:rsid w:val="00B32ECC"/>
    <w:rsid w:val="00B5096A"/>
    <w:rsid w:val="00B562B9"/>
    <w:rsid w:val="00B63A21"/>
    <w:rsid w:val="00B94918"/>
    <w:rsid w:val="00BB4766"/>
    <w:rsid w:val="00BC21B3"/>
    <w:rsid w:val="00BD5000"/>
    <w:rsid w:val="00BE12BF"/>
    <w:rsid w:val="00C133C6"/>
    <w:rsid w:val="00C42C4C"/>
    <w:rsid w:val="00C96558"/>
    <w:rsid w:val="00CA4EDE"/>
    <w:rsid w:val="00CC6987"/>
    <w:rsid w:val="00D1327F"/>
    <w:rsid w:val="00D25D4C"/>
    <w:rsid w:val="00D372A7"/>
    <w:rsid w:val="00D42F46"/>
    <w:rsid w:val="00D549B7"/>
    <w:rsid w:val="00D55BC7"/>
    <w:rsid w:val="00DD047F"/>
    <w:rsid w:val="00DD53F7"/>
    <w:rsid w:val="00E27222"/>
    <w:rsid w:val="00E27FA1"/>
    <w:rsid w:val="00E33E50"/>
    <w:rsid w:val="00E44D38"/>
    <w:rsid w:val="00E54D00"/>
    <w:rsid w:val="00E564AD"/>
    <w:rsid w:val="00E71ACA"/>
    <w:rsid w:val="00E94C7D"/>
    <w:rsid w:val="00EA78C8"/>
    <w:rsid w:val="00EB0D03"/>
    <w:rsid w:val="00ED04C1"/>
    <w:rsid w:val="00ED5DF0"/>
    <w:rsid w:val="00EE396B"/>
    <w:rsid w:val="00EE57FD"/>
    <w:rsid w:val="00EF6C2C"/>
    <w:rsid w:val="00F85B59"/>
    <w:rsid w:val="00FA7C90"/>
    <w:rsid w:val="00FC3AB1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uiPriority w:val="99"/>
    <w:rsid w:val="007117B4"/>
    <w:rPr>
      <w:color w:val="0000FF"/>
      <w:u w:val="single"/>
    </w:rPr>
  </w:style>
  <w:style w:type="paragraph" w:styleId="a5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6"/>
    <w:uiPriority w:val="34"/>
    <w:qFormat/>
    <w:rsid w:val="00904F8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2">
    <w:name w:val="Body Text Indent 2"/>
    <w:basedOn w:val="a"/>
    <w:link w:val="20"/>
    <w:rsid w:val="00B94918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B9491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EF6C2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F6C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44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44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нак Знак"/>
    <w:basedOn w:val="a"/>
    <w:rsid w:val="009B777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c">
    <w:name w:val="annotation reference"/>
    <w:basedOn w:val="a0"/>
    <w:uiPriority w:val="99"/>
    <w:semiHidden/>
    <w:unhideWhenUsed/>
    <w:rsid w:val="00ED5DF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D5DF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D5D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5DF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D5D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1">
    <w:name w:val="Знак Знак"/>
    <w:basedOn w:val="a"/>
    <w:rsid w:val="0053745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6F1BA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3">
    <w:name w:val="Знак Знак"/>
    <w:basedOn w:val="a"/>
    <w:rsid w:val="002E7DB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4">
    <w:name w:val="No Spacing"/>
    <w:uiPriority w:val="1"/>
    <w:qFormat/>
    <w:rsid w:val="002B687F"/>
    <w:pPr>
      <w:spacing w:after="0" w:line="240" w:lineRule="auto"/>
    </w:pPr>
  </w:style>
  <w:style w:type="paragraph" w:customStyle="1" w:styleId="af5">
    <w:name w:val="Знак Знак"/>
    <w:basedOn w:val="a"/>
    <w:rsid w:val="0060108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5"/>
    <w:uiPriority w:val="34"/>
    <w:qFormat/>
    <w:locked/>
    <w:rsid w:val="0060108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6">
    <w:name w:val="Знак Знак"/>
    <w:basedOn w:val="a"/>
    <w:rsid w:val="009C450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9620F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Знак Знак"/>
    <w:basedOn w:val="a"/>
    <w:rsid w:val="0007629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680DC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a">
    <w:name w:val=" Знак Знак"/>
    <w:basedOn w:val="a"/>
    <w:rsid w:val="00C9655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uiPriority w:val="99"/>
    <w:rsid w:val="007117B4"/>
    <w:rPr>
      <w:color w:val="0000FF"/>
      <w:u w:val="single"/>
    </w:rPr>
  </w:style>
  <w:style w:type="paragraph" w:styleId="a5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6"/>
    <w:uiPriority w:val="34"/>
    <w:qFormat/>
    <w:rsid w:val="00904F8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2">
    <w:name w:val="Body Text Indent 2"/>
    <w:basedOn w:val="a"/>
    <w:link w:val="20"/>
    <w:rsid w:val="00B94918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B9491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EF6C2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F6C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44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44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нак Знак"/>
    <w:basedOn w:val="a"/>
    <w:rsid w:val="009B777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c">
    <w:name w:val="annotation reference"/>
    <w:basedOn w:val="a0"/>
    <w:uiPriority w:val="99"/>
    <w:semiHidden/>
    <w:unhideWhenUsed/>
    <w:rsid w:val="00ED5DF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D5DF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D5D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5DF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D5D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1">
    <w:name w:val="Знак Знак"/>
    <w:basedOn w:val="a"/>
    <w:rsid w:val="0053745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6F1BA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3">
    <w:name w:val="Знак Знак"/>
    <w:basedOn w:val="a"/>
    <w:rsid w:val="002E7DB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4">
    <w:name w:val="No Spacing"/>
    <w:uiPriority w:val="1"/>
    <w:qFormat/>
    <w:rsid w:val="002B687F"/>
    <w:pPr>
      <w:spacing w:after="0" w:line="240" w:lineRule="auto"/>
    </w:pPr>
  </w:style>
  <w:style w:type="paragraph" w:customStyle="1" w:styleId="af5">
    <w:name w:val="Знак Знак"/>
    <w:basedOn w:val="a"/>
    <w:rsid w:val="0060108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5"/>
    <w:uiPriority w:val="34"/>
    <w:qFormat/>
    <w:locked/>
    <w:rsid w:val="0060108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6">
    <w:name w:val="Знак Знак"/>
    <w:basedOn w:val="a"/>
    <w:rsid w:val="009C450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9620F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Знак Знак"/>
    <w:basedOn w:val="a"/>
    <w:rsid w:val="0007629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680DC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a">
    <w:name w:val=" Знак Знак"/>
    <w:basedOn w:val="a"/>
    <w:rsid w:val="00C9655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ruptcy.lot-online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ghq0GNSnzzObtB0zRnC5nvtJEOlsYperuWkxcpefLzw=</DigestValue>
    </Reference>
    <Reference URI="#idOfficeObject" Type="http://www.w3.org/2000/09/xmldsig#Object">
      <DigestMethod Algorithm="urn:ietf:params:xml:ns:cpxmlsec:algorithms:gostr34112012-256"/>
      <DigestValue>JnxSDuYGW1dP/24KlTn2WZUEMBHfHYJnOO2JBHyltdM=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wTBhf+89z4ju/oNkpT5rgR/AhBNMFbyhGOLRPRMUq4g=</DigestValue>
    </Reference>
  </SignedInfo>
  <SignatureValue>Zv8oUxUF3txQdkuPbOFP1BnN3jWXOQVpMxd9Gq51GBpJrk2ng3RcKNjdMXD4UtNa
1jVF3qGKOOt3art/elZ03w==</SignatureValue>
  <KeyInfo>
    <X509Data>
      <X509Certificate>MIIIajCCCBegAwIBAgIRBSWtmQDLsdqkTTBK41fFcPYwCgYIKoUDBwEBAwIwggGE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g9GAIjAeFw0yNDA4MTMwOTE0MzFaFw0yNTA4MTMwOTE5MzFaMIHaMSQwIgYJKoZI
hvcNAQkBFhVyZXVrQGF1Y3Rpb24taG91c2UucnUxGjAYBggqhQMDgQMBARIMMjMy
OTA1NzMxNzUwMRYwFAYFKoUDZAMSCzExNDI1MjE5ODE4MTAwLgYDVQQqDCfQkNC7
0LXQutGB0LDQvdC00YAg0J3QuNC60L7Qu9Cw0LXQstC40YcxETAPBgNVBAQMCNCg
0LXRg9C6MTkwNwYDVQQDDDDQoNC10YPQuiDQkNC70LXQutGB0LDQvdC00YAg0J3Q
uNC60L7Qu9Cw0LXQstC40YcwZjAfBggqhQMHAQEBATATBgcqhQMCAiQABggqhQMH
AQECAgNDAARAqd5DSUYNyJ3JioiJKFe2va7qlHh0yDj545mJOsC75IQkksag36+P
sjeUn54Y81zLo2wDj5bgsMGuTFIj0xYg0qOCBQIwggT+MAwGBSqFA2RyBAMCAQEw
DgYDVR0PAQH/BAQDAgTwMCAGA1UdEQQZMBeBFXJldWtAYXVjdGlvbi1ob3VzZS5y
dTATBgNVHSAEDDAKMAgGBiqFA2RxATAvBgNVHSUEKDAmBggrBgEFBQcDAgYHKoUD
AgIiBgYIKwYBBQUHAwQGByqFAwMHCAEwgdYGCCsGAQUFBwEBBIHJMIHGMDUGCCsG
AQUFBzABhilodHRwOi8vcGtpLnNrYmtvbnR1ci5ydS9vY3NwcWNhNS9vY3NwLnNy
ZjBFBggrBgEFBQcwAoY5aHR0cDovL2NkcC5za2Jrb250dXIucnUvY2VydGlmaWNh
dGVzL3NrYmtvbnR1ci1xLTIwMjQuY3J0MEYGCCsGAQUFBzAChjpodHRwOi8vY2Rw
Mi5za2Jrb250dXIucnUvY2VydGlmaWNhdGVzL3NrYmtvbnR1ci1xLTIwMjQuY3J0
MCsGA1UdEAQkMCKADzIwMjQwODEzMDkxNDMxWoEPMjAyNTA4MTMwOTE5MzFaMIIB
MwYFKoUDZHAEggEoMIIBJAwrItCa0YDQuNC/0YLQvtCf0YDQviBDU1AiICjQstC1
0YDRgdC40Y8gNC4wKQxTItCj0LTQvtGB0YLQvtCy0LXRgNGP0Y7RidC40Lkg0YbQ
tdC90YLRgCAi0JrRgNC40L/RgtC+0J/RgNC+INCj0KYiINCy0LXRgNGB0LjQuCAy
LjAMT9Ch0LXRgNGC0LjRhNC40LrQsNGCINGB0L7QvtGC0LLQtdGC0YHRgtCy0LjR
jyDihJYg0KHQpC8xMjQtNDcxNyDQvtGCIDE1LjAxLjIwMjQMT9Ch0LXRgNGC0LjR
hNC40LrQsNGCINGB0L7QvtGC0LLQtdGC0YHRgtCy0LjRjyDihJYg0KHQpC8xMjgt
NDI3MCDQvtGCIDEzLjA3LjIwMjIwIwYFKoUDZG8EGgwYItCa0YDQuNC/0YLQvtCf
0YDQviBDU1AiMHoGA1UdHwRzMHEwNqA0oDKGMGh0dHA6Ly9jZHAuc2tia29udHVy
LnJ1L2NkcC9za2Jrb250dXItcS0yMDI0LmNybDA3oDWgM4YxaHR0cDovL2NkcDIu
c2tia29udHVyLnJ1L2NkcC9za2Jrb250dXItcS0yMDI0LmNybDCCAXcGA1UdIwSC
AW4wggFqgBQ5ih7dsIP7mny4GmOFWPMcwaekZ6GCAUOkggE/MIIBOzEhMB8GCSqG
SIb3DQEJARYSZGl0QGRpZ2l0YWwuZ292LnJ1MQswCQYDVQQGEwJSVTEYMBYGA1UE
CAwPNzcg0JzQvtGB0LrQstCwMRkwFwYDVQQHDBDQsy4g0JzQvtGB0LrQstCwMVMw
UQYDVQQJDErQn9GA0LXRgdC90LXQvdGB0LrQsNGPINC90LDQsdC10YDQtdC20L3Q
sNGPLCDQtNC+0LwgMTAsINGB0YLRgNC+0LXQvdC40LUgMjEmMCQGA1UECgwd0JzQ
uNC90YbQuNGE0YDRiyDQoNC+0YHRgdC40LgxGDAWBgUqhQNkARINMTA0NzcwMjAy
NjcwMTEVMBMGBSqFA2QEEgo3NzEwNDc0Mzc1MSYwJAYDVQQDDB3QnNC40L3RhtC4
0YTRgNGLINCg0L7RgdGB0LjQuIILAIhIN+kAAAAACPcwHQYDVR0OBBYEFMKyq63U
yhh5rlbzSiR5RFd9FIAvMAoGCCqFAwcBAQMCA0EAt9z/V7nsaFKYeR52Rcud4rws
U0DF3nK4OXJgCXBvqwEgThxjzdp5oUHzi5DBD6yRqXDucDcDwp/0u0riBaTS0Q==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fNKWt3UWVGSskZTDWStyVwgEsiw=</DigestValue>
      </Reference>
      <Reference URI="/word/document.xml?ContentType=application/vnd.openxmlformats-officedocument.wordprocessingml.document.main+xml">
        <DigestMethod Algorithm="http://www.w3.org/2000/09/xmldsig#sha1"/>
        <DigestValue>oSK6L7zIwvoqBAvK4UMP8u/WG0M=</DigestValue>
      </Reference>
      <Reference URI="/word/fontTable.xml?ContentType=application/vnd.openxmlformats-officedocument.wordprocessingml.fontTable+xml">
        <DigestMethod Algorithm="http://www.w3.org/2000/09/xmldsig#sha1"/>
        <DigestValue>Avg7NT9dTpHtYcIYzbV3M1K9eFM=</DigestValue>
      </Reference>
      <Reference URI="/word/numbering.xml?ContentType=application/vnd.openxmlformats-officedocument.wordprocessingml.numbering+xml">
        <DigestMethod Algorithm="http://www.w3.org/2000/09/xmldsig#sha1"/>
        <DigestValue>oUBPlufilhJnGdNG2mbZYpvV8Xs=</DigestValue>
      </Reference>
      <Reference URI="/word/settings.xml?ContentType=application/vnd.openxmlformats-officedocument.wordprocessingml.settings+xml">
        <DigestMethod Algorithm="http://www.w3.org/2000/09/xmldsig#sha1"/>
        <DigestValue>IpCoLiJ+l+cCnmiKHmAnHBcyrkE=</DigestValue>
      </Reference>
      <Reference URI="/word/styles.xml?ContentType=application/vnd.openxmlformats-officedocument.wordprocessingml.styles+xml">
        <DigestMethod Algorithm="http://www.w3.org/2000/09/xmldsig#sha1"/>
        <DigestValue>a0jDXUPSG8rceJegUQxhzhJjeD0=</DigestValue>
      </Reference>
      <Reference URI="/word/stylesWithEffects.xml?ContentType=application/vnd.ms-word.stylesWithEffects+xml">
        <DigestMethod Algorithm="http://www.w3.org/2000/09/xmldsig#sha1"/>
        <DigestValue>VM3FCyWM9clX0g8GK2gsh+cISRQ=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36Y3tBU5tF9XGm8Fqzb9P2vjafc=</DigestValue>
      </Reference>
    </Manifest>
    <SignatureProperties>
      <SignatureProperty Id="idSignatureTime" Target="#idPackageSignature">
        <mdssi:SignatureTime>
          <mdssi:Format>YYYY-MM-DDThh:mm:ssTZD</mdssi:Format>
          <mdssi:Value>2025-03-03T13:05:00Z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1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2025-03-03T13:05:00Z</xd:SigningTime>
          <xd:SigningCertificate>
            <xd:Cert>
              <xd:CertDigest>
                <DigestMethod Algorithm="http://www.w3.org/2000/09/xmldsig#sha1"/>
                <DigestValue>gd/PP135FElvGRVbsm/XBH1/jjU=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1751494641076970557870150698049785393398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Reuk</cp:lastModifiedBy>
  <cp:revision>98</cp:revision>
  <dcterms:created xsi:type="dcterms:W3CDTF">2020-01-28T13:15:00Z</dcterms:created>
  <dcterms:modified xsi:type="dcterms:W3CDTF">2025-03-03T12:49:00Z</dcterms:modified>
</cp:coreProperties>
</file>