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EB02" w14:textId="77777777" w:rsidR="008805D2" w:rsidRPr="008805D2" w:rsidRDefault="008805D2" w:rsidP="008805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5"/>
          <w:szCs w:val="25"/>
          <w:lang w:eastAsia="ru-RU"/>
          <w14:ligatures w14:val="none"/>
        </w:rPr>
      </w:pPr>
      <w:bookmarkStart w:id="0" w:name="_Hlk53733737"/>
      <w:r w:rsidRPr="008805D2"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  <w:t>ПРОЕКТ</w:t>
      </w:r>
    </w:p>
    <w:p w14:paraId="3F3B6F3D" w14:textId="77777777" w:rsidR="008805D2" w:rsidRPr="008805D2" w:rsidRDefault="008805D2" w:rsidP="008805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 xml:space="preserve">Проект договора </w:t>
      </w:r>
    </w:p>
    <w:p w14:paraId="662743E2" w14:textId="77777777" w:rsidR="008805D2" w:rsidRPr="008805D2" w:rsidRDefault="008805D2" w:rsidP="008805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>купли-продажи № __</w:t>
      </w:r>
    </w:p>
    <w:p w14:paraId="0B64354F" w14:textId="1A002BB2" w:rsidR="008805D2" w:rsidRPr="008805D2" w:rsidRDefault="008805D2" w:rsidP="008805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</w:pPr>
      <w:bookmarkStart w:id="1" w:name="_Hlk190181316"/>
      <w:r w:rsidRPr="008805D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>г. Воронеж</w:t>
      </w:r>
      <w:r w:rsidRPr="008805D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ab/>
      </w:r>
      <w:r w:rsidRPr="008805D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ab/>
      </w:r>
      <w:r w:rsidRPr="008805D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ab/>
      </w:r>
      <w:r w:rsidRPr="008805D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ab/>
      </w:r>
      <w:r w:rsidRPr="008805D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ab/>
      </w:r>
      <w:r w:rsidRPr="008805D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ab/>
      </w:r>
      <w:r w:rsidRPr="008805D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ab/>
      </w:r>
      <w:r w:rsidRPr="008805D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ab/>
        <w:t xml:space="preserve">           «___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>» _</w:t>
      </w:r>
      <w:r w:rsidRPr="008805D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>_______ 202___ г.</w:t>
      </w:r>
    </w:p>
    <w:bookmarkEnd w:id="1"/>
    <w:p w14:paraId="1E5DC303" w14:textId="77777777" w:rsidR="008805D2" w:rsidRPr="008805D2" w:rsidRDefault="008805D2" w:rsidP="008805D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</w:pPr>
    </w:p>
    <w:p w14:paraId="7011361F" w14:textId="2B300664" w:rsidR="008805D2" w:rsidRPr="008805D2" w:rsidRDefault="008805D2" w:rsidP="008805D2">
      <w:pPr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bookmarkStart w:id="2" w:name="_Hlk190181343"/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Конкурсный управляющий Общества с ограниченной ответственностью «Лэндер» Коротков Денис Станиславович действующий на основании Решения Арбитражного суда Воронежской области от 18.12.2024 по делу №А14-959/2024 и Федерального закона №127-ФЗ «О несостоятельности (банкротстве)», с одной стороны, и __________________________________________________________именуемое в дальнейшем «Покупатель», в лице ___________________________________________, действующего на основании _______________, с другой стороны, совместно именуемые «Стороны»</w:t>
      </w:r>
      <w:bookmarkEnd w:id="2"/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 заключили настоящий договор, далее – «Договор», о нижеследующем:</w:t>
      </w:r>
    </w:p>
    <w:p w14:paraId="5F563560" w14:textId="77777777" w:rsidR="008805D2" w:rsidRPr="008805D2" w:rsidRDefault="008805D2" w:rsidP="008805D2">
      <w:pPr>
        <w:numPr>
          <w:ilvl w:val="0"/>
          <w:numId w:val="1"/>
        </w:numPr>
        <w:tabs>
          <w:tab w:val="num" w:pos="0"/>
          <w:tab w:val="num" w:pos="432"/>
          <w:tab w:val="left" w:pos="3046"/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1. Предмет договора</w:t>
      </w:r>
    </w:p>
    <w:p w14:paraId="094A964B" w14:textId="5091B210" w:rsidR="008805D2" w:rsidRPr="008805D2" w:rsidRDefault="008805D2" w:rsidP="008805D2">
      <w:pPr>
        <w:numPr>
          <w:ilvl w:val="1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В соответствии с условиями настоящего договора Продавец обязуется передать в собственность, а Покупатель обязуется принять и оплатить следующее недвижимое имущество: 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</w:t>
      </w:r>
    </w:p>
    <w:p w14:paraId="0D747CBD" w14:textId="77777777" w:rsidR="008805D2" w:rsidRPr="008805D2" w:rsidRDefault="008805D2" w:rsidP="008805D2">
      <w:pPr>
        <w:numPr>
          <w:ilvl w:val="1"/>
          <w:numId w:val="2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Отчуждаемое имущество принадлежит гражданке Обществу с ограниченной ответственностью «Лэндер» на праве собственности.</w:t>
      </w:r>
    </w:p>
    <w:p w14:paraId="22746AAF" w14:textId="0C6C20B9" w:rsidR="008805D2" w:rsidRPr="008805D2" w:rsidRDefault="008805D2" w:rsidP="008805D2">
      <w:pPr>
        <w:numPr>
          <w:ilvl w:val="1"/>
          <w:numId w:val="2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Продавец гарантирует, что указанное в п. 1.1. настоящего договора Имущество никому не отчуждено, не обещано, не является предметом исков третьих лиц, в споре и под арестом не состоит, в доверительное управление, в качестве вклада в уставной капитал не передано.</w:t>
      </w:r>
    </w:p>
    <w:p w14:paraId="672D8321" w14:textId="77777777" w:rsidR="008805D2" w:rsidRPr="008805D2" w:rsidRDefault="008805D2" w:rsidP="008805D2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Права и обязанности сторон</w:t>
      </w:r>
    </w:p>
    <w:p w14:paraId="580C74BC" w14:textId="77777777" w:rsidR="008805D2" w:rsidRPr="008805D2" w:rsidRDefault="008805D2" w:rsidP="008805D2">
      <w:pPr>
        <w:numPr>
          <w:ilvl w:val="1"/>
          <w:numId w:val="4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Продавец обязуется передать Имущество, указанное в п.1.1. настоящего договора, Покупателю не позднее десяти дней после оплаты Покупателем в полном объеме стоимости данного Имущества.</w:t>
      </w:r>
    </w:p>
    <w:p w14:paraId="70E731C7" w14:textId="77777777" w:rsidR="008805D2" w:rsidRPr="008805D2" w:rsidRDefault="008805D2" w:rsidP="008805D2">
      <w:pPr>
        <w:numPr>
          <w:ilvl w:val="1"/>
          <w:numId w:val="4"/>
        </w:numPr>
        <w:tabs>
          <w:tab w:val="num" w:pos="0"/>
          <w:tab w:val="left" w:pos="426"/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Покупатель обязан принять и оплатить 100% стоимости Имущества, указанного в п.1.1. настоящего договора, в порядке и сроки, установленном настоящим договором.</w:t>
      </w:r>
    </w:p>
    <w:p w14:paraId="349BAA34" w14:textId="245DD69D" w:rsidR="008805D2" w:rsidRPr="008805D2" w:rsidRDefault="008805D2" w:rsidP="008805D2">
      <w:pPr>
        <w:numPr>
          <w:ilvl w:val="1"/>
          <w:numId w:val="4"/>
        </w:numPr>
        <w:tabs>
          <w:tab w:val="num" w:pos="0"/>
          <w:tab w:val="left" w:pos="426"/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Покупатель обязан оплатить все расходы, связанные с оформлением его права собственности на приобретаемое Имущество.</w:t>
      </w:r>
    </w:p>
    <w:p w14:paraId="52DD5B0A" w14:textId="77777777" w:rsidR="008805D2" w:rsidRPr="008805D2" w:rsidRDefault="008805D2" w:rsidP="008805D2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Стоимость и порядок оплаты</w:t>
      </w:r>
    </w:p>
    <w:p w14:paraId="10FA79C9" w14:textId="77777777" w:rsidR="008805D2" w:rsidRPr="008805D2" w:rsidRDefault="008805D2" w:rsidP="008805D2">
      <w:pPr>
        <w:numPr>
          <w:ilvl w:val="1"/>
          <w:numId w:val="3"/>
        </w:num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Согласно Протоколу об итогах торгов ___________ стоимость Имущества составляет ______ (_____________________________) рублей, НДС не облагается.</w:t>
      </w:r>
    </w:p>
    <w:p w14:paraId="741EBDC0" w14:textId="77777777" w:rsidR="008805D2" w:rsidRPr="008805D2" w:rsidRDefault="008805D2" w:rsidP="008805D2">
      <w:pPr>
        <w:numPr>
          <w:ilvl w:val="1"/>
          <w:numId w:val="3"/>
        </w:num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Задаток в сумме _______ (_________________________) рублей, перечисленный Покупателем по Договору о задатке _________________, засчитывается в счет оплаты Имущества.</w:t>
      </w:r>
    </w:p>
    <w:p w14:paraId="5A62759F" w14:textId="77777777" w:rsidR="008805D2" w:rsidRPr="008805D2" w:rsidRDefault="008805D2" w:rsidP="008805D2">
      <w:pPr>
        <w:numPr>
          <w:ilvl w:val="1"/>
          <w:numId w:val="3"/>
        </w:num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вычетом суммы задатка Покупатель обязан уплатить __________ (_____________________________) рублей, НДС не облагается.</w:t>
      </w:r>
    </w:p>
    <w:p w14:paraId="0E472CCE" w14:textId="77777777" w:rsidR="008805D2" w:rsidRPr="008805D2" w:rsidRDefault="008805D2" w:rsidP="008805D2">
      <w:pPr>
        <w:numPr>
          <w:ilvl w:val="1"/>
          <w:numId w:val="3"/>
        </w:num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Оплата суммы, указанной в п. 2.1 настоящего договора, производится Покупателем в течение 30 (тридцати) дней со дня подписания настоящего договора путем перечисления денежных средств на расчетный счет Общества с ограниченной ответственностью «Лэндер», указанный в п. 6 настоящего договора.</w:t>
      </w:r>
    </w:p>
    <w:p w14:paraId="096BE86A" w14:textId="4F4A1A37" w:rsidR="008805D2" w:rsidRPr="008805D2" w:rsidRDefault="008805D2" w:rsidP="008805D2">
      <w:pPr>
        <w:numPr>
          <w:ilvl w:val="1"/>
          <w:numId w:val="3"/>
        </w:num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Не поступление денежных средств в счет оплаты Имущества в сумме и в сроки, указанные в настоящем договоре, считается односторонним отказом Покупателя от исполнения обязательств по настоящему договору. В этом случае Продавец вправе в одностороннем порядке расторгнуть настоящий договор, письменно уведомив Покупателя о расторжении настоящего договора.</w:t>
      </w:r>
    </w:p>
    <w:p w14:paraId="0BBFEFBF" w14:textId="77777777" w:rsidR="008805D2" w:rsidRPr="008805D2" w:rsidRDefault="008805D2" w:rsidP="008805D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lastRenderedPageBreak/>
        <w:t>Передача объекта имущества</w:t>
      </w:r>
    </w:p>
    <w:p w14:paraId="5D5D1F91" w14:textId="77777777" w:rsidR="008805D2" w:rsidRPr="008805D2" w:rsidRDefault="008805D2" w:rsidP="008805D2">
      <w:pPr>
        <w:numPr>
          <w:ilvl w:val="1"/>
          <w:numId w:val="3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Передача объекта Продавцом и принятие его Покупателем осуществляются в течение 10 дней с моменты оплаты Имущества Покупателем по акту приема-передачи.</w:t>
      </w:r>
    </w:p>
    <w:p w14:paraId="6AB04FE2" w14:textId="1D6ED50E" w:rsidR="008805D2" w:rsidRPr="008805D2" w:rsidRDefault="008805D2" w:rsidP="008805D2">
      <w:pPr>
        <w:numPr>
          <w:ilvl w:val="1"/>
          <w:numId w:val="3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Объект считается переданным Покупателю со дня подписания акта приема-передачи обеими сторонами. С этого момента на Покупателя переходят обязанности по его содержанию и эксплуатации, риск случайной гибели или случайного повреждения объекта.</w:t>
      </w:r>
    </w:p>
    <w:p w14:paraId="08F57822" w14:textId="77777777" w:rsidR="008805D2" w:rsidRPr="008805D2" w:rsidRDefault="008805D2" w:rsidP="008805D2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Ответственность сторон</w:t>
      </w:r>
    </w:p>
    <w:p w14:paraId="4C0E5A76" w14:textId="77777777" w:rsidR="008805D2" w:rsidRPr="008805D2" w:rsidRDefault="008805D2" w:rsidP="008805D2">
      <w:pPr>
        <w:numPr>
          <w:ilvl w:val="1"/>
          <w:numId w:val="3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14:paraId="5DB13DDA" w14:textId="77777777" w:rsidR="008805D2" w:rsidRPr="008805D2" w:rsidRDefault="008805D2" w:rsidP="008805D2">
      <w:pPr>
        <w:numPr>
          <w:ilvl w:val="1"/>
          <w:numId w:val="3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Ни одна сторона не несет ответственности перед другой стороной за неисполнение обязательств, обусловленное обстоятельствами, возникшими помимо воли и желания сторон и которые нельзя предвидеть или избежать (обстоятельства непреодолимой силы). Сторона, которая не исполняет своего обязательства, обязана известить другую сторону о препятствии в 3-дневный срок с момента его возникновения и его влиянии на исполнение обязательств по настоящему договору. </w:t>
      </w:r>
    </w:p>
    <w:p w14:paraId="739EBDFE" w14:textId="77777777" w:rsidR="008805D2" w:rsidRPr="008805D2" w:rsidRDefault="008805D2" w:rsidP="008805D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8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Заключительные положения</w:t>
      </w:r>
    </w:p>
    <w:p w14:paraId="2BEBA566" w14:textId="77777777" w:rsidR="008805D2" w:rsidRPr="008805D2" w:rsidRDefault="008805D2" w:rsidP="008805D2">
      <w:pPr>
        <w:numPr>
          <w:ilvl w:val="1"/>
          <w:numId w:val="3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Споры и разногласия, которые могут возникнуть из настоящего договора, по возможности будут разрешаться путем переговоров.</w:t>
      </w:r>
    </w:p>
    <w:p w14:paraId="0A34F1BB" w14:textId="77777777" w:rsidR="008805D2" w:rsidRPr="008805D2" w:rsidRDefault="008805D2" w:rsidP="008805D2">
      <w:pPr>
        <w:numPr>
          <w:ilvl w:val="1"/>
          <w:numId w:val="3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Если споры и разногласия не могут быть решены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14:paraId="2C2A44D6" w14:textId="77777777" w:rsidR="008805D2" w:rsidRPr="008805D2" w:rsidRDefault="008805D2" w:rsidP="008805D2">
      <w:pPr>
        <w:numPr>
          <w:ilvl w:val="1"/>
          <w:numId w:val="3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Все изменения и дополнения к настоящему договору действительны только в случае, если они совершены в письменной форме и подписаны сторонами договора.</w:t>
      </w:r>
    </w:p>
    <w:p w14:paraId="6C9F9E88" w14:textId="77777777" w:rsidR="008805D2" w:rsidRPr="008805D2" w:rsidRDefault="008805D2" w:rsidP="008805D2">
      <w:pPr>
        <w:numPr>
          <w:ilvl w:val="1"/>
          <w:numId w:val="3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Настоящий договор составлен на русском языке, в трех экземплярах, имеющих равную юридическую силу, по одному для каждой из Сторон и один – для регистрирующего органа.</w:t>
      </w:r>
    </w:p>
    <w:p w14:paraId="4291AA9D" w14:textId="77777777" w:rsidR="008805D2" w:rsidRPr="008805D2" w:rsidRDefault="008805D2" w:rsidP="008805D2">
      <w:pPr>
        <w:numPr>
          <w:ilvl w:val="1"/>
          <w:numId w:val="3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Договор вступает в силу с момента его подписания Сторонами и действует до полного исполнения Сторонами обязательств по договору.</w:t>
      </w:r>
    </w:p>
    <w:p w14:paraId="694B0F64" w14:textId="77777777" w:rsidR="008805D2" w:rsidRPr="008805D2" w:rsidRDefault="008805D2" w:rsidP="008805D2">
      <w:pPr>
        <w:numPr>
          <w:ilvl w:val="1"/>
          <w:numId w:val="3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7F9A5EAB" w14:textId="77777777" w:rsidR="008805D2" w:rsidRPr="008805D2" w:rsidRDefault="008805D2" w:rsidP="00880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02EC32D" w14:textId="77777777" w:rsidR="008805D2" w:rsidRPr="008805D2" w:rsidRDefault="008805D2" w:rsidP="008805D2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8805D2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Реквизиты сторон</w:t>
      </w:r>
    </w:p>
    <w:tbl>
      <w:tblPr>
        <w:tblW w:w="10139" w:type="dxa"/>
        <w:tblLook w:val="01E0" w:firstRow="1" w:lastRow="1" w:firstColumn="1" w:lastColumn="1" w:noHBand="0" w:noVBand="0"/>
      </w:tblPr>
      <w:tblGrid>
        <w:gridCol w:w="5353"/>
        <w:gridCol w:w="4786"/>
      </w:tblGrid>
      <w:tr w:rsidR="008805D2" w:rsidRPr="008805D2" w14:paraId="0032349A" w14:textId="77777777" w:rsidTr="00BC6855">
        <w:tc>
          <w:tcPr>
            <w:tcW w:w="5353" w:type="dxa"/>
          </w:tcPr>
          <w:p w14:paraId="7D027554" w14:textId="77777777" w:rsidR="008805D2" w:rsidRPr="008805D2" w:rsidRDefault="008805D2" w:rsidP="008805D2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</w:p>
        </w:tc>
        <w:tc>
          <w:tcPr>
            <w:tcW w:w="4786" w:type="dxa"/>
          </w:tcPr>
          <w:p w14:paraId="625C0B81" w14:textId="77777777" w:rsidR="008805D2" w:rsidRPr="008805D2" w:rsidRDefault="008805D2" w:rsidP="008805D2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</w:p>
        </w:tc>
      </w:tr>
      <w:tr w:rsidR="008805D2" w:rsidRPr="008805D2" w14:paraId="1F24A9F8" w14:textId="77777777" w:rsidTr="00BC6855">
        <w:tc>
          <w:tcPr>
            <w:tcW w:w="5353" w:type="dxa"/>
          </w:tcPr>
          <w:p w14:paraId="2118982B" w14:textId="77777777" w:rsidR="008805D2" w:rsidRPr="008805D2" w:rsidRDefault="008805D2" w:rsidP="008805D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8805D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>Продавец</w:t>
            </w:r>
          </w:p>
          <w:p w14:paraId="47926125" w14:textId="77777777" w:rsidR="008805D2" w:rsidRPr="008805D2" w:rsidRDefault="008805D2" w:rsidP="008805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8805D2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Конкурсный управляющий</w:t>
            </w:r>
          </w:p>
          <w:p w14:paraId="55A5A128" w14:textId="77777777" w:rsidR="008805D2" w:rsidRPr="008805D2" w:rsidRDefault="008805D2" w:rsidP="008805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8805D2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ООО «Лэндер»</w:t>
            </w:r>
          </w:p>
          <w:p w14:paraId="160B1F0A" w14:textId="473D0543" w:rsidR="008805D2" w:rsidRPr="008805D2" w:rsidRDefault="008805D2" w:rsidP="008805D2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3B27356" w14:textId="77777777" w:rsidR="008805D2" w:rsidRPr="008805D2" w:rsidRDefault="008805D2" w:rsidP="008805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8805D2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 xml:space="preserve">          </w:t>
            </w:r>
          </w:p>
          <w:p w14:paraId="2FFF86A1" w14:textId="77777777" w:rsidR="008805D2" w:rsidRPr="008805D2" w:rsidRDefault="008805D2" w:rsidP="008805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8805D2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_____________  /Д.С. Коротков</w:t>
            </w:r>
            <w:r w:rsidRPr="008805D2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/</w:t>
            </w:r>
          </w:p>
          <w:p w14:paraId="78DCA6E7" w14:textId="77777777" w:rsidR="008805D2" w:rsidRPr="008805D2" w:rsidRDefault="008805D2" w:rsidP="008805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4786" w:type="dxa"/>
          </w:tcPr>
          <w:p w14:paraId="43FBD2A5" w14:textId="77777777" w:rsidR="008805D2" w:rsidRPr="008805D2" w:rsidRDefault="008805D2" w:rsidP="008805D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8805D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     Покупатель</w:t>
            </w:r>
          </w:p>
          <w:p w14:paraId="2ECCDEFB" w14:textId="77777777" w:rsidR="008805D2" w:rsidRPr="008805D2" w:rsidRDefault="008805D2" w:rsidP="008805D2">
            <w:pPr>
              <w:suppressAutoHyphens/>
              <w:autoSpaceDE w:val="0"/>
              <w:spacing w:after="0" w:line="276" w:lineRule="auto"/>
              <w:ind w:firstLine="792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</w:p>
          <w:p w14:paraId="04931143" w14:textId="77777777" w:rsidR="008805D2" w:rsidRPr="008805D2" w:rsidRDefault="008805D2" w:rsidP="008805D2">
            <w:pPr>
              <w:suppressAutoHyphens/>
              <w:autoSpaceDE w:val="0"/>
              <w:spacing w:after="0" w:line="276" w:lineRule="auto"/>
              <w:ind w:firstLine="792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</w:p>
          <w:p w14:paraId="0629E596" w14:textId="77777777" w:rsidR="008805D2" w:rsidRPr="008805D2" w:rsidRDefault="008805D2" w:rsidP="0077296F">
            <w:pPr>
              <w:suppressAutoHyphens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</w:p>
          <w:p w14:paraId="10595BF9" w14:textId="77777777" w:rsidR="008805D2" w:rsidRPr="008805D2" w:rsidRDefault="008805D2" w:rsidP="008805D2">
            <w:pPr>
              <w:suppressAutoHyphens/>
              <w:autoSpaceDE w:val="0"/>
              <w:spacing w:after="0" w:line="276" w:lineRule="auto"/>
              <w:ind w:firstLine="792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</w:p>
          <w:p w14:paraId="4F2A26F0" w14:textId="77777777" w:rsidR="008805D2" w:rsidRPr="008805D2" w:rsidRDefault="008805D2" w:rsidP="008805D2">
            <w:pPr>
              <w:suppressAutoHyphens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8805D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       _______________/_______________/</w:t>
            </w:r>
          </w:p>
        </w:tc>
      </w:tr>
    </w:tbl>
    <w:p w14:paraId="5C994E55" w14:textId="77777777" w:rsidR="008805D2" w:rsidRPr="008805D2" w:rsidRDefault="008805D2" w:rsidP="008805D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05EF869" w14:textId="77777777" w:rsidR="008805D2" w:rsidRPr="008805D2" w:rsidRDefault="008805D2" w:rsidP="008805D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6F5475A" w14:textId="77777777" w:rsidR="008805D2" w:rsidRDefault="008805D2" w:rsidP="008805D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FDEEB7D" w14:textId="77777777" w:rsidR="0077296F" w:rsidRPr="008805D2" w:rsidRDefault="0077296F" w:rsidP="008805D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ABF1AA3" w14:textId="77777777" w:rsidR="008805D2" w:rsidRPr="008805D2" w:rsidRDefault="008805D2" w:rsidP="008805D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06DE258" w14:textId="77777777" w:rsidR="008805D2" w:rsidRPr="008805D2" w:rsidRDefault="008805D2" w:rsidP="008805D2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8805D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lastRenderedPageBreak/>
        <w:t xml:space="preserve">Приложение №1 </w:t>
      </w:r>
    </w:p>
    <w:p w14:paraId="6290F8A6" w14:textId="77777777" w:rsidR="008805D2" w:rsidRPr="008805D2" w:rsidRDefault="008805D2" w:rsidP="008805D2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8805D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к договору купли-продажи №__ от _______2__ г.</w:t>
      </w:r>
    </w:p>
    <w:p w14:paraId="6E9FD85C" w14:textId="77777777" w:rsidR="008805D2" w:rsidRPr="008805D2" w:rsidRDefault="008805D2" w:rsidP="008805D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53C3C62" w14:textId="77777777" w:rsidR="008805D2" w:rsidRPr="008805D2" w:rsidRDefault="008805D2" w:rsidP="008805D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2E531EC" w14:textId="77777777" w:rsidR="008805D2" w:rsidRPr="008805D2" w:rsidRDefault="008805D2" w:rsidP="008805D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05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Акт </w:t>
      </w:r>
    </w:p>
    <w:p w14:paraId="5DB91F06" w14:textId="77777777" w:rsidR="008805D2" w:rsidRPr="008805D2" w:rsidRDefault="008805D2" w:rsidP="008805D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05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приема-передачи к договору купли-продажи</w:t>
      </w:r>
    </w:p>
    <w:p w14:paraId="21E7FF6D" w14:textId="77777777" w:rsidR="008805D2" w:rsidRPr="008805D2" w:rsidRDefault="008805D2" w:rsidP="008805D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3EAEB2" w14:textId="5BADD5D9" w:rsidR="008805D2" w:rsidRPr="008805D2" w:rsidRDefault="008805D2" w:rsidP="008805D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05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г. Воронеж</w:t>
      </w:r>
      <w:r w:rsidRPr="008805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805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805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805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805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805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805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805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  «___» _____ 202___ г.  </w:t>
      </w:r>
    </w:p>
    <w:p w14:paraId="6BC0C20C" w14:textId="77777777" w:rsidR="008805D2" w:rsidRPr="008805D2" w:rsidRDefault="008805D2" w:rsidP="008805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CE128F7" w14:textId="77777777" w:rsidR="008805D2" w:rsidRPr="008805D2" w:rsidRDefault="008805D2" w:rsidP="00880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Конкурсный управляющий Общества с ограниченной ответственностью «Лэндер» Коротков Денис Станиславович действующий на основании Решения Арбитражного суда Воронежской области от 18.12.2024 по делу №А14-959/2024 и Федерального закона №127-ФЗ «О несостоятельности (банкротстве)», с одной стороны, и __________________________________________________________именуемое в дальнейшем «Покупатель», в лице ___________________________________________, действующего на основании _______________, с другой стороны, совместно именуемые «Стороны», в соответствии со ст. 456 ГК РФ, составили настоящий Передаточный акт о нижеследующем:</w:t>
      </w:r>
    </w:p>
    <w:p w14:paraId="44ED6711" w14:textId="77777777" w:rsidR="008805D2" w:rsidRPr="008805D2" w:rsidRDefault="008805D2" w:rsidP="008805D2">
      <w:pPr>
        <w:widowControl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Продавец в соответствии с Договором купли-продажи №___ </w:t>
      </w:r>
      <w:r w:rsidRPr="008805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 ___.____.202___ г.</w:t>
      </w:r>
      <w:r w:rsidRPr="008805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передал, а Покупатель принял следующее недвижимое имущество: ______________________________________________________________________________________________________________________________________________________________________.</w:t>
      </w:r>
    </w:p>
    <w:p w14:paraId="6297E11F" w14:textId="77777777" w:rsidR="008805D2" w:rsidRPr="008805D2" w:rsidRDefault="008805D2" w:rsidP="008805D2">
      <w:pPr>
        <w:widowControl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«Покупатель» принял от «Продавца» вышеназванное недвижимое имущество в таком виде, в котором оно есть на день подписания настоящего акта, и оплатил «Продавцу» стоимость переданного недвижимого имущества в полной сумме.</w:t>
      </w:r>
    </w:p>
    <w:p w14:paraId="77A45C51" w14:textId="77777777" w:rsidR="008805D2" w:rsidRPr="008805D2" w:rsidRDefault="008805D2" w:rsidP="008805D2">
      <w:pPr>
        <w:widowControl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05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Настоящим актом каждая из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14:paraId="77768B81" w14:textId="77777777" w:rsidR="008805D2" w:rsidRPr="008805D2" w:rsidRDefault="008805D2" w:rsidP="008805D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tbl>
      <w:tblPr>
        <w:tblW w:w="10139" w:type="dxa"/>
        <w:tblLook w:val="01E0" w:firstRow="1" w:lastRow="1" w:firstColumn="1" w:lastColumn="1" w:noHBand="0" w:noVBand="0"/>
      </w:tblPr>
      <w:tblGrid>
        <w:gridCol w:w="5353"/>
        <w:gridCol w:w="4786"/>
      </w:tblGrid>
      <w:tr w:rsidR="008805D2" w:rsidRPr="008805D2" w14:paraId="04047678" w14:textId="77777777" w:rsidTr="00BC6855">
        <w:tc>
          <w:tcPr>
            <w:tcW w:w="5353" w:type="dxa"/>
          </w:tcPr>
          <w:p w14:paraId="19D2CC47" w14:textId="77777777" w:rsidR="008805D2" w:rsidRPr="008805D2" w:rsidRDefault="008805D2" w:rsidP="008805D2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</w:p>
        </w:tc>
        <w:tc>
          <w:tcPr>
            <w:tcW w:w="4786" w:type="dxa"/>
          </w:tcPr>
          <w:p w14:paraId="46F36F5F" w14:textId="77777777" w:rsidR="008805D2" w:rsidRPr="008805D2" w:rsidRDefault="008805D2" w:rsidP="008805D2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</w:p>
        </w:tc>
      </w:tr>
      <w:tr w:rsidR="008805D2" w:rsidRPr="008805D2" w14:paraId="6F446418" w14:textId="77777777" w:rsidTr="00BC6855">
        <w:tc>
          <w:tcPr>
            <w:tcW w:w="5353" w:type="dxa"/>
          </w:tcPr>
          <w:p w14:paraId="3A417CBC" w14:textId="77777777" w:rsidR="008805D2" w:rsidRPr="008805D2" w:rsidRDefault="008805D2" w:rsidP="008805D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8805D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>Продавец</w:t>
            </w:r>
          </w:p>
          <w:p w14:paraId="7D5B1967" w14:textId="77777777" w:rsidR="008805D2" w:rsidRPr="008805D2" w:rsidRDefault="008805D2" w:rsidP="008805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8805D2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Конкурсный управляющий</w:t>
            </w:r>
          </w:p>
          <w:p w14:paraId="2AEA6DD8" w14:textId="77777777" w:rsidR="008805D2" w:rsidRPr="008805D2" w:rsidRDefault="008805D2" w:rsidP="008805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8805D2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ООО «Лэндер»</w:t>
            </w:r>
            <w:r w:rsidRPr="008805D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7E84C0D2" w14:textId="77777777" w:rsidR="008805D2" w:rsidRPr="008805D2" w:rsidRDefault="008805D2" w:rsidP="008805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8805D2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 xml:space="preserve">          </w:t>
            </w:r>
          </w:p>
          <w:p w14:paraId="45E631D3" w14:textId="75FCD1EE" w:rsidR="008805D2" w:rsidRPr="008805D2" w:rsidRDefault="008805D2" w:rsidP="008805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8805D2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_____________  /</w:t>
            </w:r>
            <w:r w:rsidR="0077296F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 xml:space="preserve"> </w:t>
            </w:r>
            <w:r w:rsidRPr="008805D2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Д.С. Коротков</w:t>
            </w:r>
            <w:r w:rsidRPr="008805D2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/</w:t>
            </w:r>
          </w:p>
          <w:p w14:paraId="2B12371B" w14:textId="77777777" w:rsidR="008805D2" w:rsidRPr="008805D2" w:rsidRDefault="008805D2" w:rsidP="008805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4786" w:type="dxa"/>
          </w:tcPr>
          <w:p w14:paraId="74D8DD46" w14:textId="77777777" w:rsidR="008805D2" w:rsidRPr="008805D2" w:rsidRDefault="008805D2" w:rsidP="008805D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8805D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     Покупатель</w:t>
            </w:r>
          </w:p>
          <w:p w14:paraId="3EADB7CC" w14:textId="77777777" w:rsidR="008805D2" w:rsidRPr="008805D2" w:rsidRDefault="008805D2" w:rsidP="008805D2">
            <w:pPr>
              <w:suppressAutoHyphens/>
              <w:autoSpaceDE w:val="0"/>
              <w:spacing w:after="0" w:line="276" w:lineRule="auto"/>
              <w:ind w:firstLine="792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</w:p>
          <w:p w14:paraId="2970E035" w14:textId="77777777" w:rsidR="008805D2" w:rsidRPr="008805D2" w:rsidRDefault="008805D2" w:rsidP="008805D2">
            <w:pPr>
              <w:suppressAutoHyphens/>
              <w:autoSpaceDE w:val="0"/>
              <w:spacing w:after="0" w:line="276" w:lineRule="auto"/>
              <w:ind w:firstLine="792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</w:p>
          <w:p w14:paraId="6A561596" w14:textId="77777777" w:rsidR="008805D2" w:rsidRPr="008805D2" w:rsidRDefault="008805D2" w:rsidP="008805D2">
            <w:pPr>
              <w:suppressAutoHyphens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</w:p>
          <w:p w14:paraId="03870E83" w14:textId="77777777" w:rsidR="008805D2" w:rsidRPr="008805D2" w:rsidRDefault="008805D2" w:rsidP="008805D2">
            <w:pPr>
              <w:suppressAutoHyphens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8805D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       _______________/_______________/</w:t>
            </w:r>
          </w:p>
        </w:tc>
      </w:tr>
    </w:tbl>
    <w:p w14:paraId="2DC0E8E0" w14:textId="77777777" w:rsidR="008805D2" w:rsidRPr="008805D2" w:rsidRDefault="008805D2" w:rsidP="008805D2">
      <w:pPr>
        <w:keepLines/>
        <w:widowControl w:val="0"/>
        <w:shd w:val="clear" w:color="auto" w:fill="FFFFFF"/>
        <w:tabs>
          <w:tab w:val="left" w:pos="709"/>
          <w:tab w:val="left" w:pos="993"/>
        </w:tabs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ar-SA"/>
          <w14:ligatures w14:val="none"/>
        </w:rPr>
      </w:pPr>
    </w:p>
    <w:bookmarkEnd w:id="0"/>
    <w:p w14:paraId="5CB2B277" w14:textId="77777777" w:rsidR="008805D2" w:rsidRPr="008805D2" w:rsidRDefault="008805D2" w:rsidP="008805D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</w:pPr>
    </w:p>
    <w:p w14:paraId="4E7557F2" w14:textId="77777777" w:rsidR="008805D2" w:rsidRPr="008805D2" w:rsidRDefault="008805D2" w:rsidP="008805D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</w:pPr>
      <w:r w:rsidRPr="008805D2"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  <w:t>ВНИМАНИЕ: Данный проект является предварительной редакцией документа.</w:t>
      </w:r>
    </w:p>
    <w:p w14:paraId="06BBBB28" w14:textId="77777777" w:rsidR="008805D2" w:rsidRPr="008805D2" w:rsidRDefault="008805D2" w:rsidP="008805D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</w:pPr>
      <w:r w:rsidRPr="008805D2"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046775A6" w14:textId="77777777" w:rsidR="008805D2" w:rsidRDefault="008805D2"/>
    <w:sectPr w:rsidR="0088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E021CA"/>
    <w:multiLevelType w:val="multilevel"/>
    <w:tmpl w:val="7EF2A4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 w16cid:durableId="8815544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499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4205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487234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D2"/>
    <w:rsid w:val="0077296F"/>
    <w:rsid w:val="008805D2"/>
    <w:rsid w:val="00F8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E117"/>
  <w15:chartTrackingRefBased/>
  <w15:docId w15:val="{19851E97-9BC7-422E-B3CA-1971D10E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0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0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05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5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5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0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05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5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05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05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0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2</cp:revision>
  <dcterms:created xsi:type="dcterms:W3CDTF">2025-02-13T16:38:00Z</dcterms:created>
  <dcterms:modified xsi:type="dcterms:W3CDTF">2025-02-13T16:43:00Z</dcterms:modified>
</cp:coreProperties>
</file>