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FE96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bookmarkStart w:id="0" w:name="_Hlk181107596"/>
      <w:r w:rsidRPr="005817CD">
        <w:rPr>
          <w:rFonts w:ascii="Times New Roman" w:hAnsi="Times New Roman"/>
          <w:b/>
          <w:i/>
          <w:iCs/>
          <w:sz w:val="24"/>
        </w:rPr>
        <w:t>З А Я В К А</w:t>
      </w:r>
    </w:p>
    <w:p w14:paraId="0F2A94DD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817CD">
        <w:rPr>
          <w:rFonts w:ascii="Times New Roman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5817CD">
        <w:rPr>
          <w:rFonts w:ascii="Times New Roman" w:hAnsi="Times New Roman"/>
          <w:b/>
          <w:i/>
          <w:iCs/>
          <w:sz w:val="24"/>
          <w:szCs w:val="24"/>
        </w:rPr>
        <w:br w:type="textWrapping" w:clear="all"/>
        <w:t>«____» ________________ 20____ г.</w:t>
      </w:r>
    </w:p>
    <w:p w14:paraId="6F9DA9FD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5817CD" w:rsidRPr="005817CD" w14:paraId="4D50A985" w14:textId="77777777" w:rsidTr="00E83460">
        <w:trPr>
          <w:cantSplit/>
        </w:trPr>
        <w:tc>
          <w:tcPr>
            <w:tcW w:w="10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F4899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b/>
              </w:rPr>
              <w:t xml:space="preserve"> </w:t>
            </w:r>
            <w:r w:rsidRPr="005817CD">
              <w:rPr>
                <w:rFonts w:ascii="Times New Roman" w:hAnsi="Times New Roman"/>
                <w:b/>
                <w:i/>
              </w:rPr>
              <w:t>*Заполняется претендентом - юридическим лицом</w:t>
            </w:r>
            <w:r w:rsidRPr="005817CD"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  <w:p w14:paraId="29E0C876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F77172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b/>
                <w:i/>
              </w:rPr>
              <w:t>__________________________________________________________________________________________</w:t>
            </w:r>
          </w:p>
          <w:p w14:paraId="06C02D8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(полное наименование юридического лица, подающего заявку)</w:t>
            </w:r>
          </w:p>
          <w:p w14:paraId="159F5F46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14:paraId="1E16C1FF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6A1D04A3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в лице ____________________________________________________________________________________,</w:t>
            </w:r>
          </w:p>
          <w:p w14:paraId="7647D979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 xml:space="preserve">(должность, фамилия, имя, отчество представителя) </w:t>
            </w:r>
          </w:p>
          <w:p w14:paraId="3D6EE541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действующего на основании_________________________________________________________________,</w:t>
            </w:r>
          </w:p>
          <w:p w14:paraId="625DB079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3F480532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серия _______ № ______________, дата регистрации «___» _____________ _______г.</w:t>
            </w:r>
          </w:p>
          <w:p w14:paraId="48FC36F1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0ED484FC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Место выдачи _____________________________________________________________________________</w:t>
            </w:r>
          </w:p>
          <w:p w14:paraId="09FE6B53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00681657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Юридический адрес: ________________________________________________________________________</w:t>
            </w:r>
          </w:p>
          <w:p w14:paraId="342DAA26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Фактический адрес: ________________________________________________________________________</w:t>
            </w:r>
          </w:p>
          <w:p w14:paraId="56E54387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345C8476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5C52645A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  <w:p w14:paraId="5FE0C774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A84413D" w14:textId="77777777" w:rsidR="005817CD" w:rsidRPr="005817CD" w:rsidRDefault="005817CD" w:rsidP="005817C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180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5817CD" w:rsidRPr="005817CD" w14:paraId="3C66B29F" w14:textId="77777777" w:rsidTr="00E83460">
        <w:trPr>
          <w:cantSplit/>
          <w:trHeight w:val="4506"/>
        </w:trPr>
        <w:tc>
          <w:tcPr>
            <w:tcW w:w="10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7868C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b/>
              </w:rPr>
              <w:t xml:space="preserve">* </w:t>
            </w:r>
            <w:r w:rsidRPr="005817CD">
              <w:rPr>
                <w:rFonts w:ascii="Times New Roman" w:hAnsi="Times New Roman"/>
                <w:b/>
                <w:i/>
              </w:rPr>
              <w:t>Заполняется претендентом - физическим лицом (ИП)</w:t>
            </w:r>
          </w:p>
          <w:p w14:paraId="378163FB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9E553B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_________________________________________________________________________________________</w:t>
            </w:r>
          </w:p>
          <w:p w14:paraId="6DC9BB3E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(фамилия, имя, отчество лица, подающего заявку)</w:t>
            </w:r>
          </w:p>
          <w:p w14:paraId="6F212E09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6EFFA7D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1F698AEB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СНИЛС _________________________________________________________________________________,</w:t>
            </w:r>
          </w:p>
          <w:p w14:paraId="2F03165D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ОГРНИП (для ИП)_________________________________________________________________________,</w:t>
            </w:r>
          </w:p>
          <w:p w14:paraId="247DC215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078B605F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8FCCD9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выдан ____________________________________________________________________________________</w:t>
            </w:r>
          </w:p>
          <w:p w14:paraId="6567F2B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 xml:space="preserve">(место и дата выдачи)           </w:t>
            </w:r>
          </w:p>
          <w:p w14:paraId="5FD76704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i/>
              </w:rPr>
              <w:t>Адрес регистрации (по паспорту):</w:t>
            </w:r>
            <w:r w:rsidRPr="005817CD">
              <w:rPr>
                <w:rFonts w:ascii="Times New Roman" w:hAnsi="Times New Roman"/>
                <w:b/>
                <w:i/>
              </w:rPr>
              <w:t xml:space="preserve"> _____________________________________________________________</w:t>
            </w:r>
          </w:p>
          <w:p w14:paraId="6597ED0D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i/>
              </w:rPr>
              <w:t>адрес фактического проживания (нахождения для ИП):_</w:t>
            </w:r>
            <w:r w:rsidRPr="005817CD">
              <w:rPr>
                <w:rFonts w:ascii="Times New Roman" w:hAnsi="Times New Roman"/>
                <w:b/>
                <w:i/>
              </w:rPr>
              <w:t xml:space="preserve">_________________________________________  </w:t>
            </w:r>
          </w:p>
          <w:p w14:paraId="106DFB72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817CD"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6653F138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3D59E303" w14:textId="77777777" w:rsidR="005817CD" w:rsidRPr="005817CD" w:rsidRDefault="005817CD" w:rsidP="005817C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817CD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4ADF5102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далее именуемый Претендент, в лице____________________________________________ </w:t>
      </w:r>
    </w:p>
    <w:p w14:paraId="74338BFF" w14:textId="77777777" w:rsidR="005817CD" w:rsidRPr="005817CD" w:rsidRDefault="005817CD" w:rsidP="005817CD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  <w:r w:rsidRPr="005817C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(фамилия, имя, отчество, должность)</w:t>
      </w:r>
      <w:r w:rsidRPr="005817CD">
        <w:rPr>
          <w:rFonts w:ascii="Times New Roman" w:hAnsi="Times New Roman"/>
          <w:sz w:val="28"/>
          <w:szCs w:val="28"/>
        </w:rPr>
        <w:t xml:space="preserve"> </w:t>
      </w:r>
      <w:r w:rsidRPr="005817CD">
        <w:rPr>
          <w:rFonts w:ascii="Times New Roman" w:hAnsi="Times New Roman"/>
        </w:rPr>
        <w:t>________________________________________________________________________________, действующего на основании ________________________________________________________________</w:t>
      </w:r>
    </w:p>
    <w:p w14:paraId="788EA068" w14:textId="77777777" w:rsidR="005817CD" w:rsidRPr="005817CD" w:rsidRDefault="005817CD" w:rsidP="005817CD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</w:p>
    <w:p w14:paraId="12ACAFD8" w14:textId="77777777" w:rsidR="005817CD" w:rsidRPr="005817CD" w:rsidRDefault="005817CD" w:rsidP="005817CD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_________________________________________________________________________, </w:t>
      </w:r>
    </w:p>
    <w:p w14:paraId="05E2A0E7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7C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5817CD">
        <w:rPr>
          <w:rFonts w:ascii="Times New Roman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5817CD">
        <w:rPr>
          <w:rFonts w:ascii="Times New Roman" w:hAnsi="Times New Roman"/>
          <w:sz w:val="28"/>
          <w:szCs w:val="28"/>
        </w:rPr>
        <w:t xml:space="preserve"> </w:t>
      </w:r>
    </w:p>
    <w:p w14:paraId="62437091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  <w:bCs/>
        </w:rPr>
        <w:t>принимая решение об участии в аукционе по продаже имущества</w:t>
      </w:r>
      <w:r w:rsidRPr="005817CD">
        <w:rPr>
          <w:rFonts w:ascii="Times New Roman" w:hAnsi="Times New Roman"/>
        </w:rPr>
        <w:t xml:space="preserve">: № лота </w:t>
      </w:r>
      <w:r w:rsidRPr="005817CD">
        <w:rPr>
          <w:rFonts w:ascii="Times New Roman" w:hAnsi="Times New Roman"/>
          <w:i/>
          <w:iCs/>
          <w:sz w:val="24"/>
          <w:szCs w:val="24"/>
        </w:rPr>
        <w:t xml:space="preserve">(указать код лота на электронной площадке </w:t>
      </w:r>
      <w:hyperlink r:id="rId7" w:tooltip="http://www.lot-online.ru" w:history="1">
        <w:r w:rsidRPr="005817C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www.lot-online.ru</w:t>
        </w:r>
      </w:hyperlink>
      <w:r w:rsidRPr="005817CD">
        <w:rPr>
          <w:rFonts w:ascii="Times New Roman" w:hAnsi="Times New Roman"/>
          <w:i/>
          <w:iCs/>
          <w:sz w:val="24"/>
          <w:szCs w:val="24"/>
        </w:rPr>
        <w:t>) ___________________________</w:t>
      </w:r>
      <w:r w:rsidRPr="005817CD">
        <w:rPr>
          <w:rFonts w:ascii="Times New Roman" w:hAnsi="Times New Roman"/>
        </w:rPr>
        <w:t>___________________________________________________________</w:t>
      </w:r>
    </w:p>
    <w:p w14:paraId="504262C9" w14:textId="77777777" w:rsidR="005817CD" w:rsidRPr="005817CD" w:rsidRDefault="005817CD" w:rsidP="005817C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17CD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 </w:t>
      </w:r>
      <w:r w:rsidRPr="005817CD">
        <w:rPr>
          <w:rFonts w:ascii="Times New Roman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1" w:name="_Hlk52958276"/>
    </w:p>
    <w:p w14:paraId="1DD49961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5817CD">
        <w:rPr>
          <w:rFonts w:ascii="Times New Roman" w:hAnsi="Times New Roman"/>
          <w:b/>
          <w:bCs/>
        </w:rPr>
        <w:t xml:space="preserve">Обязуюсь: </w:t>
      </w:r>
    </w:p>
    <w:p w14:paraId="000CE859" w14:textId="77777777" w:rsidR="005817CD" w:rsidRPr="005817CD" w:rsidRDefault="005817CD" w:rsidP="005817CD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>соблюдать условия аукциона в электронной форме, содержащиеся в информационном сообщении, размещенном на официальном сайте Организатора торгов в сети «Интернет» www.radholding.ru, на электронной торговой площадке в сети «Интернет» www.lot-online.ru, на официальном сайте Оператора в сети «Интернет» www.auction-house.ru.</w:t>
      </w:r>
    </w:p>
    <w:p w14:paraId="0A3A4419" w14:textId="77777777" w:rsidR="005817CD" w:rsidRPr="005817CD" w:rsidRDefault="005817CD" w:rsidP="005817CD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>предоставить необходимые документы, перечень которых опубликован в информационном сообщении о проведении торгов, согласно прилагаемой к заявке описи;</w:t>
      </w:r>
    </w:p>
    <w:p w14:paraId="78533B89" w14:textId="77777777" w:rsidR="005817CD" w:rsidRPr="005817CD" w:rsidRDefault="005817CD" w:rsidP="005817CD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>в случае признания Победителем аукциона / Единственным участником аукциона:</w:t>
      </w:r>
    </w:p>
    <w:p w14:paraId="2C1FF711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>- заключить с Продавцом договор купли-продажи 100 % доли в уставном капитале общества с ООО «АГРОФАРМ» (ОГРН 1147415006045 ИНН 7415088485 КПП 741501001), в течение 5 (пяти) рабочих дней со дня подведения итогов аукциона, который подлежит нотариальному удостоверению.</w:t>
      </w:r>
    </w:p>
    <w:p w14:paraId="61561806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- произвести оплату стоимости Доли, установленной по результатам аукциона в соответствии  с условиями договора купли-продажи Имущества на счет Продавца, указанный в договоре купли-продажи; </w:t>
      </w:r>
    </w:p>
    <w:p w14:paraId="3EE477A5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5DCECA22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</w:rPr>
        <w:t>Мне известно, что</w:t>
      </w:r>
      <w:r w:rsidRPr="005817CD">
        <w:rPr>
          <w:rFonts w:ascii="Times New Roman" w:hAnsi="Times New Roman"/>
        </w:rPr>
        <w:t xml:space="preserve">: </w:t>
      </w:r>
    </w:p>
    <w:p w14:paraId="612D6858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</w:rPr>
        <w:t>1.</w:t>
      </w:r>
      <w:r w:rsidRPr="005817CD">
        <w:rPr>
          <w:rFonts w:ascii="Times New Roman" w:hAnsi="Times New Roman"/>
        </w:rPr>
        <w:t xml:space="preserve"> Задаток подлежит перечислению на счет Оператора электронной площадки после заключения договора о задатке (договора присоединения) и перечисляется непосредственно Претендентом единовременным платежом, на условиях договора о задатке (договора присоединения)</w:t>
      </w:r>
    </w:p>
    <w:p w14:paraId="2608EAB0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</w:rPr>
        <w:t>2.</w:t>
      </w:r>
      <w:r w:rsidRPr="005817CD">
        <w:rPr>
          <w:rFonts w:ascii="Times New Roman" w:hAnsi="Times New Roman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3F2018EF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  <w:bCs/>
        </w:rPr>
        <w:t>3.</w:t>
      </w:r>
      <w:r w:rsidRPr="005817CD">
        <w:rPr>
          <w:rFonts w:ascii="Times New Roman" w:hAnsi="Times New Roman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4D696F1A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60D80FF6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  <w:bCs/>
        </w:rPr>
        <w:t>4.</w:t>
      </w:r>
      <w:r w:rsidRPr="005817CD">
        <w:rPr>
          <w:rFonts w:ascii="Times New Roman" w:hAnsi="Times New Roman"/>
        </w:rPr>
        <w:t xml:space="preserve"> В случае признания торгов несостоявшимися по причине допуска к участию только одного участника, Единственный участник аукциона обязан заключить договор купли-продажи по цене не ниже начальной цены продажи Объекта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5BE93033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  <w:b/>
        </w:rPr>
        <w:t xml:space="preserve">5. </w:t>
      </w:r>
      <w:r w:rsidRPr="005817CD">
        <w:rPr>
          <w:rFonts w:ascii="Times New Roman" w:hAnsi="Times New Roman"/>
        </w:rPr>
        <w:t>В</w:t>
      </w:r>
      <w:r w:rsidRPr="005817CD">
        <w:rPr>
          <w:rFonts w:ascii="Times New Roman" w:hAnsi="Times New Roman"/>
          <w:b/>
        </w:rPr>
        <w:t xml:space="preserve"> </w:t>
      </w:r>
      <w:r w:rsidRPr="005817CD">
        <w:rPr>
          <w:rFonts w:ascii="Times New Roman" w:hAnsi="Times New Roman"/>
        </w:rPr>
        <w:t xml:space="preserve">случае отказа (уклонения) от подписания договора, заключаемого по итогам торгов, оплаты цены, определенной по итогам торгов, за вычетом ранее внесенного задатка, сумма внесенного им </w:t>
      </w:r>
      <w:r w:rsidRPr="005817CD">
        <w:rPr>
          <w:rFonts w:ascii="Times New Roman" w:hAnsi="Times New Roman"/>
        </w:rPr>
        <w:lastRenderedPageBreak/>
        <w:t>задатка не возвращается. 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1BEAFA95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209BE8BE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5817CD">
        <w:rPr>
          <w:rFonts w:ascii="Times New Roman" w:hAnsi="Times New Roman"/>
          <w:b/>
          <w:bCs/>
        </w:rPr>
        <w:t>Настоящим подтверждаю, что ознакомился с состоянием имущества, подлежащего реализации на торгах, и документацией к нему. Претензий по качеству, состоянию объекта продажи и к документации не имею.</w:t>
      </w:r>
    </w:p>
    <w:p w14:paraId="183C86DC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650E647C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431DC95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Подпись претендента </w:t>
      </w:r>
    </w:p>
    <w:p w14:paraId="37E843C7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(его полномочного представителя)                                 _____________________ (_________________) </w:t>
      </w:r>
    </w:p>
    <w:p w14:paraId="647D08AD" w14:textId="77777777" w:rsidR="005817CD" w:rsidRPr="005817CD" w:rsidRDefault="005817CD" w:rsidP="005817CD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5817CD">
        <w:rPr>
          <w:rFonts w:ascii="Times New Roman" w:hAnsi="Times New Roman"/>
        </w:rPr>
        <w:t>М.П.</w:t>
      </w:r>
    </w:p>
    <w:p w14:paraId="2BC2B774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Заявка подана претендентом </w:t>
      </w:r>
    </w:p>
    <w:p w14:paraId="6804B87A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(его полномочным представителем)                              «____» _____ ______г. </w:t>
      </w:r>
    </w:p>
    <w:p w14:paraId="18260A46" w14:textId="77777777" w:rsidR="005817CD" w:rsidRPr="005817CD" w:rsidRDefault="005817CD" w:rsidP="005817CD">
      <w:pPr>
        <w:tabs>
          <w:tab w:val="right" w:pos="8788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664CCC4" w14:textId="77777777" w:rsidR="005817CD" w:rsidRPr="005817CD" w:rsidRDefault="005817CD" w:rsidP="005817CD">
      <w:pPr>
        <w:tabs>
          <w:tab w:val="right" w:pos="8788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817CD">
        <w:rPr>
          <w:rFonts w:ascii="Times New Roman" w:hAnsi="Times New Roman"/>
          <w:b/>
          <w:u w:val="single"/>
        </w:rPr>
        <w:t>Согласие на обработку персональных данных</w:t>
      </w:r>
    </w:p>
    <w:p w14:paraId="64102A8E" w14:textId="77777777" w:rsidR="005817CD" w:rsidRPr="005817CD" w:rsidRDefault="005817CD" w:rsidP="005817CD">
      <w:pPr>
        <w:tabs>
          <w:tab w:val="right" w:pos="8788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817CD">
        <w:rPr>
          <w:rFonts w:ascii="Times New Roman" w:hAnsi="Times New Roman"/>
        </w:rPr>
        <w:t>Я,_______________________________________________________________________________________</w:t>
      </w:r>
      <w:r w:rsidRPr="005817CD">
        <w:rPr>
          <w:rFonts w:ascii="Times New Roman" w:hAnsi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5B3D81FF" w14:textId="77777777" w:rsidR="005817CD" w:rsidRPr="005817CD" w:rsidRDefault="005817CD" w:rsidP="005817CD">
      <w:pPr>
        <w:tabs>
          <w:tab w:val="right" w:pos="87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817CD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</w:t>
      </w:r>
      <w:r w:rsidRPr="005817CD">
        <w:rPr>
          <w:rFonts w:ascii="Times New Roman" w:hAnsi="Times New Roman"/>
          <w:sz w:val="24"/>
          <w:szCs w:val="24"/>
          <w:vertAlign w:val="superscript"/>
        </w:rPr>
        <w:t>Адрес Заявителя или его представителя</w:t>
      </w:r>
    </w:p>
    <w:p w14:paraId="61B0E981" w14:textId="77777777" w:rsidR="005817CD" w:rsidRPr="005817CD" w:rsidRDefault="005817CD" w:rsidP="005817CD">
      <w:pPr>
        <w:tabs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17CD">
        <w:rPr>
          <w:rFonts w:ascii="Times New Roman" w:hAnsi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5AFAD9D8" w14:textId="77777777" w:rsidR="005817CD" w:rsidRPr="005817CD" w:rsidRDefault="005817CD" w:rsidP="005817CD">
      <w:pPr>
        <w:tabs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17CD">
        <w:rPr>
          <w:rFonts w:ascii="Times New Roman" w:hAnsi="Times New Roman"/>
          <w:sz w:val="24"/>
          <w:szCs w:val="24"/>
        </w:rPr>
        <w:t>выдан____________________________________________________________________________________________________________________________________________________________</w:t>
      </w:r>
    </w:p>
    <w:p w14:paraId="64842775" w14:textId="77777777" w:rsidR="005817CD" w:rsidRPr="005817CD" w:rsidRDefault="005817CD" w:rsidP="005817C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817CD">
        <w:rPr>
          <w:rFonts w:ascii="Times New Roman" w:hAnsi="Times New Roman"/>
          <w:sz w:val="24"/>
          <w:szCs w:val="24"/>
          <w:vertAlign w:val="superscript"/>
        </w:rPr>
        <w:t>(место и дата выдачи)</w:t>
      </w:r>
    </w:p>
    <w:p w14:paraId="3CEA943D" w14:textId="77777777" w:rsidR="005817CD" w:rsidRPr="005817CD" w:rsidRDefault="005817CD" w:rsidP="005817CD">
      <w:pPr>
        <w:spacing w:after="0" w:line="240" w:lineRule="auto"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ab/>
      </w:r>
      <w:bookmarkStart w:id="2" w:name="_Hlk84453068"/>
      <w:r w:rsidRPr="005817CD">
        <w:rPr>
          <w:rFonts w:ascii="Times New Roman" w:hAnsi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Продавцу,Организатору торгов, Оператору электронной площадки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торгах и последующего оформления имущества, в случае признания участником продажи. Данное согласие может быть мною отозвано в любое время путем направления письменного обращения</w:t>
      </w:r>
      <w:bookmarkEnd w:id="1"/>
      <w:r w:rsidRPr="005817CD">
        <w:rPr>
          <w:rFonts w:ascii="Times New Roman" w:hAnsi="Times New Roman"/>
        </w:rPr>
        <w:t>.</w:t>
      </w:r>
      <w:bookmarkEnd w:id="2"/>
    </w:p>
    <w:p w14:paraId="0E45AEBF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24D8CE9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Подпись претендента </w:t>
      </w:r>
    </w:p>
    <w:p w14:paraId="142390FA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(его полномочного представителя)                         _____________________ (_________________) </w:t>
      </w:r>
    </w:p>
    <w:p w14:paraId="337D817E" w14:textId="77777777" w:rsidR="005817CD" w:rsidRPr="005817CD" w:rsidRDefault="005817CD" w:rsidP="005817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817CD">
        <w:rPr>
          <w:rFonts w:ascii="Times New Roman" w:hAnsi="Times New Roman"/>
        </w:rPr>
        <w:t xml:space="preserve">«____» _____ ______г. </w:t>
      </w:r>
    </w:p>
    <w:p w14:paraId="70DD7ADD" w14:textId="77777777" w:rsidR="005817CD" w:rsidRPr="005817CD" w:rsidRDefault="005817CD" w:rsidP="00581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0"/>
    <w:p w14:paraId="6A1102DF" w14:textId="77777777" w:rsidR="00400E58" w:rsidRPr="005817CD" w:rsidRDefault="00400E58" w:rsidP="005817CD"/>
    <w:sectPr w:rsidR="00400E58" w:rsidRPr="0058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D2D" w14:textId="77777777" w:rsidR="00400E58" w:rsidRDefault="00400E58" w:rsidP="00400E58">
      <w:pPr>
        <w:spacing w:after="0" w:line="240" w:lineRule="auto"/>
      </w:pPr>
      <w:r>
        <w:separator/>
      </w:r>
    </w:p>
  </w:endnote>
  <w:endnote w:type="continuationSeparator" w:id="0">
    <w:p w14:paraId="45E81C36" w14:textId="77777777" w:rsidR="00400E58" w:rsidRDefault="00400E58" w:rsidP="0040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0447" w14:textId="77777777" w:rsidR="00400E58" w:rsidRDefault="00400E58" w:rsidP="00400E58">
      <w:pPr>
        <w:spacing w:after="0" w:line="240" w:lineRule="auto"/>
      </w:pPr>
      <w:r>
        <w:separator/>
      </w:r>
    </w:p>
  </w:footnote>
  <w:footnote w:type="continuationSeparator" w:id="0">
    <w:p w14:paraId="7EBCDC1C" w14:textId="77777777" w:rsidR="00400E58" w:rsidRDefault="00400E58" w:rsidP="00400E58">
      <w:pPr>
        <w:spacing w:after="0" w:line="240" w:lineRule="auto"/>
      </w:pPr>
      <w:r>
        <w:continuationSeparator/>
      </w:r>
    </w:p>
  </w:footnote>
  <w:footnote w:id="1">
    <w:p w14:paraId="7BBF640C" w14:textId="77777777" w:rsidR="005817CD" w:rsidRDefault="005817CD" w:rsidP="005817CD">
      <w:pPr>
        <w:pStyle w:val="2111fnFTft"/>
        <w:rPr>
          <w:rFonts w:cs="Calibri"/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FF6"/>
    <w:multiLevelType w:val="multilevel"/>
    <w:tmpl w:val="21841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1" w15:restartNumberingAfterBreak="0">
    <w:nsid w:val="3C670D77"/>
    <w:multiLevelType w:val="multilevel"/>
    <w:tmpl w:val="841A6C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2" w15:restartNumberingAfterBreak="0">
    <w:nsid w:val="69884323"/>
    <w:multiLevelType w:val="multilevel"/>
    <w:tmpl w:val="9312C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542864339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872738">
    <w:abstractNumId w:val="1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330114">
    <w:abstractNumId w:val="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58"/>
    <w:rsid w:val="000262DB"/>
    <w:rsid w:val="00283350"/>
    <w:rsid w:val="00400E58"/>
    <w:rsid w:val="005817CD"/>
    <w:rsid w:val="00BB08D1"/>
    <w:rsid w:val="00D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BB3"/>
  <w15:chartTrackingRefBased/>
  <w15:docId w15:val="{D7D60696-D2BF-4CE1-8B97-D9986D04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00E58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00E5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a3">
    <w:name w:val="Символ сноски"/>
    <w:qFormat/>
    <w:rsid w:val="0040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Егорова Александра Павловна</cp:lastModifiedBy>
  <cp:revision>3</cp:revision>
  <dcterms:created xsi:type="dcterms:W3CDTF">2024-10-11T12:38:00Z</dcterms:created>
  <dcterms:modified xsi:type="dcterms:W3CDTF">2025-02-24T09:31:00Z</dcterms:modified>
</cp:coreProperties>
</file>