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12331" w14:textId="77777777" w:rsidR="00B912D3" w:rsidRPr="00B912D3" w:rsidRDefault="00B912D3" w:rsidP="00B912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912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Договор о задатке №____</w:t>
      </w:r>
    </w:p>
    <w:p w14:paraId="3FCFB431" w14:textId="77777777" w:rsidR="00B912D3" w:rsidRPr="00B912D3" w:rsidRDefault="00B912D3" w:rsidP="00B912D3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lang w:eastAsia="ru-RU"/>
        </w:rPr>
      </w:pPr>
      <w:r w:rsidRPr="00B912D3">
        <w:rPr>
          <w:rFonts w:ascii="Times New Roman" w:eastAsia="Times New Roman" w:hAnsi="Times New Roman"/>
          <w:spacing w:val="30"/>
          <w:sz w:val="24"/>
          <w:szCs w:val="24"/>
          <w:lang w:eastAsia="ru-RU"/>
        </w:rPr>
        <w:t>(договор присоединения)</w:t>
      </w:r>
    </w:p>
    <w:p w14:paraId="1E4087C8" w14:textId="77777777" w:rsidR="00B912D3" w:rsidRPr="00B912D3" w:rsidRDefault="00B912D3" w:rsidP="00B912D3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lang w:eastAsia="ru-RU"/>
        </w:rPr>
      </w:pPr>
    </w:p>
    <w:p w14:paraId="2CA5BE2D" w14:textId="77777777" w:rsidR="00B912D3" w:rsidRPr="00B912D3" w:rsidRDefault="00B912D3" w:rsidP="00B912D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12D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Акционерное общество «Российский аукционный дом»,</w:t>
      </w:r>
      <w:r w:rsidRPr="00B912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именуемое в дальнейшем </w:t>
      </w:r>
      <w:r w:rsidRPr="00B912D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B912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лице в лице заместителя генерального директора Канцеровой Елены Владимировны, действующей на основании Доверенности № Д-078 от 01.01.2025 и</w:t>
      </w:r>
    </w:p>
    <w:p w14:paraId="6D7D98DD" w14:textId="77777777" w:rsidR="00B912D3" w:rsidRPr="00B912D3" w:rsidRDefault="00B912D3" w:rsidP="00B912D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12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присоединившийся к настоящему Договору</w:t>
      </w:r>
      <w:r w:rsidRPr="00B91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912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претендент</w:t>
      </w:r>
      <w:r w:rsidRPr="00B912D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B912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</w:t>
      </w:r>
    </w:p>
    <w:p w14:paraId="065E524C" w14:textId="77777777" w:rsidR="00B912D3" w:rsidRPr="00B912D3" w:rsidRDefault="00B912D3" w:rsidP="00B912D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912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__________________________________________________________________________________на участие в торгах по продаже, именуемый в дальнейшем </w:t>
      </w:r>
      <w:r w:rsidRPr="00B912D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«Претендент», </w:t>
      </w:r>
      <w:r w:rsidRPr="00B912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6B87D266" w14:textId="77777777" w:rsidR="00B912D3" w:rsidRPr="00B912D3" w:rsidRDefault="00B912D3" w:rsidP="00B912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12D3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Pr="00B912D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условиями настоящего Договора Претендент для участия </w:t>
      </w:r>
      <w:r w:rsidRPr="00B912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торгах в форме аукциона по продаже 100 % доли в уставном капитале общества с ООО «АГРОФАРМ» (ОГРН 1147415006045 ИНН 7415088485 КПП 741501001) </w:t>
      </w:r>
      <w:r w:rsidRPr="00B912D3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Имущество), перечисляет денежные средства </w:t>
      </w:r>
      <w:r w:rsidRPr="00B912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размере </w:t>
      </w:r>
      <w:r w:rsidRPr="00B912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39 000 000 (Тридцать девять миллионов) рублей 00 коп. </w:t>
      </w:r>
      <w:r w:rsidRPr="00B91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Имущества </w:t>
      </w:r>
      <w:r w:rsidRPr="00B912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– «Задаток») на расчетный счет Оператора электронной площадки:</w:t>
      </w:r>
      <w:r w:rsidRPr="00B912D3">
        <w:rPr>
          <w:rFonts w:ascii="Times New Roman" w:eastAsia="Times New Roman" w:hAnsi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</w:p>
    <w:p w14:paraId="549F7403" w14:textId="77777777" w:rsidR="00B912D3" w:rsidRPr="00B912D3" w:rsidRDefault="00B912D3" w:rsidP="00B912D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912D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Получатель</w:t>
      </w:r>
      <w:r w:rsidRPr="00B912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 АО «Российский аукционный дом» (ИНН 7838430413, КПП 783801001):</w:t>
      </w:r>
    </w:p>
    <w:p w14:paraId="043272BB" w14:textId="77777777" w:rsidR="00B912D3" w:rsidRPr="00B912D3" w:rsidRDefault="00B912D3" w:rsidP="00B912D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912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р/с № 40702810355000036459, СЕВЕРО-ЗАПАДНЫЙ БАНК ПАО СБЕРБАНК,</w:t>
      </w:r>
    </w:p>
    <w:p w14:paraId="1E682908" w14:textId="77777777" w:rsidR="00B912D3" w:rsidRPr="00B912D3" w:rsidRDefault="00B912D3" w:rsidP="00B912D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912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БИК 044030653, к/с 30101810500000000653.</w:t>
      </w:r>
    </w:p>
    <w:p w14:paraId="1CFADB1F" w14:textId="77777777" w:rsidR="00B912D3" w:rsidRPr="00B912D3" w:rsidRDefault="00B912D3" w:rsidP="00B912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12D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</w:t>
      </w:r>
      <w:r w:rsidRPr="00B912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Задаток должен быть внесен Претендентом не позднее даты, указанной в Сообщении о продаже Имущества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Имущества. </w:t>
      </w:r>
    </w:p>
    <w:p w14:paraId="5EB4E51D" w14:textId="77777777" w:rsidR="00B912D3" w:rsidRPr="00B912D3" w:rsidRDefault="00B912D3" w:rsidP="00B912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12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Задаток считается внесенным с даты поступления всей суммы Задатка на указанный счет.</w:t>
      </w:r>
    </w:p>
    <w:p w14:paraId="5CC673DB" w14:textId="77777777" w:rsidR="00B912D3" w:rsidRPr="00B912D3" w:rsidRDefault="00B912D3" w:rsidP="00B912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12D3">
        <w:rPr>
          <w:rFonts w:ascii="Times New Roman" w:eastAsia="Times New Roman" w:hAnsi="Times New Roman"/>
          <w:sz w:val="24"/>
          <w:szCs w:val="24"/>
          <w:lang w:eastAsia="ru-RU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4578F18" w14:textId="77777777" w:rsidR="00B912D3" w:rsidRPr="00B912D3" w:rsidRDefault="00B912D3" w:rsidP="00B912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12D3">
        <w:rPr>
          <w:rFonts w:ascii="Times New Roman" w:eastAsia="Times New Roman" w:hAnsi="Times New Roman"/>
          <w:sz w:val="24"/>
          <w:szCs w:val="24"/>
          <w:lang w:eastAsia="ru-RU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6E197331" w14:textId="77777777" w:rsidR="00B912D3" w:rsidRPr="00B912D3" w:rsidRDefault="00B912D3" w:rsidP="00B912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12D3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Pr="00B912D3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</w:t>
      </w:r>
      <w:r w:rsidRPr="00B912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исполнения иных обязательств по заключенному договору </w:t>
      </w:r>
      <w:r w:rsidRPr="00B912D3">
        <w:rPr>
          <w:rFonts w:ascii="Times New Roman" w:eastAsia="Times New Roman" w:hAnsi="Times New Roman"/>
          <w:sz w:val="24"/>
          <w:szCs w:val="24"/>
          <w:lang w:eastAsia="ru-RU"/>
        </w:rPr>
        <w:t>в случае признания Претендента победителем торгов, если   иное не предусмотрено в Сообщении о проведении торгов.</w:t>
      </w:r>
    </w:p>
    <w:p w14:paraId="61651915" w14:textId="77777777" w:rsidR="00B912D3" w:rsidRPr="00B912D3" w:rsidRDefault="00B912D3" w:rsidP="00B912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12D3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Pr="00B912D3">
        <w:rPr>
          <w:rFonts w:ascii="Times New Roman" w:eastAsia="Times New Roman" w:hAnsi="Times New Roman"/>
          <w:sz w:val="24"/>
          <w:szCs w:val="24"/>
          <w:lang w:eastAsia="ru-RU"/>
        </w:rPr>
        <w:t xml:space="preserve"> В платежном документе в графе </w:t>
      </w:r>
      <w:r w:rsidRPr="00B912D3">
        <w:rPr>
          <w:rFonts w:ascii="Times New Roman" w:eastAsia="Times New Roman" w:hAnsi="Times New Roman"/>
          <w:i/>
          <w:sz w:val="24"/>
          <w:szCs w:val="24"/>
          <w:lang w:eastAsia="ru-RU"/>
        </w:rPr>
        <w:t>«Назначение платежа»</w:t>
      </w:r>
      <w:r w:rsidRPr="00B912D3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должна содержаться информация: </w:t>
      </w:r>
      <w:r w:rsidRPr="00B912D3">
        <w:rPr>
          <w:rFonts w:ascii="Times New Roman" w:eastAsia="Times New Roman" w:hAnsi="Times New Roman"/>
          <w:i/>
          <w:sz w:val="24"/>
          <w:szCs w:val="24"/>
          <w:lang w:eastAsia="ru-RU"/>
        </w:rPr>
        <w:t>«№ Л/с ____________ Средства для проведения операций по обеспечению участия в электронных процедурах. НДС не облагается».</w:t>
      </w:r>
    </w:p>
    <w:p w14:paraId="7E802540" w14:textId="77777777" w:rsidR="00B912D3" w:rsidRPr="00B912D3" w:rsidRDefault="00B912D3" w:rsidP="00B912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12D3">
        <w:rPr>
          <w:rFonts w:ascii="Times New Roman" w:eastAsia="Times New Roman" w:hAnsi="Times New Roman"/>
          <w:b/>
          <w:sz w:val="24"/>
          <w:szCs w:val="24"/>
          <w:lang w:eastAsia="ru-RU"/>
        </w:rPr>
        <w:t>5.</w:t>
      </w:r>
      <w:r w:rsidRPr="00B912D3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 обязанности по внесению суммы задатка третьими лицами не допускается.</w:t>
      </w:r>
    </w:p>
    <w:p w14:paraId="1521F44D" w14:textId="77777777" w:rsidR="00B912D3" w:rsidRPr="00B912D3" w:rsidRDefault="00B912D3" w:rsidP="00B912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12D3"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 w:rsidRPr="00B912D3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</w:t>
      </w:r>
      <w:r w:rsidRPr="00B912D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должников в ходе процедур, применяемых в деле о банкротстве, имущества частных собственников (далее – Регламент)</w:t>
      </w:r>
      <w:r w:rsidRPr="00B912D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footnoteReference w:id="1"/>
      </w:r>
      <w:r w:rsidRPr="00B912D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52A5DEC0" w14:textId="77777777" w:rsidR="00B912D3" w:rsidRPr="00B912D3" w:rsidRDefault="00B912D3" w:rsidP="00B912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12D3">
        <w:rPr>
          <w:rFonts w:ascii="Times New Roman" w:eastAsia="Times New Roman" w:hAnsi="Times New Roman"/>
          <w:b/>
          <w:sz w:val="24"/>
          <w:szCs w:val="24"/>
          <w:lang w:eastAsia="ru-RU"/>
        </w:rPr>
        <w:t>7.</w:t>
      </w:r>
      <w:r w:rsidRPr="00B912D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наступления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05F4F1B" w14:textId="77777777" w:rsidR="00B912D3" w:rsidRPr="00B912D3" w:rsidRDefault="00B912D3" w:rsidP="00B912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12D3">
        <w:rPr>
          <w:rFonts w:ascii="Times New Roman" w:eastAsia="Times New Roman" w:hAnsi="Times New Roman"/>
          <w:b/>
          <w:sz w:val="24"/>
          <w:szCs w:val="24"/>
          <w:lang w:eastAsia="ru-RU"/>
        </w:rPr>
        <w:t>8.</w:t>
      </w:r>
      <w:r w:rsidRPr="00B912D3">
        <w:rPr>
          <w:rFonts w:ascii="Times New Roman" w:eastAsia="Times New Roman" w:hAnsi="Times New Roman"/>
          <w:sz w:val="24"/>
          <w:szCs w:val="24"/>
          <w:lang w:eastAsia="ru-RU"/>
        </w:rPr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36A931B" w14:textId="77777777" w:rsidR="00B912D3" w:rsidRPr="00B912D3" w:rsidRDefault="00B912D3" w:rsidP="00B912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12D3">
        <w:rPr>
          <w:rFonts w:ascii="Times New Roman" w:eastAsia="Times New Roman" w:hAnsi="Times New Roman"/>
          <w:b/>
          <w:sz w:val="24"/>
          <w:szCs w:val="24"/>
          <w:lang w:eastAsia="ru-RU"/>
        </w:rPr>
        <w:t>9.</w:t>
      </w:r>
      <w:r w:rsidRPr="00B912D3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</w:t>
      </w:r>
    </w:p>
    <w:p w14:paraId="4A9A338C" w14:textId="77777777" w:rsidR="00B912D3" w:rsidRPr="00B912D3" w:rsidRDefault="00B912D3" w:rsidP="00B912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12D3">
        <w:rPr>
          <w:rFonts w:ascii="Times New Roman" w:eastAsia="Times New Roman" w:hAnsi="Times New Roman"/>
          <w:sz w:val="24"/>
          <w:szCs w:val="24"/>
          <w:lang w:eastAsia="ru-RU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18B8594E" w14:textId="77777777" w:rsidR="00B912D3" w:rsidRPr="00B912D3" w:rsidRDefault="00B912D3" w:rsidP="00B912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46B7D6" w14:textId="77777777" w:rsidR="00B912D3" w:rsidRPr="00B912D3" w:rsidRDefault="00B912D3" w:rsidP="00B912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0776EA" w14:textId="77777777" w:rsidR="00B912D3" w:rsidRPr="00B912D3" w:rsidRDefault="00B912D3" w:rsidP="00B912D3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912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Реквизиты сторон:</w:t>
      </w:r>
    </w:p>
    <w:p w14:paraId="6869D7AE" w14:textId="77777777" w:rsidR="00B912D3" w:rsidRPr="00B912D3" w:rsidRDefault="00B912D3" w:rsidP="00B912D3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B912D3" w:rsidRPr="00B912D3" w14:paraId="07AD1475" w14:textId="77777777" w:rsidTr="00E83460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F8424F9" w14:textId="77777777" w:rsidR="00B912D3" w:rsidRPr="00B912D3" w:rsidRDefault="00B912D3" w:rsidP="00B912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912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Оператор:</w:t>
            </w:r>
          </w:p>
          <w:p w14:paraId="4B8B3A79" w14:textId="77777777" w:rsidR="00B912D3" w:rsidRPr="00B912D3" w:rsidRDefault="00B912D3" w:rsidP="00B912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12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Акционерное общество</w:t>
            </w:r>
          </w:p>
          <w:p w14:paraId="374F21E1" w14:textId="77777777" w:rsidR="00B912D3" w:rsidRPr="00B912D3" w:rsidRDefault="00B912D3" w:rsidP="00B912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12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«Российский аукционный дом»</w:t>
            </w:r>
          </w:p>
          <w:p w14:paraId="71D37A1F" w14:textId="77777777" w:rsidR="00B912D3" w:rsidRPr="00B912D3" w:rsidRDefault="00B912D3" w:rsidP="00B912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900D8BE" w14:textId="77777777" w:rsidR="00B912D3" w:rsidRPr="00B912D3" w:rsidRDefault="00B912D3" w:rsidP="00B912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1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для корреспонденции:</w:t>
            </w:r>
          </w:p>
          <w:p w14:paraId="1087D701" w14:textId="77777777" w:rsidR="00B912D3" w:rsidRPr="00B912D3" w:rsidRDefault="00B912D3" w:rsidP="00B912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190000 Санкт-Петербург,</w:t>
            </w:r>
          </w:p>
          <w:p w14:paraId="464FFD02" w14:textId="77777777" w:rsidR="00B912D3" w:rsidRPr="00B912D3" w:rsidRDefault="00B912D3" w:rsidP="00B912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пер. Гривцова, д.5, лит. В</w:t>
            </w:r>
          </w:p>
          <w:p w14:paraId="05A9FFAF" w14:textId="77777777" w:rsidR="00B912D3" w:rsidRPr="00B912D3" w:rsidRDefault="00B912D3" w:rsidP="00B912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8 (800) 777-57-57</w:t>
            </w:r>
          </w:p>
          <w:p w14:paraId="65C29AC3" w14:textId="77777777" w:rsidR="00B912D3" w:rsidRPr="00B912D3" w:rsidRDefault="00B912D3" w:rsidP="00B91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B821E6" w14:textId="77777777" w:rsidR="00B912D3" w:rsidRPr="00B912D3" w:rsidRDefault="00B912D3" w:rsidP="00B912D3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ОГРН: 1097847233351, ИНН: 7838430413, КПП: 783801001</w:t>
            </w:r>
          </w:p>
          <w:p w14:paraId="33F96672" w14:textId="77777777" w:rsidR="00B912D3" w:rsidRPr="00B912D3" w:rsidRDefault="00B912D3" w:rsidP="00B912D3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№ 40702810355000036459</w:t>
            </w:r>
          </w:p>
          <w:p w14:paraId="01DC00DB" w14:textId="77777777" w:rsidR="00B912D3" w:rsidRPr="00B912D3" w:rsidRDefault="00B912D3" w:rsidP="00B912D3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СЕВЕРО-ЗАПАДНЫЙ БАНК </w:t>
            </w:r>
          </w:p>
          <w:p w14:paraId="70197213" w14:textId="77777777" w:rsidR="00B912D3" w:rsidRPr="00B912D3" w:rsidRDefault="00B912D3" w:rsidP="00B912D3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СБЕРБАНК</w:t>
            </w:r>
          </w:p>
          <w:p w14:paraId="1B3A3CAA" w14:textId="77777777" w:rsidR="00B912D3" w:rsidRPr="00B912D3" w:rsidRDefault="00B912D3" w:rsidP="00B912D3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044030653</w:t>
            </w:r>
          </w:p>
          <w:p w14:paraId="2436169C" w14:textId="77777777" w:rsidR="00B912D3" w:rsidRPr="00B912D3" w:rsidRDefault="00B912D3" w:rsidP="00B912D3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A0E11C6" w14:textId="77777777" w:rsidR="00B912D3" w:rsidRPr="00B912D3" w:rsidRDefault="00B912D3" w:rsidP="00B912D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8CCAE20" w14:textId="77777777" w:rsidR="00B912D3" w:rsidRPr="00B912D3" w:rsidRDefault="00B912D3" w:rsidP="00B91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91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B912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ПРЕТЕНДЕНТ:</w:t>
            </w:r>
          </w:p>
          <w:p w14:paraId="7F40C941" w14:textId="77777777" w:rsidR="00B912D3" w:rsidRPr="00B912D3" w:rsidRDefault="00B912D3" w:rsidP="00B91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912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  <w:p w14:paraId="7375B553" w14:textId="77777777" w:rsidR="00B912D3" w:rsidRPr="00B912D3" w:rsidRDefault="00B912D3" w:rsidP="00B91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05BA34F5" w14:textId="77777777" w:rsidR="00B912D3" w:rsidRPr="00B912D3" w:rsidRDefault="00B912D3" w:rsidP="00B91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538E3B99" w14:textId="77777777" w:rsidR="00B912D3" w:rsidRPr="00B912D3" w:rsidRDefault="00B912D3" w:rsidP="00B91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129136F3" w14:textId="77777777" w:rsidR="00B912D3" w:rsidRPr="00B912D3" w:rsidRDefault="00B912D3" w:rsidP="00B91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67F5BE00" w14:textId="77777777" w:rsidR="00B912D3" w:rsidRPr="00B912D3" w:rsidRDefault="00B912D3" w:rsidP="00B91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5986E8E7" w14:textId="77777777" w:rsidR="00B912D3" w:rsidRPr="00B912D3" w:rsidRDefault="00B912D3" w:rsidP="00B91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27A1DD21" w14:textId="77777777" w:rsidR="00B912D3" w:rsidRPr="00B912D3" w:rsidRDefault="00B912D3" w:rsidP="00B91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5F67B56" w14:textId="77777777" w:rsidR="00B912D3" w:rsidRPr="00B912D3" w:rsidRDefault="00B912D3" w:rsidP="00B912D3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912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</w:t>
      </w:r>
    </w:p>
    <w:p w14:paraId="2BE659E0" w14:textId="77777777" w:rsidR="00B912D3" w:rsidRPr="00B912D3" w:rsidRDefault="00B912D3" w:rsidP="00B912D3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F12B2BA" w14:textId="77777777" w:rsidR="00B912D3" w:rsidRPr="00B912D3" w:rsidRDefault="00B912D3" w:rsidP="00B912D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912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 Оператора</w:t>
      </w:r>
      <w:r w:rsidRPr="00B912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B912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</w:t>
      </w:r>
      <w:r w:rsidRPr="00B912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B912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B912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B912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ОТ ПРЕТЕНДЕНТА</w:t>
      </w:r>
    </w:p>
    <w:p w14:paraId="4B5F66EE" w14:textId="77777777" w:rsidR="00B912D3" w:rsidRPr="00B912D3" w:rsidRDefault="00B912D3" w:rsidP="00B912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12D3">
        <w:rPr>
          <w:rFonts w:ascii="Times New Roman" w:eastAsia="Times New Roman" w:hAnsi="Times New Roman"/>
          <w:sz w:val="24"/>
          <w:szCs w:val="24"/>
          <w:lang w:eastAsia="ru-RU"/>
        </w:rPr>
        <w:t>_____________________/Канцерова Е.В./</w:t>
      </w:r>
      <w:r w:rsidRPr="00B912D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_______________________/______________/</w:t>
      </w:r>
    </w:p>
    <w:p w14:paraId="25FC9EBD" w14:textId="77777777" w:rsidR="00B912D3" w:rsidRPr="00B912D3" w:rsidRDefault="00B912D3" w:rsidP="00B912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62902D" w14:textId="77777777" w:rsidR="00B912D3" w:rsidRPr="00B912D3" w:rsidRDefault="00B912D3" w:rsidP="00B912D3">
      <w:pPr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BCFD8A4" w14:textId="77777777" w:rsidR="004C4CD9" w:rsidRPr="00B912D3" w:rsidRDefault="004C4CD9" w:rsidP="00B912D3"/>
    <w:sectPr w:rsidR="004C4CD9" w:rsidRPr="00B912D3" w:rsidSect="00B912D3">
      <w:pgSz w:w="11906" w:h="16838"/>
      <w:pgMar w:top="709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EB19C" w14:textId="77777777" w:rsidR="004C4CD9" w:rsidRDefault="004C4CD9" w:rsidP="004C4CD9">
      <w:pPr>
        <w:spacing w:after="0" w:line="240" w:lineRule="auto"/>
      </w:pPr>
      <w:r>
        <w:separator/>
      </w:r>
    </w:p>
  </w:endnote>
  <w:endnote w:type="continuationSeparator" w:id="0">
    <w:p w14:paraId="529DE264" w14:textId="77777777" w:rsidR="004C4CD9" w:rsidRDefault="004C4CD9" w:rsidP="004C4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C0AF5" w14:textId="77777777" w:rsidR="004C4CD9" w:rsidRDefault="004C4CD9" w:rsidP="004C4CD9">
      <w:pPr>
        <w:spacing w:after="0" w:line="240" w:lineRule="auto"/>
      </w:pPr>
      <w:r>
        <w:separator/>
      </w:r>
    </w:p>
  </w:footnote>
  <w:footnote w:type="continuationSeparator" w:id="0">
    <w:p w14:paraId="02DDF2CE" w14:textId="77777777" w:rsidR="004C4CD9" w:rsidRDefault="004C4CD9" w:rsidP="004C4CD9">
      <w:pPr>
        <w:spacing w:after="0" w:line="240" w:lineRule="auto"/>
      </w:pPr>
      <w:r>
        <w:continuationSeparator/>
      </w:r>
    </w:p>
  </w:footnote>
  <w:footnote w:id="1">
    <w:p w14:paraId="4B41EE2E" w14:textId="77777777" w:rsidR="00B912D3" w:rsidRDefault="00B912D3" w:rsidP="00B912D3">
      <w:pPr>
        <w:pStyle w:val="2111fnFTft"/>
        <w:rPr>
          <w:lang w:val="ru-RU"/>
        </w:rPr>
      </w:pPr>
      <w:r>
        <w:rPr>
          <w:rStyle w:val="1-FNTableFootnotelast12111111frStyle49o"/>
        </w:rPr>
        <w:footnoteRef/>
      </w:r>
      <w:r>
        <w:rPr>
          <w:lang w:val="ru-RU"/>
        </w:rP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D9"/>
    <w:rsid w:val="000262DB"/>
    <w:rsid w:val="00383CBE"/>
    <w:rsid w:val="004C4CD9"/>
    <w:rsid w:val="00B912D3"/>
    <w:rsid w:val="00BB08D1"/>
    <w:rsid w:val="00D5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4E89"/>
  <w15:chartTrackingRefBased/>
  <w15:docId w15:val="{C71C3DF0-2FE0-417C-B003-F6618161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CD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11fnFTft">
    <w:name w:val="Текст сноски;Знак;Текст сноски Знак2;Текст сноски Знак1 Знак;Текст сноски Знак Знак Знак;Текст сноски Знак Знак Знак Знак Знак;Текст сноски Знак Знак1 Знак;Текст сноски Знак1 Знак Знак Знак;Текст сноски Знак Знак Знак Знак Знак Знак Знак;fn;FT;ft"/>
    <w:basedOn w:val="a"/>
    <w:link w:val="2111fnFTft0"/>
    <w:uiPriority w:val="99"/>
    <w:unhideWhenUsed/>
    <w:qFormat/>
    <w:rsid w:val="004C4CD9"/>
    <w:rPr>
      <w:sz w:val="20"/>
      <w:szCs w:val="20"/>
      <w:lang w:val="en-US"/>
    </w:rPr>
  </w:style>
  <w:style w:type="character" w:customStyle="1" w:styleId="2111fnFTft0">
    <w:name w:val="Текст сноски Знак;Текст сноски Знак2 Знак;Текст сноски Знак1 Знак Знак;Текст сноски Знак Знак Знак Знак;Текст сноски Знак Знак Знак Знак Знак Знак;Текст сноски Знак Знак1 Знак Знак;Текст сноски Знак1 Знак Знак Знак Знак;fn Знак;FT Знак;ft Знак"/>
    <w:link w:val="2111fnFTft"/>
    <w:uiPriority w:val="99"/>
    <w:rsid w:val="004C4CD9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customStyle="1" w:styleId="1-FNTableFootnotelast12111111frStyle49o">
    <w:name w:val="Знак сноски;Знак сноски 1;Знак сноски-FN;Table_Footnote_last Знак1;Текст сноски Знак2 Знак Знак1;Текст сноски Знак1 Знак Знак Знак1;Текст сноски Знак Знак Знак Знак Знак1;Текст сноски Знак Знак Знак Знак Знак Знак Знак1;сноска;Знак сноски1;fr;Style 49;o"/>
    <w:unhideWhenUsed/>
    <w:qFormat/>
    <w:rsid w:val="004C4C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Муратова Анна Анатольевна</dc:creator>
  <cp:keywords/>
  <dc:description/>
  <cp:lastModifiedBy>Егорова Александра Павловна</cp:lastModifiedBy>
  <cp:revision>3</cp:revision>
  <dcterms:created xsi:type="dcterms:W3CDTF">2024-10-11T12:39:00Z</dcterms:created>
  <dcterms:modified xsi:type="dcterms:W3CDTF">2025-02-24T09:30:00Z</dcterms:modified>
</cp:coreProperties>
</file>