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D05E0D" w14:textId="77777777" w:rsidR="009D3D09" w:rsidRPr="002500DA" w:rsidRDefault="009D3D09" w:rsidP="005B5D82">
      <w:pPr>
        <w:jc w:val="center"/>
        <w:rPr>
          <w:rFonts w:ascii="Times New Roman" w:hAnsi="Times New Roman" w:cs="Times New Roman"/>
          <w:sz w:val="24"/>
          <w:szCs w:val="24"/>
        </w:rPr>
      </w:pPr>
      <w:r w:rsidRPr="002500DA">
        <w:rPr>
          <w:rFonts w:ascii="Times New Roman" w:hAnsi="Times New Roman" w:cs="Times New Roman"/>
          <w:sz w:val="24"/>
          <w:szCs w:val="24"/>
        </w:rPr>
        <w:t xml:space="preserve">СОГЛАШЕНИЕ № </w:t>
      </w:r>
      <w:r w:rsidRPr="002500DA">
        <w:rPr>
          <w:rFonts w:ascii="Times New Roman" w:hAnsi="Times New Roman" w:cs="Times New Roman"/>
          <w:sz w:val="24"/>
          <w:szCs w:val="24"/>
        </w:rPr>
        <w:br/>
        <w:t>о задатке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9D3D09" w:rsidRPr="002500DA" w14:paraId="08B2D25D" w14:textId="77777777" w:rsidTr="005B5D82">
        <w:tc>
          <w:tcPr>
            <w:tcW w:w="4672" w:type="dxa"/>
          </w:tcPr>
          <w:p w14:paraId="2FB4D57E" w14:textId="72A32E9A" w:rsidR="009D3D09" w:rsidRPr="002500DA" w:rsidRDefault="009D3D09" w:rsidP="009D3D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0DA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r w:rsidR="00E46BE2" w:rsidRPr="002500DA">
              <w:rPr>
                <w:rFonts w:ascii="Times New Roman" w:hAnsi="Times New Roman" w:cs="Times New Roman"/>
                <w:sz w:val="24"/>
                <w:szCs w:val="24"/>
              </w:rPr>
              <w:t>Санкт-Петербург</w:t>
            </w:r>
          </w:p>
        </w:tc>
        <w:tc>
          <w:tcPr>
            <w:tcW w:w="4673" w:type="dxa"/>
          </w:tcPr>
          <w:p w14:paraId="476F022A" w14:textId="508DBF80" w:rsidR="009D3D09" w:rsidRPr="002500DA" w:rsidRDefault="009D3D09" w:rsidP="005B5D8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500DA">
              <w:rPr>
                <w:rFonts w:ascii="Times New Roman" w:hAnsi="Times New Roman" w:cs="Times New Roman"/>
                <w:sz w:val="24"/>
                <w:szCs w:val="24"/>
              </w:rPr>
              <w:t>«____» _________________ 20</w:t>
            </w:r>
            <w:r w:rsidR="00234860" w:rsidRPr="002500D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C7AC7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 w:rsidR="00234860" w:rsidRPr="002500DA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</w:tr>
    </w:tbl>
    <w:p w14:paraId="4F3CE9BD" w14:textId="77777777" w:rsidR="009D3D09" w:rsidRPr="002500DA" w:rsidRDefault="009D3D09" w:rsidP="009D3D09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24E1494" w14:textId="0357691E" w:rsidR="00C13B5C" w:rsidRPr="002500DA" w:rsidRDefault="002500DA" w:rsidP="00C13B5C">
      <w:pPr>
        <w:pStyle w:val="Number"/>
        <w:spacing w:after="0"/>
        <w:ind w:firstLine="700"/>
        <w:jc w:val="both"/>
      </w:pPr>
      <w:r w:rsidRPr="002500DA">
        <w:rPr>
          <w:b/>
        </w:rPr>
        <w:t>Организатор торгов - конкурсный</w:t>
      </w:r>
      <w:r w:rsidR="00C13B5C" w:rsidRPr="002500DA">
        <w:rPr>
          <w:b/>
        </w:rPr>
        <w:t xml:space="preserve"> управляющий </w:t>
      </w:r>
      <w:r w:rsidRPr="002500DA">
        <w:rPr>
          <w:b/>
        </w:rPr>
        <w:t>ООО «</w:t>
      </w:r>
      <w:proofErr w:type="spellStart"/>
      <w:r w:rsidRPr="002500DA">
        <w:rPr>
          <w:b/>
        </w:rPr>
        <w:t>Аиркат</w:t>
      </w:r>
      <w:proofErr w:type="spellEnd"/>
      <w:r w:rsidRPr="002500DA">
        <w:rPr>
          <w:b/>
        </w:rPr>
        <w:t xml:space="preserve"> </w:t>
      </w:r>
      <w:proofErr w:type="spellStart"/>
      <w:r w:rsidRPr="002500DA">
        <w:rPr>
          <w:b/>
        </w:rPr>
        <w:t>Климатехник</w:t>
      </w:r>
      <w:proofErr w:type="spellEnd"/>
      <w:r w:rsidRPr="002500DA">
        <w:rPr>
          <w:b/>
        </w:rPr>
        <w:t>» Яковенко Виктория Дмитриевна</w:t>
      </w:r>
      <w:r w:rsidR="00C13B5C" w:rsidRPr="002500DA">
        <w:rPr>
          <w:color w:val="000000"/>
        </w:rPr>
        <w:t>,</w:t>
      </w:r>
      <w:r w:rsidR="00C13B5C" w:rsidRPr="002500DA">
        <w:rPr>
          <w:b/>
        </w:rPr>
        <w:t xml:space="preserve"> </w:t>
      </w:r>
      <w:r w:rsidRPr="002500DA">
        <w:rPr>
          <w:bCs/>
        </w:rPr>
        <w:t>действующая на основании решения Арбитражного суда города Санкт-Петербурга и Ленинградской области от 21.10.2022 и определения от 19.05.2023 по делу № А56-44259/2021,</w:t>
      </w:r>
      <w:r w:rsidRPr="002500DA">
        <w:rPr>
          <w:b/>
        </w:rPr>
        <w:t xml:space="preserve"> </w:t>
      </w:r>
      <w:r w:rsidR="00C13B5C" w:rsidRPr="002500DA">
        <w:t>именуем</w:t>
      </w:r>
      <w:r w:rsidRPr="002500DA">
        <w:t>ая</w:t>
      </w:r>
      <w:r w:rsidR="00C13B5C" w:rsidRPr="002500DA">
        <w:t xml:space="preserve"> в дальнейшем </w:t>
      </w:r>
      <w:r w:rsidR="00C13B5C" w:rsidRPr="002500DA">
        <w:rPr>
          <w:b/>
        </w:rPr>
        <w:t>«Организатор торгов»</w:t>
      </w:r>
      <w:r w:rsidR="00C13B5C" w:rsidRPr="002500DA">
        <w:t xml:space="preserve">, </w:t>
      </w:r>
    </w:p>
    <w:p w14:paraId="2F346A0C" w14:textId="77777777" w:rsidR="00D01300" w:rsidRPr="002500DA" w:rsidRDefault="00D01300" w:rsidP="00DE356F">
      <w:pPr>
        <w:widowControl w:val="0"/>
        <w:shd w:val="clear" w:color="auto" w:fill="FFFFFF"/>
        <w:tabs>
          <w:tab w:val="left" w:pos="768"/>
        </w:tabs>
        <w:autoSpaceDE w:val="0"/>
        <w:autoSpaceDN w:val="0"/>
        <w:adjustRightInd w:val="0"/>
        <w:spacing w:after="0" w:line="280" w:lineRule="exact"/>
        <w:ind w:right="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EDFDB16" w14:textId="6DA5E5A6" w:rsidR="009D3D09" w:rsidRPr="002500DA" w:rsidRDefault="009D3D09" w:rsidP="00DE356F">
      <w:pPr>
        <w:widowControl w:val="0"/>
        <w:shd w:val="clear" w:color="auto" w:fill="FFFFFF"/>
        <w:tabs>
          <w:tab w:val="left" w:pos="768"/>
        </w:tabs>
        <w:autoSpaceDE w:val="0"/>
        <w:autoSpaceDN w:val="0"/>
        <w:adjustRightInd w:val="0"/>
        <w:spacing w:after="0" w:line="280" w:lineRule="exact"/>
        <w:ind w:right="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00D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DE356F" w:rsidRPr="00250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____________________________________, в лице ______________________________, действующего на основании _________________, именуемый в дальнейшем </w:t>
      </w:r>
      <w:r w:rsidR="00DE356F" w:rsidRPr="00250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«Претендент»</w:t>
      </w:r>
      <w:r w:rsidR="00DE356F" w:rsidRPr="002500DA">
        <w:rPr>
          <w:rFonts w:ascii="Times New Roman" w:eastAsia="Times New Roman" w:hAnsi="Times New Roman" w:cs="Times New Roman"/>
          <w:sz w:val="24"/>
          <w:szCs w:val="24"/>
          <w:lang w:eastAsia="ru-RU"/>
        </w:rPr>
        <w:t>,  с другой стороны, (именуемые также «Стороны»), заключили настоящее Соглашение о нижеследующем:</w:t>
      </w:r>
    </w:p>
    <w:p w14:paraId="1CE4DC9F" w14:textId="77777777" w:rsidR="00DE356F" w:rsidRPr="002500DA" w:rsidRDefault="00DE356F" w:rsidP="00DE356F">
      <w:pPr>
        <w:widowControl w:val="0"/>
        <w:shd w:val="clear" w:color="auto" w:fill="FFFFFF"/>
        <w:tabs>
          <w:tab w:val="left" w:pos="768"/>
        </w:tabs>
        <w:autoSpaceDE w:val="0"/>
        <w:autoSpaceDN w:val="0"/>
        <w:adjustRightInd w:val="0"/>
        <w:spacing w:after="0" w:line="280" w:lineRule="exact"/>
        <w:ind w:right="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2F07C88" w14:textId="66F179F8" w:rsidR="00DE356F" w:rsidRPr="002500DA" w:rsidRDefault="00DE356F" w:rsidP="005B5D82">
      <w:pPr>
        <w:pStyle w:val="a4"/>
        <w:widowControl w:val="0"/>
        <w:numPr>
          <w:ilvl w:val="0"/>
          <w:numId w:val="1"/>
        </w:numPr>
        <w:shd w:val="clear" w:color="auto" w:fill="FFFFFF"/>
        <w:tabs>
          <w:tab w:val="left" w:pos="768"/>
        </w:tabs>
        <w:autoSpaceDE w:val="0"/>
        <w:autoSpaceDN w:val="0"/>
        <w:adjustRightInd w:val="0"/>
        <w:spacing w:after="0" w:line="280" w:lineRule="exact"/>
        <w:ind w:right="2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500D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Предмет договора</w:t>
      </w:r>
    </w:p>
    <w:p w14:paraId="58E11B19" w14:textId="77777777" w:rsidR="00D01300" w:rsidRPr="002500DA" w:rsidRDefault="00D01300" w:rsidP="00D01300">
      <w:pPr>
        <w:pStyle w:val="a4"/>
        <w:widowControl w:val="0"/>
        <w:shd w:val="clear" w:color="auto" w:fill="FFFFFF"/>
        <w:tabs>
          <w:tab w:val="left" w:pos="768"/>
        </w:tabs>
        <w:autoSpaceDE w:val="0"/>
        <w:autoSpaceDN w:val="0"/>
        <w:adjustRightInd w:val="0"/>
        <w:spacing w:after="0" w:line="280" w:lineRule="exact"/>
        <w:ind w:left="927" w:right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EE62CCC" w14:textId="2132F0B5" w:rsidR="00DE356F" w:rsidRPr="002500DA" w:rsidRDefault="00DE356F" w:rsidP="00DE356F">
      <w:pPr>
        <w:widowControl w:val="0"/>
        <w:shd w:val="clear" w:color="auto" w:fill="FFFFFF"/>
        <w:tabs>
          <w:tab w:val="left" w:pos="768"/>
        </w:tabs>
        <w:autoSpaceDE w:val="0"/>
        <w:autoSpaceDN w:val="0"/>
        <w:adjustRightInd w:val="0"/>
        <w:spacing w:after="0" w:line="280" w:lineRule="exact"/>
        <w:ind w:right="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0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условиями настоящего Соглашения Претендент для участия </w:t>
      </w:r>
      <w:r w:rsidR="00D01300" w:rsidRPr="002500D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1E697B" w:rsidRPr="00250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500DA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открытых торгах по продаже имущества ООО «</w:t>
      </w:r>
      <w:proofErr w:type="spellStart"/>
      <w:r w:rsidR="002500DA" w:rsidRPr="002500DA">
        <w:rPr>
          <w:rFonts w:ascii="Times New Roman" w:eastAsia="Times New Roman" w:hAnsi="Times New Roman" w:cs="Times New Roman"/>
          <w:sz w:val="24"/>
          <w:szCs w:val="24"/>
          <w:lang w:eastAsia="ru-RU"/>
        </w:rPr>
        <w:t>Аиркат</w:t>
      </w:r>
      <w:proofErr w:type="spellEnd"/>
      <w:r w:rsidR="002500DA" w:rsidRPr="00250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2500DA" w:rsidRPr="002500DA">
        <w:rPr>
          <w:rFonts w:ascii="Times New Roman" w:eastAsia="Times New Roman" w:hAnsi="Times New Roman" w:cs="Times New Roman"/>
          <w:sz w:val="24"/>
          <w:szCs w:val="24"/>
          <w:lang w:eastAsia="ru-RU"/>
        </w:rPr>
        <w:t>Климатехник</w:t>
      </w:r>
      <w:proofErr w:type="spellEnd"/>
      <w:r w:rsidR="00D01300" w:rsidRPr="002500DA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14:paraId="4F515B36" w14:textId="77777777" w:rsidR="001E697B" w:rsidRPr="002500DA" w:rsidRDefault="001E697B" w:rsidP="00DE356F">
      <w:pPr>
        <w:widowControl w:val="0"/>
        <w:shd w:val="clear" w:color="auto" w:fill="FFFFFF"/>
        <w:tabs>
          <w:tab w:val="left" w:pos="768"/>
        </w:tabs>
        <w:autoSpaceDE w:val="0"/>
        <w:autoSpaceDN w:val="0"/>
        <w:adjustRightInd w:val="0"/>
        <w:spacing w:after="0" w:line="280" w:lineRule="exact"/>
        <w:ind w:right="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A9A0ECC" w14:textId="77777777" w:rsidR="002500DA" w:rsidRPr="002500DA" w:rsidRDefault="002500DA" w:rsidP="002500DA">
      <w:pPr>
        <w:widowControl w:val="0"/>
        <w:shd w:val="clear" w:color="auto" w:fill="FFFFFF"/>
        <w:tabs>
          <w:tab w:val="left" w:pos="768"/>
        </w:tabs>
        <w:autoSpaceDE w:val="0"/>
        <w:autoSpaceDN w:val="0"/>
        <w:adjustRightInd w:val="0"/>
        <w:spacing w:after="0" w:line="280" w:lineRule="exact"/>
        <w:ind w:right="2" w:firstLine="567"/>
        <w:jc w:val="both"/>
        <w:rPr>
          <w:rFonts w:ascii="Times New Roman" w:hAnsi="Times New Roman" w:cs="Times New Roman"/>
          <w:b/>
          <w:bCs/>
        </w:rPr>
      </w:pPr>
    </w:p>
    <w:p w14:paraId="19CB7F7E" w14:textId="49EBABD0" w:rsidR="002500DA" w:rsidRPr="002500DA" w:rsidRDefault="002500DA" w:rsidP="002500DA">
      <w:pPr>
        <w:widowControl w:val="0"/>
        <w:shd w:val="clear" w:color="auto" w:fill="FFFFFF"/>
        <w:tabs>
          <w:tab w:val="left" w:pos="768"/>
        </w:tabs>
        <w:autoSpaceDE w:val="0"/>
        <w:autoSpaceDN w:val="0"/>
        <w:adjustRightInd w:val="0"/>
        <w:spacing w:after="0" w:line="280" w:lineRule="exact"/>
        <w:ind w:right="2" w:firstLine="567"/>
        <w:jc w:val="center"/>
        <w:rPr>
          <w:rFonts w:ascii="Times New Roman" w:hAnsi="Times New Roman" w:cs="Times New Roman"/>
          <w:b/>
          <w:bCs/>
        </w:rPr>
      </w:pPr>
      <w:r w:rsidRPr="002500DA">
        <w:rPr>
          <w:rFonts w:ascii="Times New Roman" w:hAnsi="Times New Roman" w:cs="Times New Roman"/>
          <w:b/>
          <w:bCs/>
        </w:rPr>
        <w:t>Лот № 2</w:t>
      </w:r>
    </w:p>
    <w:p w14:paraId="177C34AE" w14:textId="77777777" w:rsidR="002500DA" w:rsidRPr="002500DA" w:rsidRDefault="002500DA" w:rsidP="002500DA">
      <w:pPr>
        <w:widowControl w:val="0"/>
        <w:shd w:val="clear" w:color="auto" w:fill="FFFFFF"/>
        <w:tabs>
          <w:tab w:val="left" w:pos="768"/>
        </w:tabs>
        <w:autoSpaceDE w:val="0"/>
        <w:autoSpaceDN w:val="0"/>
        <w:adjustRightInd w:val="0"/>
        <w:spacing w:after="0" w:line="280" w:lineRule="exact"/>
        <w:ind w:right="2" w:firstLine="567"/>
        <w:jc w:val="both"/>
        <w:rPr>
          <w:rFonts w:ascii="Times New Roman" w:hAnsi="Times New Roman" w:cs="Times New Roman"/>
          <w:b/>
          <w:bCs/>
        </w:rPr>
      </w:pPr>
    </w:p>
    <w:p w14:paraId="6DFC3717" w14:textId="5732734B" w:rsidR="002500DA" w:rsidRPr="00813EF7" w:rsidRDefault="00813EF7" w:rsidP="002500DA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13EF7">
        <w:rPr>
          <w:rFonts w:ascii="Times New Roman" w:hAnsi="Times New Roman"/>
          <w:color w:val="000000"/>
          <w:sz w:val="24"/>
          <w:szCs w:val="24"/>
        </w:rPr>
        <w:t xml:space="preserve">дебиторская задолженность (права требования) в общем размере </w:t>
      </w:r>
      <w:r w:rsidRPr="00813EF7">
        <w:rPr>
          <w:rFonts w:ascii="Times New Roman" w:eastAsia="Aptos" w:hAnsi="Times New Roman"/>
          <w:sz w:val="24"/>
          <w:szCs w:val="24"/>
          <w:lang w:eastAsia="ru-RU"/>
        </w:rPr>
        <w:t xml:space="preserve">249 217 508,56 руб.: ITK </w:t>
      </w:r>
      <w:proofErr w:type="spellStart"/>
      <w:r w:rsidRPr="00813EF7">
        <w:rPr>
          <w:rFonts w:ascii="Times New Roman" w:eastAsia="Aptos" w:hAnsi="Times New Roman"/>
          <w:sz w:val="24"/>
          <w:szCs w:val="24"/>
          <w:lang w:eastAsia="ru-RU"/>
        </w:rPr>
        <w:t>Intertrade</w:t>
      </w:r>
      <w:proofErr w:type="spellEnd"/>
      <w:r w:rsidRPr="00813EF7">
        <w:rPr>
          <w:rFonts w:ascii="Times New Roman" w:eastAsia="Aptos" w:hAnsi="Times New Roman"/>
          <w:sz w:val="24"/>
          <w:szCs w:val="24"/>
          <w:lang w:eastAsia="ru-RU"/>
        </w:rPr>
        <w:t xml:space="preserve"> GmbH в размере 28 310 915,94 руб.; ООО "Архитектура Строительство Управление" ИНН</w:t>
      </w:r>
      <w:r w:rsidRPr="00813EF7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13EF7">
        <w:rPr>
          <w:rFonts w:ascii="Times New Roman" w:eastAsia="Aptos" w:hAnsi="Times New Roman"/>
          <w:sz w:val="24"/>
          <w:szCs w:val="24"/>
          <w:lang w:eastAsia="ru-RU"/>
        </w:rPr>
        <w:t>7810888010 в размере 69 911,83 руб.; ООО "АЭР-</w:t>
      </w:r>
      <w:proofErr w:type="spellStart"/>
      <w:r w:rsidRPr="00813EF7">
        <w:rPr>
          <w:rFonts w:ascii="Times New Roman" w:eastAsia="Aptos" w:hAnsi="Times New Roman"/>
          <w:sz w:val="24"/>
          <w:szCs w:val="24"/>
          <w:lang w:eastAsia="ru-RU"/>
        </w:rPr>
        <w:t>Трэйд</w:t>
      </w:r>
      <w:proofErr w:type="spellEnd"/>
      <w:r w:rsidRPr="00813EF7">
        <w:rPr>
          <w:rFonts w:ascii="Times New Roman" w:eastAsia="Aptos" w:hAnsi="Times New Roman"/>
          <w:sz w:val="24"/>
          <w:szCs w:val="24"/>
          <w:lang w:eastAsia="ru-RU"/>
        </w:rPr>
        <w:t>" ИНН 7802144730 в размере 4 622 641,02 руб.; ООО</w:t>
      </w:r>
      <w:r w:rsidRPr="00813EF7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13EF7">
        <w:rPr>
          <w:rFonts w:ascii="Times New Roman" w:eastAsia="Aptos" w:hAnsi="Times New Roman"/>
          <w:sz w:val="24"/>
          <w:szCs w:val="24"/>
          <w:lang w:eastAsia="ru-RU"/>
        </w:rPr>
        <w:t>"ГРОТЕСК" ИНН 7806536270 в размере 507 023,06 руб.; АО "Загорская ГАЭС-2" ИНН 5042086312 в</w:t>
      </w:r>
      <w:r w:rsidRPr="00813EF7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13EF7">
        <w:rPr>
          <w:rFonts w:ascii="Times New Roman" w:eastAsia="Aptos" w:hAnsi="Times New Roman"/>
          <w:sz w:val="24"/>
          <w:szCs w:val="24"/>
          <w:lang w:eastAsia="ru-RU"/>
        </w:rPr>
        <w:t xml:space="preserve">размере 364 145,20 руб.; ООО "ИСК "ПЕТЕРБУРГ" ИНН 7805611703 в размере 58 622,85 </w:t>
      </w:r>
      <w:proofErr w:type="spellStart"/>
      <w:r w:rsidRPr="00813EF7">
        <w:rPr>
          <w:rFonts w:ascii="Times New Roman" w:eastAsia="Aptos" w:hAnsi="Times New Roman"/>
          <w:sz w:val="24"/>
          <w:szCs w:val="24"/>
          <w:lang w:eastAsia="ru-RU"/>
        </w:rPr>
        <w:t>руБ.</w:t>
      </w:r>
      <w:proofErr w:type="spellEnd"/>
      <w:r w:rsidRPr="00813EF7">
        <w:rPr>
          <w:rFonts w:ascii="Times New Roman" w:eastAsia="Aptos" w:hAnsi="Times New Roman"/>
          <w:sz w:val="24"/>
          <w:szCs w:val="24"/>
          <w:lang w:eastAsia="ru-RU"/>
        </w:rPr>
        <w:t>; ООО</w:t>
      </w:r>
      <w:r w:rsidRPr="00813EF7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13EF7">
        <w:rPr>
          <w:rFonts w:ascii="Times New Roman" w:eastAsia="Aptos" w:hAnsi="Times New Roman"/>
          <w:sz w:val="24"/>
          <w:szCs w:val="24"/>
          <w:lang w:eastAsia="ru-RU"/>
        </w:rPr>
        <w:t>"ИНЖЕНЕРНЫЕ СИСТЕМЫ ЭНЕРГЕТИКИ" ИНН 9701038915 в размере 55 121,48 руб.; ООО "Климат-</w:t>
      </w:r>
      <w:proofErr w:type="spellStart"/>
      <w:r w:rsidRPr="00813EF7">
        <w:rPr>
          <w:rFonts w:ascii="Times New Roman" w:eastAsia="Aptos" w:hAnsi="Times New Roman"/>
          <w:sz w:val="24"/>
          <w:szCs w:val="24"/>
          <w:lang w:eastAsia="ru-RU"/>
        </w:rPr>
        <w:t>Инженеринг</w:t>
      </w:r>
      <w:proofErr w:type="spellEnd"/>
      <w:r w:rsidRPr="00813EF7">
        <w:rPr>
          <w:rFonts w:ascii="Times New Roman" w:eastAsia="Aptos" w:hAnsi="Times New Roman"/>
          <w:sz w:val="24"/>
          <w:szCs w:val="24"/>
          <w:lang w:eastAsia="ru-RU"/>
        </w:rPr>
        <w:t>" ИНН 2630802818 в размере 1 700 000,00 руб.; ООО СК «Люкс Инжиниринг» ИНН</w:t>
      </w:r>
      <w:r w:rsidRPr="00813EF7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13EF7">
        <w:rPr>
          <w:rFonts w:ascii="Times New Roman" w:eastAsia="Aptos" w:hAnsi="Times New Roman"/>
          <w:sz w:val="24"/>
          <w:szCs w:val="24"/>
          <w:lang w:eastAsia="ru-RU"/>
        </w:rPr>
        <w:t>7736251415 в размере 266 907,99 руб.; ООО "Парк Технолоджи" ИНН 7810889052 в размере 190 832 882,21</w:t>
      </w:r>
      <w:r w:rsidRPr="00813EF7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13EF7">
        <w:rPr>
          <w:rFonts w:ascii="Times New Roman" w:eastAsia="Aptos" w:hAnsi="Times New Roman"/>
          <w:sz w:val="24"/>
          <w:szCs w:val="24"/>
          <w:lang w:eastAsia="ru-RU"/>
        </w:rPr>
        <w:t>руб.; Салтанов Дмитрий Евгеньевич ИНН 780159634378 в размере 70 000,00 руб.; ООО "Строительная</w:t>
      </w:r>
      <w:r w:rsidRPr="00813EF7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13EF7">
        <w:rPr>
          <w:rFonts w:ascii="Times New Roman" w:eastAsia="Aptos" w:hAnsi="Times New Roman"/>
          <w:sz w:val="24"/>
          <w:szCs w:val="24"/>
          <w:lang w:eastAsia="ru-RU"/>
        </w:rPr>
        <w:t>Компания ПРОТОН" ИНН 1655407039 в размере 142 750,00 руб.; ООО "Строительно-монтажная компания"</w:t>
      </w:r>
      <w:r w:rsidRPr="00813EF7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13EF7">
        <w:rPr>
          <w:rFonts w:ascii="Times New Roman" w:eastAsia="Aptos" w:hAnsi="Times New Roman"/>
          <w:sz w:val="24"/>
          <w:szCs w:val="24"/>
          <w:lang w:eastAsia="ru-RU"/>
        </w:rPr>
        <w:t>ИНН 7826030989 в размере 28 563 749,96 руб.; ООО "СФИНКС" ИНН 2901292360 в размере 2 123 477,93</w:t>
      </w:r>
      <w:r w:rsidRPr="00813EF7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13EF7">
        <w:rPr>
          <w:rFonts w:ascii="Times New Roman" w:eastAsia="Aptos" w:hAnsi="Times New Roman"/>
          <w:sz w:val="24"/>
          <w:szCs w:val="24"/>
          <w:lang w:eastAsia="ru-RU"/>
        </w:rPr>
        <w:t>руб.; ООО "ТД ПРИМУС" ИНН 7804513044 в размере 18 577 480,51 руб.; АО "</w:t>
      </w:r>
      <w:proofErr w:type="spellStart"/>
      <w:r w:rsidRPr="00813EF7">
        <w:rPr>
          <w:rFonts w:ascii="Times New Roman" w:eastAsia="Aptos" w:hAnsi="Times New Roman"/>
          <w:sz w:val="24"/>
          <w:szCs w:val="24"/>
          <w:lang w:eastAsia="ru-RU"/>
        </w:rPr>
        <w:t>ЧиркейГЭСстрой</w:t>
      </w:r>
      <w:proofErr w:type="spellEnd"/>
      <w:r w:rsidRPr="00813EF7">
        <w:rPr>
          <w:rFonts w:ascii="Times New Roman" w:eastAsia="Aptos" w:hAnsi="Times New Roman"/>
          <w:sz w:val="24"/>
          <w:szCs w:val="24"/>
          <w:lang w:eastAsia="ru-RU"/>
        </w:rPr>
        <w:t>" ИНН</w:t>
      </w:r>
      <w:r w:rsidRPr="00813EF7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13EF7">
        <w:rPr>
          <w:rFonts w:ascii="Times New Roman" w:eastAsia="Aptos" w:hAnsi="Times New Roman"/>
          <w:sz w:val="24"/>
          <w:szCs w:val="24"/>
          <w:lang w:eastAsia="ru-RU"/>
        </w:rPr>
        <w:t>0533001760 в размере 547 710,43 руб.</w:t>
      </w:r>
    </w:p>
    <w:p w14:paraId="05AFDC61" w14:textId="77777777" w:rsidR="002500DA" w:rsidRPr="002500DA" w:rsidRDefault="002500DA" w:rsidP="00DE356F">
      <w:pPr>
        <w:widowControl w:val="0"/>
        <w:shd w:val="clear" w:color="auto" w:fill="FFFFFF"/>
        <w:tabs>
          <w:tab w:val="left" w:pos="768"/>
        </w:tabs>
        <w:autoSpaceDE w:val="0"/>
        <w:autoSpaceDN w:val="0"/>
        <w:adjustRightInd w:val="0"/>
        <w:spacing w:after="0" w:line="280" w:lineRule="exact"/>
        <w:ind w:right="2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BB0CC39" w14:textId="3688A96C" w:rsidR="00DE356F" w:rsidRPr="002500DA" w:rsidRDefault="00DE356F" w:rsidP="00DE356F">
      <w:pPr>
        <w:widowControl w:val="0"/>
        <w:shd w:val="clear" w:color="auto" w:fill="FFFFFF"/>
        <w:tabs>
          <w:tab w:val="left" w:pos="768"/>
        </w:tabs>
        <w:autoSpaceDE w:val="0"/>
        <w:autoSpaceDN w:val="0"/>
        <w:adjustRightInd w:val="0"/>
        <w:spacing w:after="0" w:line="280" w:lineRule="exact"/>
        <w:ind w:right="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0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вносит в качестве задатка для участия в торгах по продаже имущества Должника денежные средства в размере </w:t>
      </w:r>
      <w:r w:rsidR="002500DA" w:rsidRPr="002500DA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Pr="00250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% (</w:t>
      </w:r>
      <w:r w:rsidR="002500DA" w:rsidRPr="002500DA">
        <w:rPr>
          <w:rFonts w:ascii="Times New Roman" w:eastAsia="Times New Roman" w:hAnsi="Times New Roman" w:cs="Times New Roman"/>
          <w:sz w:val="24"/>
          <w:szCs w:val="24"/>
          <w:lang w:eastAsia="ru-RU"/>
        </w:rPr>
        <w:t>двадцать)</w:t>
      </w:r>
      <w:r w:rsidRPr="00250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процентов</w:t>
      </w:r>
      <w:r w:rsidR="002500DA" w:rsidRPr="00250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50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начальной цены </w:t>
      </w:r>
      <w:r w:rsidR="001E697B" w:rsidRPr="00250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торгах </w:t>
      </w:r>
      <w:r w:rsidR="002500DA" w:rsidRPr="00250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</w:t>
      </w:r>
      <w:r w:rsidRPr="002500D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продаж</w:t>
      </w:r>
      <w:r w:rsidR="002500DA" w:rsidRPr="002500DA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250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соответствующего лота, а «Организатор торгов», принимает задаток на банковский счет.</w:t>
      </w:r>
    </w:p>
    <w:p w14:paraId="5BA80CBE" w14:textId="198D5610" w:rsidR="001E697B" w:rsidRPr="002500DA" w:rsidRDefault="00DE356F" w:rsidP="00D01300">
      <w:pPr>
        <w:widowControl w:val="0"/>
        <w:shd w:val="clear" w:color="auto" w:fill="FFFFFF"/>
        <w:tabs>
          <w:tab w:val="left" w:pos="768"/>
        </w:tabs>
        <w:autoSpaceDE w:val="0"/>
        <w:autoSpaceDN w:val="0"/>
        <w:adjustRightInd w:val="0"/>
        <w:spacing w:after="0" w:line="280" w:lineRule="exact"/>
        <w:ind w:right="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0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уплате задатка в назначении </w:t>
      </w:r>
      <w:r w:rsidR="00935938" w:rsidRPr="002500D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обязательно должно быть указано на проводимые торги, наименование Должника, номер лота.</w:t>
      </w:r>
    </w:p>
    <w:p w14:paraId="58FDBDEC" w14:textId="619B871A" w:rsidR="00935938" w:rsidRPr="002500DA" w:rsidRDefault="00935938" w:rsidP="00935938">
      <w:pPr>
        <w:widowControl w:val="0"/>
        <w:shd w:val="clear" w:color="auto" w:fill="FFFFFF"/>
        <w:tabs>
          <w:tab w:val="left" w:pos="768"/>
        </w:tabs>
        <w:autoSpaceDE w:val="0"/>
        <w:autoSpaceDN w:val="0"/>
        <w:adjustRightInd w:val="0"/>
        <w:spacing w:after="0" w:line="280" w:lineRule="exact"/>
        <w:ind w:right="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00D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Задаток вносится Претендентом в счет обеспечения исполнения обязательств по оплате продаваемого на торгах имущества ООО «</w:t>
      </w:r>
      <w:proofErr w:type="spellStart"/>
      <w:r w:rsidR="002500DA" w:rsidRPr="002500DA">
        <w:rPr>
          <w:rFonts w:ascii="Times New Roman" w:eastAsia="Times New Roman" w:hAnsi="Times New Roman" w:cs="Times New Roman"/>
          <w:sz w:val="24"/>
          <w:szCs w:val="24"/>
          <w:lang w:eastAsia="ru-RU"/>
        </w:rPr>
        <w:t>Аиркат</w:t>
      </w:r>
      <w:proofErr w:type="spellEnd"/>
      <w:r w:rsidR="002500DA" w:rsidRPr="00250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2500DA" w:rsidRPr="002500DA">
        <w:rPr>
          <w:rFonts w:ascii="Times New Roman" w:eastAsia="Times New Roman" w:hAnsi="Times New Roman" w:cs="Times New Roman"/>
          <w:sz w:val="24"/>
          <w:szCs w:val="24"/>
          <w:lang w:eastAsia="ru-RU"/>
        </w:rPr>
        <w:t>Климатехник</w:t>
      </w:r>
      <w:proofErr w:type="spellEnd"/>
      <w:r w:rsidRPr="002500DA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14:paraId="196BEBF7" w14:textId="77777777" w:rsidR="00935938" w:rsidRPr="002500DA" w:rsidRDefault="00935938" w:rsidP="00935938">
      <w:pPr>
        <w:widowControl w:val="0"/>
        <w:shd w:val="clear" w:color="auto" w:fill="FFFFFF"/>
        <w:tabs>
          <w:tab w:val="left" w:pos="768"/>
        </w:tabs>
        <w:autoSpaceDE w:val="0"/>
        <w:autoSpaceDN w:val="0"/>
        <w:adjustRightInd w:val="0"/>
        <w:spacing w:after="0" w:line="280" w:lineRule="exact"/>
        <w:ind w:right="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00DA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Внесенный Претендентом Задаток засчитывается в счет оплаты приобретаемого имущества при подписании договора купли-продажи.</w:t>
      </w:r>
    </w:p>
    <w:p w14:paraId="5C48256A" w14:textId="77777777" w:rsidR="00935938" w:rsidRPr="002500DA" w:rsidRDefault="00935938" w:rsidP="00935938">
      <w:pPr>
        <w:widowControl w:val="0"/>
        <w:shd w:val="clear" w:color="auto" w:fill="FFFFFF"/>
        <w:tabs>
          <w:tab w:val="left" w:pos="768"/>
        </w:tabs>
        <w:autoSpaceDE w:val="0"/>
        <w:autoSpaceDN w:val="0"/>
        <w:adjustRightInd w:val="0"/>
        <w:spacing w:after="0" w:line="280" w:lineRule="exact"/>
        <w:ind w:right="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6D046AC" w14:textId="3348D18A" w:rsidR="00935938" w:rsidRPr="002500DA" w:rsidRDefault="00935938" w:rsidP="00935938">
      <w:pPr>
        <w:pStyle w:val="a4"/>
        <w:widowControl w:val="0"/>
        <w:numPr>
          <w:ilvl w:val="0"/>
          <w:numId w:val="1"/>
        </w:numPr>
        <w:shd w:val="clear" w:color="auto" w:fill="FFFFFF"/>
        <w:tabs>
          <w:tab w:val="left" w:pos="768"/>
        </w:tabs>
        <w:autoSpaceDE w:val="0"/>
        <w:autoSpaceDN w:val="0"/>
        <w:adjustRightInd w:val="0"/>
        <w:spacing w:after="0" w:line="280" w:lineRule="exact"/>
        <w:ind w:right="2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500D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Порядок внесения задатка</w:t>
      </w:r>
    </w:p>
    <w:p w14:paraId="0B9B7C05" w14:textId="77777777" w:rsidR="00D01300" w:rsidRPr="002500DA" w:rsidRDefault="00D01300" w:rsidP="00D01300">
      <w:pPr>
        <w:pStyle w:val="a4"/>
        <w:widowControl w:val="0"/>
        <w:shd w:val="clear" w:color="auto" w:fill="FFFFFF"/>
        <w:tabs>
          <w:tab w:val="left" w:pos="768"/>
        </w:tabs>
        <w:autoSpaceDE w:val="0"/>
        <w:autoSpaceDN w:val="0"/>
        <w:adjustRightInd w:val="0"/>
        <w:spacing w:after="0" w:line="280" w:lineRule="exact"/>
        <w:ind w:left="927" w:right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F34154C" w14:textId="34071993" w:rsidR="00935938" w:rsidRPr="002500DA" w:rsidRDefault="00935938" w:rsidP="002500DA">
      <w:pPr>
        <w:pStyle w:val="a4"/>
        <w:widowControl w:val="0"/>
        <w:numPr>
          <w:ilvl w:val="1"/>
          <w:numId w:val="1"/>
        </w:numPr>
        <w:shd w:val="clear" w:color="auto" w:fill="FFFFFF"/>
        <w:tabs>
          <w:tab w:val="left" w:pos="768"/>
        </w:tabs>
        <w:autoSpaceDE w:val="0"/>
        <w:autoSpaceDN w:val="0"/>
        <w:adjustRightInd w:val="0"/>
        <w:spacing w:after="0" w:line="280" w:lineRule="exact"/>
        <w:ind w:left="0" w:right="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00DA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Денежны</w:t>
      </w:r>
      <w:r w:rsidR="001E697B" w:rsidRPr="002500DA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250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средства, указанные в п. 1 настоящего Соглашения, должны быть внесены Претендентом на банковский счет Организатора торгов по следующим реквизитам: </w:t>
      </w:r>
      <w:bookmarkStart w:id="0" w:name="_Hlk1134563"/>
      <w:r w:rsidR="002500DA" w:rsidRPr="00250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Получатель: ООО "АИРКАТ КЛИМАТЕХНИК" (ИНН 7810873736); Расчётный счёт: 40702810755000079252; БИК: 044030653; Банк: СЕВЕРО-ЗАПАДНЫЙ БАНК ПАО СБЕРБАНК; Корр. счёт: 30101810500000000653</w:t>
      </w:r>
      <w:bookmarkEnd w:id="0"/>
      <w:r w:rsidR="002500DA" w:rsidRPr="00250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50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течение 3 (трех) рабочих дней с даты подписания настоящего соглашения, но не позднее даты окончания приема заявок, определенной в сообщении о продаже имущества. </w:t>
      </w:r>
      <w:r w:rsidR="004B00EE" w:rsidRPr="002500DA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продажи посредством публичного предложения поступление Суммы задатка на расчетный счет должно быть подтверждено на момент подачи Претендентом заявки на участие в торгах и считаются внесенными с момента их зачисления на банковский счет Организатора торгов.</w:t>
      </w:r>
    </w:p>
    <w:p w14:paraId="5C21ABCC" w14:textId="77777777" w:rsidR="004B00EE" w:rsidRPr="002500DA" w:rsidRDefault="004B00EE" w:rsidP="005B5D82">
      <w:pPr>
        <w:pStyle w:val="a4"/>
        <w:widowControl w:val="0"/>
        <w:numPr>
          <w:ilvl w:val="1"/>
          <w:numId w:val="1"/>
        </w:numPr>
        <w:shd w:val="clear" w:color="auto" w:fill="FFFFFF"/>
        <w:tabs>
          <w:tab w:val="left" w:pos="768"/>
        </w:tabs>
        <w:autoSpaceDE w:val="0"/>
        <w:autoSpaceDN w:val="0"/>
        <w:adjustRightInd w:val="0"/>
        <w:spacing w:after="0" w:line="280" w:lineRule="exact"/>
        <w:ind w:left="0" w:right="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0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Документом, подтверждающим внесение задатка на банковский счет Организатора торгов, является выписка с банковского счета Организатора торгов. В случае если, в указанный срок задаток не поступил на счет Организатора, о</w:t>
      </w:r>
      <w:r w:rsidR="00025D0F" w:rsidRPr="002500DA">
        <w:rPr>
          <w:rFonts w:ascii="Times New Roman" w:eastAsia="Times New Roman" w:hAnsi="Times New Roman" w:cs="Times New Roman"/>
          <w:sz w:val="24"/>
          <w:szCs w:val="24"/>
          <w:lang w:eastAsia="ru-RU"/>
        </w:rPr>
        <w:t>бязательства Заявителя по внесению задатка считаются неисполненными.</w:t>
      </w:r>
    </w:p>
    <w:p w14:paraId="12C88AE0" w14:textId="77777777" w:rsidR="00025D0F" w:rsidRPr="002500DA" w:rsidRDefault="00025D0F" w:rsidP="005B5D82">
      <w:pPr>
        <w:pStyle w:val="a4"/>
        <w:widowControl w:val="0"/>
        <w:numPr>
          <w:ilvl w:val="1"/>
          <w:numId w:val="1"/>
        </w:numPr>
        <w:shd w:val="clear" w:color="auto" w:fill="FFFFFF"/>
        <w:tabs>
          <w:tab w:val="left" w:pos="768"/>
        </w:tabs>
        <w:autoSpaceDE w:val="0"/>
        <w:autoSpaceDN w:val="0"/>
        <w:adjustRightInd w:val="0"/>
        <w:spacing w:after="0" w:line="280" w:lineRule="exact"/>
        <w:ind w:left="0" w:right="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00DA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Организатор торгов обязуется возвратить сумму задатка Претенденту в установленных настоящим Соглашением случаях, в соответствии с п. 3 настоящего Соглашения.</w:t>
      </w:r>
    </w:p>
    <w:p w14:paraId="32847E14" w14:textId="3B5ECF97" w:rsidR="00025D0F" w:rsidRDefault="00025D0F" w:rsidP="005B5D82">
      <w:pPr>
        <w:pStyle w:val="a4"/>
        <w:widowControl w:val="0"/>
        <w:numPr>
          <w:ilvl w:val="1"/>
          <w:numId w:val="1"/>
        </w:numPr>
        <w:shd w:val="clear" w:color="auto" w:fill="FFFFFF"/>
        <w:tabs>
          <w:tab w:val="left" w:pos="768"/>
        </w:tabs>
        <w:autoSpaceDE w:val="0"/>
        <w:autoSpaceDN w:val="0"/>
        <w:adjustRightInd w:val="0"/>
        <w:spacing w:after="0" w:line="280" w:lineRule="exact"/>
        <w:ind w:left="0" w:right="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00DA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денежные средства, перечисленные организатору торгов в соответствии с настоящим Соглашением, проценты не начисляются.</w:t>
      </w:r>
    </w:p>
    <w:p w14:paraId="3F4EAE98" w14:textId="490284DC" w:rsidR="00813EF7" w:rsidRPr="002500DA" w:rsidRDefault="00813EF7" w:rsidP="005B5D82">
      <w:pPr>
        <w:pStyle w:val="a4"/>
        <w:widowControl w:val="0"/>
        <w:numPr>
          <w:ilvl w:val="1"/>
          <w:numId w:val="1"/>
        </w:numPr>
        <w:shd w:val="clear" w:color="auto" w:fill="FFFFFF"/>
        <w:tabs>
          <w:tab w:val="left" w:pos="768"/>
        </w:tabs>
        <w:autoSpaceDE w:val="0"/>
        <w:autoSpaceDN w:val="0"/>
        <w:adjustRightInd w:val="0"/>
        <w:spacing w:after="0" w:line="280" w:lineRule="exact"/>
        <w:ind w:left="0" w:right="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Задаток должен поступить не позднее окончания срока приема заявок на соответствующем периоде снижения на торгах посредством публичного предложения.</w:t>
      </w:r>
    </w:p>
    <w:p w14:paraId="1FE5A2C7" w14:textId="77777777" w:rsidR="005B5D82" w:rsidRPr="002500DA" w:rsidRDefault="005B5D82" w:rsidP="005B5D82">
      <w:pPr>
        <w:widowControl w:val="0"/>
        <w:shd w:val="clear" w:color="auto" w:fill="FFFFFF"/>
        <w:tabs>
          <w:tab w:val="left" w:pos="768"/>
        </w:tabs>
        <w:autoSpaceDE w:val="0"/>
        <w:autoSpaceDN w:val="0"/>
        <w:adjustRightInd w:val="0"/>
        <w:spacing w:after="0" w:line="280" w:lineRule="exact"/>
        <w:ind w:right="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7A27A25" w14:textId="77777777" w:rsidR="00025D0F" w:rsidRPr="002500DA" w:rsidRDefault="00025D0F" w:rsidP="00025D0F">
      <w:pPr>
        <w:pStyle w:val="a4"/>
        <w:widowControl w:val="0"/>
        <w:numPr>
          <w:ilvl w:val="0"/>
          <w:numId w:val="1"/>
        </w:numPr>
        <w:shd w:val="clear" w:color="auto" w:fill="FFFFFF"/>
        <w:tabs>
          <w:tab w:val="left" w:pos="768"/>
        </w:tabs>
        <w:autoSpaceDE w:val="0"/>
        <w:autoSpaceDN w:val="0"/>
        <w:adjustRightInd w:val="0"/>
        <w:spacing w:after="0" w:line="280" w:lineRule="exact"/>
        <w:ind w:right="2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500D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Порядок возврата и удержания задатка</w:t>
      </w:r>
    </w:p>
    <w:p w14:paraId="3F34ACB7" w14:textId="77777777" w:rsidR="005B5D82" w:rsidRPr="002500DA" w:rsidRDefault="005B5D82" w:rsidP="005B5D82">
      <w:pPr>
        <w:widowControl w:val="0"/>
        <w:shd w:val="clear" w:color="auto" w:fill="FFFFFF"/>
        <w:tabs>
          <w:tab w:val="left" w:pos="768"/>
        </w:tabs>
        <w:autoSpaceDE w:val="0"/>
        <w:autoSpaceDN w:val="0"/>
        <w:adjustRightInd w:val="0"/>
        <w:spacing w:after="0" w:line="280" w:lineRule="exact"/>
        <w:ind w:right="2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2D2C910" w14:textId="77777777" w:rsidR="00025D0F" w:rsidRPr="002500DA" w:rsidRDefault="00025D0F" w:rsidP="005B5D82">
      <w:pPr>
        <w:pStyle w:val="a4"/>
        <w:widowControl w:val="0"/>
        <w:numPr>
          <w:ilvl w:val="1"/>
          <w:numId w:val="1"/>
        </w:numPr>
        <w:shd w:val="clear" w:color="auto" w:fill="FFFFFF"/>
        <w:tabs>
          <w:tab w:val="left" w:pos="768"/>
        </w:tabs>
        <w:autoSpaceDE w:val="0"/>
        <w:autoSpaceDN w:val="0"/>
        <w:adjustRightInd w:val="0"/>
        <w:spacing w:after="0" w:line="280" w:lineRule="exact"/>
        <w:ind w:left="0" w:right="2" w:firstLine="49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00D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Претендент обязан незамедлительно информировать Организатора торго</w:t>
      </w:r>
      <w:r w:rsidR="001E697B" w:rsidRPr="002500D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250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 изменении своих банковских реквизитов. Организатор торгов не отвечает за нарушение установленных насто</w:t>
      </w:r>
      <w:r w:rsidR="004B7C77" w:rsidRPr="002500DA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250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щим Соглашением сроков возврата задатка в случае, </w:t>
      </w:r>
      <w:r w:rsidR="004B7C77" w:rsidRPr="002500DA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Претендент своевременно не информировал Организатора торгов об изменении своих банковских реквизитов.</w:t>
      </w:r>
    </w:p>
    <w:p w14:paraId="4B7849D2" w14:textId="77777777" w:rsidR="004B7C77" w:rsidRPr="002500DA" w:rsidRDefault="004B7C77" w:rsidP="005B5D82">
      <w:pPr>
        <w:pStyle w:val="a4"/>
        <w:widowControl w:val="0"/>
        <w:numPr>
          <w:ilvl w:val="1"/>
          <w:numId w:val="1"/>
        </w:numPr>
        <w:shd w:val="clear" w:color="auto" w:fill="FFFFFF"/>
        <w:tabs>
          <w:tab w:val="left" w:pos="768"/>
        </w:tabs>
        <w:autoSpaceDE w:val="0"/>
        <w:autoSpaceDN w:val="0"/>
        <w:adjustRightInd w:val="0"/>
        <w:spacing w:after="0" w:line="280" w:lineRule="exact"/>
        <w:ind w:left="0" w:right="2" w:firstLine="49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00DA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если Претендент не будет допущен к участию в Торгах, Организатор Торгов обязуется возвратить сумму Задатка в течение 5 (пяти) рабочих дней с даты подписания Организатором Торгов протокола об определении участников Торгов.</w:t>
      </w:r>
    </w:p>
    <w:p w14:paraId="60B4E36A" w14:textId="33434D35" w:rsidR="004B7C77" w:rsidRPr="002500DA" w:rsidRDefault="004B7C77" w:rsidP="005B5D82">
      <w:pPr>
        <w:pStyle w:val="a4"/>
        <w:widowControl w:val="0"/>
        <w:numPr>
          <w:ilvl w:val="1"/>
          <w:numId w:val="1"/>
        </w:numPr>
        <w:shd w:val="clear" w:color="auto" w:fill="FFFFFF"/>
        <w:tabs>
          <w:tab w:val="left" w:pos="768"/>
        </w:tabs>
        <w:autoSpaceDE w:val="0"/>
        <w:autoSpaceDN w:val="0"/>
        <w:adjustRightInd w:val="0"/>
        <w:spacing w:after="0" w:line="280" w:lineRule="exact"/>
        <w:ind w:left="0" w:right="2" w:firstLine="49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0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случае если Претендент участвовал в Торгах и не признан победителем Торгов, Организатор Торгов обязуется возвратить сумму Задатка в течение 5 (пяти) рабочих дней со дня подписания Организатором Торгов протокола о результатах проведения Торгов</w:t>
      </w:r>
      <w:r w:rsidR="002500DA" w:rsidRPr="002500DA">
        <w:rPr>
          <w:rFonts w:ascii="Times New Roman" w:eastAsia="Times New Roman" w:hAnsi="Times New Roman" w:cs="Times New Roman"/>
          <w:sz w:val="24"/>
          <w:szCs w:val="24"/>
          <w:lang w:eastAsia="ru-RU"/>
        </w:rPr>
        <w:t>, кроме случая если Претендент признан единственным участником торгов.</w:t>
      </w:r>
    </w:p>
    <w:p w14:paraId="16854974" w14:textId="77777777" w:rsidR="004B7C77" w:rsidRPr="002500DA" w:rsidRDefault="004B7C77" w:rsidP="005B5D82">
      <w:pPr>
        <w:pStyle w:val="a4"/>
        <w:widowControl w:val="0"/>
        <w:numPr>
          <w:ilvl w:val="1"/>
          <w:numId w:val="1"/>
        </w:numPr>
        <w:shd w:val="clear" w:color="auto" w:fill="FFFFFF"/>
        <w:tabs>
          <w:tab w:val="left" w:pos="768"/>
        </w:tabs>
        <w:autoSpaceDE w:val="0"/>
        <w:autoSpaceDN w:val="0"/>
        <w:adjustRightInd w:val="0"/>
        <w:spacing w:after="0" w:line="280" w:lineRule="exact"/>
        <w:ind w:left="0" w:right="2" w:firstLine="49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00DA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отзыва Претендентом заявки на участие в торгах до момента приобретения статуса участника торгов. Организатор торгов обязуется возвратить сумму внесенного Заявителем задатка в течение 5 (пяти) рабочих дней со дня поступления Организатору торгов от Заявителя уведомления об отзыве заявки.</w:t>
      </w:r>
    </w:p>
    <w:p w14:paraId="125FA8DB" w14:textId="236846CB" w:rsidR="004B7C77" w:rsidRPr="002500DA" w:rsidRDefault="004B7C77" w:rsidP="005B5D82">
      <w:pPr>
        <w:pStyle w:val="a4"/>
        <w:widowControl w:val="0"/>
        <w:numPr>
          <w:ilvl w:val="1"/>
          <w:numId w:val="1"/>
        </w:numPr>
        <w:shd w:val="clear" w:color="auto" w:fill="FFFFFF"/>
        <w:tabs>
          <w:tab w:val="left" w:pos="768"/>
        </w:tabs>
        <w:autoSpaceDE w:val="0"/>
        <w:autoSpaceDN w:val="0"/>
        <w:adjustRightInd w:val="0"/>
        <w:spacing w:after="0" w:line="280" w:lineRule="exact"/>
        <w:ind w:left="0" w:right="2" w:firstLine="49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00DA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признания Торгов несостоявшимися Организатор Торгов обязуется возвратить сумму Задатка в течение 5 (пяти) рабочих дней со дня подписания протокола о признании Торгов несостоявшимися</w:t>
      </w:r>
      <w:r w:rsidR="002500DA" w:rsidRPr="002500DA">
        <w:rPr>
          <w:rFonts w:ascii="Times New Roman" w:eastAsia="Times New Roman" w:hAnsi="Times New Roman" w:cs="Times New Roman"/>
          <w:sz w:val="24"/>
          <w:szCs w:val="24"/>
          <w:lang w:eastAsia="ru-RU"/>
        </w:rPr>
        <w:t>, кроме случая если Претендент признан единственным участником торгов.</w:t>
      </w:r>
    </w:p>
    <w:p w14:paraId="7ADD987F" w14:textId="77777777" w:rsidR="004B7C77" w:rsidRPr="002500DA" w:rsidRDefault="004B7C77" w:rsidP="005B5D82">
      <w:pPr>
        <w:pStyle w:val="a4"/>
        <w:widowControl w:val="0"/>
        <w:numPr>
          <w:ilvl w:val="1"/>
          <w:numId w:val="1"/>
        </w:numPr>
        <w:shd w:val="clear" w:color="auto" w:fill="FFFFFF"/>
        <w:tabs>
          <w:tab w:val="left" w:pos="768"/>
        </w:tabs>
        <w:autoSpaceDE w:val="0"/>
        <w:autoSpaceDN w:val="0"/>
        <w:adjustRightInd w:val="0"/>
        <w:spacing w:after="0" w:line="280" w:lineRule="exact"/>
        <w:ind w:left="0" w:right="2" w:firstLine="49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0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случае отмены Торгов Организатор Торгов обязуется возвратить сумму Задатка в течение 5 (пяти) рабочих дней со дня принятия Организатором Торгов решения об отмене Торгов.</w:t>
      </w:r>
    </w:p>
    <w:p w14:paraId="22303028" w14:textId="77777777" w:rsidR="004B7C77" w:rsidRPr="002500DA" w:rsidRDefault="004B7C77" w:rsidP="005B5D82">
      <w:pPr>
        <w:pStyle w:val="a4"/>
        <w:widowControl w:val="0"/>
        <w:numPr>
          <w:ilvl w:val="1"/>
          <w:numId w:val="1"/>
        </w:numPr>
        <w:shd w:val="clear" w:color="auto" w:fill="FFFFFF"/>
        <w:tabs>
          <w:tab w:val="left" w:pos="768"/>
        </w:tabs>
        <w:autoSpaceDE w:val="0"/>
        <w:autoSpaceDN w:val="0"/>
        <w:adjustRightInd w:val="0"/>
        <w:spacing w:after="0" w:line="280" w:lineRule="exact"/>
        <w:ind w:left="0" w:right="2" w:firstLine="49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0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Внесенный Задаток не возвращается в случае, если Претендент, признанный победителем Торгов:</w:t>
      </w:r>
    </w:p>
    <w:p w14:paraId="2DB4374A" w14:textId="77777777" w:rsidR="004B7C77" w:rsidRPr="002500DA" w:rsidRDefault="004B7C77" w:rsidP="005B5D82">
      <w:pPr>
        <w:pStyle w:val="a4"/>
        <w:widowControl w:val="0"/>
        <w:shd w:val="clear" w:color="auto" w:fill="FFFFFF"/>
        <w:tabs>
          <w:tab w:val="left" w:pos="768"/>
        </w:tabs>
        <w:autoSpaceDE w:val="0"/>
        <w:autoSpaceDN w:val="0"/>
        <w:adjustRightInd w:val="0"/>
        <w:spacing w:after="0" w:line="280" w:lineRule="exact"/>
        <w:ind w:left="0" w:right="2" w:firstLine="49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0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уклонился или отказался от подписания договора купли-продажи в течение 5 рабочих </w:t>
      </w:r>
      <w:r w:rsidRPr="002500D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дней с даты получения указанного предложения;</w:t>
      </w:r>
    </w:p>
    <w:p w14:paraId="75B9D3AB" w14:textId="77777777" w:rsidR="004B7C77" w:rsidRPr="002500DA" w:rsidRDefault="004B7C77" w:rsidP="005B5D82">
      <w:pPr>
        <w:pStyle w:val="a4"/>
        <w:widowControl w:val="0"/>
        <w:shd w:val="clear" w:color="auto" w:fill="FFFFFF"/>
        <w:tabs>
          <w:tab w:val="left" w:pos="768"/>
        </w:tabs>
        <w:autoSpaceDE w:val="0"/>
        <w:autoSpaceDN w:val="0"/>
        <w:adjustRightInd w:val="0"/>
        <w:spacing w:after="0" w:line="280" w:lineRule="exact"/>
        <w:ind w:left="0" w:right="2" w:firstLine="49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00DA">
        <w:rPr>
          <w:rFonts w:ascii="Times New Roman" w:eastAsia="Times New Roman" w:hAnsi="Times New Roman" w:cs="Times New Roman"/>
          <w:sz w:val="24"/>
          <w:szCs w:val="24"/>
          <w:lang w:eastAsia="ru-RU"/>
        </w:rPr>
        <w:t>- отказался или уклонился от полной оплаты приобретенного имущества в срок, установленный заключенным договором купли-продажи.</w:t>
      </w:r>
    </w:p>
    <w:p w14:paraId="74FA3364" w14:textId="77777777" w:rsidR="005B5D82" w:rsidRPr="002500DA" w:rsidRDefault="005B5D82" w:rsidP="004B7C77">
      <w:pPr>
        <w:pStyle w:val="a4"/>
        <w:widowControl w:val="0"/>
        <w:shd w:val="clear" w:color="auto" w:fill="FFFFFF"/>
        <w:tabs>
          <w:tab w:val="left" w:pos="768"/>
        </w:tabs>
        <w:autoSpaceDE w:val="0"/>
        <w:autoSpaceDN w:val="0"/>
        <w:adjustRightInd w:val="0"/>
        <w:spacing w:after="0" w:line="280" w:lineRule="exact"/>
        <w:ind w:left="927" w:right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D926F4D" w14:textId="77777777" w:rsidR="004B7C77" w:rsidRPr="002500DA" w:rsidRDefault="004B7C77" w:rsidP="005B5D82">
      <w:pPr>
        <w:pStyle w:val="a4"/>
        <w:widowControl w:val="0"/>
        <w:numPr>
          <w:ilvl w:val="0"/>
          <w:numId w:val="1"/>
        </w:numPr>
        <w:shd w:val="clear" w:color="auto" w:fill="FFFFFF"/>
        <w:tabs>
          <w:tab w:val="left" w:pos="768"/>
        </w:tabs>
        <w:autoSpaceDE w:val="0"/>
        <w:autoSpaceDN w:val="0"/>
        <w:adjustRightInd w:val="0"/>
        <w:spacing w:after="0" w:line="280" w:lineRule="exact"/>
        <w:ind w:right="2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500D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Срок действия настоящего соглашения</w:t>
      </w:r>
    </w:p>
    <w:p w14:paraId="35C4AD12" w14:textId="77777777" w:rsidR="005B5D82" w:rsidRPr="002500DA" w:rsidRDefault="005B5D82" w:rsidP="005B5D82">
      <w:pPr>
        <w:widowControl w:val="0"/>
        <w:shd w:val="clear" w:color="auto" w:fill="FFFFFF"/>
        <w:tabs>
          <w:tab w:val="left" w:pos="768"/>
        </w:tabs>
        <w:autoSpaceDE w:val="0"/>
        <w:autoSpaceDN w:val="0"/>
        <w:adjustRightInd w:val="0"/>
        <w:spacing w:after="0" w:line="280" w:lineRule="exact"/>
        <w:ind w:right="2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5306C0C" w14:textId="77777777" w:rsidR="004B7C77" w:rsidRPr="002500DA" w:rsidRDefault="004B7C77" w:rsidP="005B5D82">
      <w:pPr>
        <w:pStyle w:val="a4"/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80" w:lineRule="exact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00DA">
        <w:rPr>
          <w:rFonts w:ascii="Times New Roman" w:eastAsia="Times New Roman" w:hAnsi="Times New Roman" w:cs="Times New Roman"/>
          <w:sz w:val="24"/>
          <w:szCs w:val="24"/>
          <w:lang w:eastAsia="ru-RU"/>
        </w:rPr>
        <w:t>4.1. Настоящее Соглашение вступает в силу с момента его подписания Сторонами и прекращает свое действие исполнением Сторонами своих обязательств, предусмотренных настоящим Соглашением.</w:t>
      </w:r>
    </w:p>
    <w:p w14:paraId="3DADE067" w14:textId="77777777" w:rsidR="004B7C77" w:rsidRPr="002500DA" w:rsidRDefault="004B7C77" w:rsidP="005B5D82">
      <w:pPr>
        <w:pStyle w:val="a4"/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80" w:lineRule="exact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00DA">
        <w:rPr>
          <w:rFonts w:ascii="Times New Roman" w:eastAsia="Times New Roman" w:hAnsi="Times New Roman" w:cs="Times New Roman"/>
          <w:sz w:val="24"/>
          <w:szCs w:val="24"/>
          <w:lang w:eastAsia="ru-RU"/>
        </w:rPr>
        <w:t>4.2. Настоящее соглашение регулируется действующим законодательством Российской Федерации.</w:t>
      </w:r>
    </w:p>
    <w:p w14:paraId="5286934D" w14:textId="77777777" w:rsidR="004B7C77" w:rsidRPr="002500DA" w:rsidRDefault="004B7C77" w:rsidP="005B5D82">
      <w:pPr>
        <w:pStyle w:val="a4"/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80" w:lineRule="exact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00DA">
        <w:rPr>
          <w:rFonts w:ascii="Times New Roman" w:eastAsia="Times New Roman" w:hAnsi="Times New Roman" w:cs="Times New Roman"/>
          <w:sz w:val="24"/>
          <w:szCs w:val="24"/>
          <w:lang w:eastAsia="ru-RU"/>
        </w:rPr>
        <w:t>4.3. Стороны договорились, что все документы</w:t>
      </w:r>
      <w:r w:rsidR="005B5D82" w:rsidRPr="002500DA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250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переданные посредством электронной почты и по</w:t>
      </w:r>
      <w:r w:rsidR="00106CC2" w:rsidRPr="002500DA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2500DA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писанные электронно-цифровой подписью</w:t>
      </w:r>
      <w:r w:rsidR="00106CC2" w:rsidRPr="002500DA">
        <w:rPr>
          <w:rFonts w:ascii="Times New Roman" w:eastAsia="Times New Roman" w:hAnsi="Times New Roman" w:cs="Times New Roman"/>
          <w:sz w:val="24"/>
          <w:szCs w:val="24"/>
          <w:lang w:eastAsia="ru-RU"/>
        </w:rPr>
        <w:t>, имеют юридическую силу до момента получения оригиналов документов.</w:t>
      </w:r>
    </w:p>
    <w:p w14:paraId="0FCDE08B" w14:textId="77777777" w:rsidR="005B5D82" w:rsidRPr="002500DA" w:rsidRDefault="005B5D82" w:rsidP="005B5D82">
      <w:pPr>
        <w:pStyle w:val="a4"/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80" w:lineRule="exact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00DA">
        <w:rPr>
          <w:rFonts w:ascii="Times New Roman" w:eastAsia="Times New Roman" w:hAnsi="Times New Roman" w:cs="Times New Roman"/>
          <w:sz w:val="24"/>
          <w:szCs w:val="24"/>
          <w:lang w:eastAsia="ru-RU"/>
        </w:rPr>
        <w:t>4.4. Все возможные споры и разногласия будут разрешаться сторонами путем переговоров, они будут переданы на разрешение в судебном порядке в соответствии с действующим законодательством Российской Федерации.</w:t>
      </w:r>
    </w:p>
    <w:p w14:paraId="682BF9BA" w14:textId="77777777" w:rsidR="005B5D82" w:rsidRPr="002500DA" w:rsidRDefault="005B5D82" w:rsidP="005B5D82">
      <w:pPr>
        <w:pStyle w:val="a4"/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80" w:lineRule="exact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00DA">
        <w:rPr>
          <w:rFonts w:ascii="Times New Roman" w:eastAsia="Times New Roman" w:hAnsi="Times New Roman" w:cs="Times New Roman"/>
          <w:sz w:val="24"/>
          <w:szCs w:val="24"/>
          <w:lang w:eastAsia="ru-RU"/>
        </w:rPr>
        <w:t>4.5. Настоящее Соглашение составлено в двух имеющих одинаковую юридическую силу экземплярах, по одному для каждой из Сторон.</w:t>
      </w:r>
    </w:p>
    <w:p w14:paraId="7A184E7A" w14:textId="77777777" w:rsidR="005B5D82" w:rsidRPr="002500DA" w:rsidRDefault="005B5D82" w:rsidP="004B7C77">
      <w:pPr>
        <w:pStyle w:val="a4"/>
        <w:widowControl w:val="0"/>
        <w:shd w:val="clear" w:color="auto" w:fill="FFFFFF"/>
        <w:tabs>
          <w:tab w:val="left" w:pos="768"/>
        </w:tabs>
        <w:autoSpaceDE w:val="0"/>
        <w:autoSpaceDN w:val="0"/>
        <w:adjustRightInd w:val="0"/>
        <w:spacing w:after="0" w:line="280" w:lineRule="exact"/>
        <w:ind w:left="927" w:right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1878C78" w14:textId="77777777" w:rsidR="005B5D82" w:rsidRPr="002500DA" w:rsidRDefault="005B5D82" w:rsidP="005B5D82">
      <w:pPr>
        <w:pStyle w:val="a4"/>
        <w:widowControl w:val="0"/>
        <w:numPr>
          <w:ilvl w:val="0"/>
          <w:numId w:val="1"/>
        </w:numPr>
        <w:shd w:val="clear" w:color="auto" w:fill="FFFFFF"/>
        <w:tabs>
          <w:tab w:val="left" w:pos="768"/>
        </w:tabs>
        <w:autoSpaceDE w:val="0"/>
        <w:autoSpaceDN w:val="0"/>
        <w:adjustRightInd w:val="0"/>
        <w:spacing w:after="0" w:line="280" w:lineRule="exact"/>
        <w:ind w:right="2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500D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Реквизиты сторон</w:t>
      </w:r>
    </w:p>
    <w:p w14:paraId="18248BAC" w14:textId="77777777" w:rsidR="005B5D82" w:rsidRPr="002500DA" w:rsidRDefault="005B5D82" w:rsidP="005B5D82">
      <w:pPr>
        <w:widowControl w:val="0"/>
        <w:shd w:val="clear" w:color="auto" w:fill="FFFFFF"/>
        <w:tabs>
          <w:tab w:val="left" w:pos="768"/>
        </w:tabs>
        <w:autoSpaceDE w:val="0"/>
        <w:autoSpaceDN w:val="0"/>
        <w:adjustRightInd w:val="0"/>
        <w:spacing w:after="0" w:line="280" w:lineRule="exact"/>
        <w:ind w:right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D0F022D" w14:textId="77777777" w:rsidR="004B7C77" w:rsidRPr="002500DA" w:rsidRDefault="004B7C77" w:rsidP="005B5D82">
      <w:pPr>
        <w:widowControl w:val="0"/>
        <w:shd w:val="clear" w:color="auto" w:fill="FFFFFF"/>
        <w:tabs>
          <w:tab w:val="left" w:pos="768"/>
        </w:tabs>
        <w:autoSpaceDE w:val="0"/>
        <w:autoSpaceDN w:val="0"/>
        <w:adjustRightInd w:val="0"/>
        <w:spacing w:after="0" w:line="280" w:lineRule="exact"/>
        <w:ind w:right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234860" w:rsidRPr="002500DA" w14:paraId="5A64D158" w14:textId="77777777" w:rsidTr="005B5D82">
        <w:tc>
          <w:tcPr>
            <w:tcW w:w="4672" w:type="dxa"/>
          </w:tcPr>
          <w:p w14:paraId="53D35722" w14:textId="77777777" w:rsidR="005B5D82" w:rsidRPr="002500DA" w:rsidRDefault="005B5D82" w:rsidP="005B5D82">
            <w:pPr>
              <w:widowControl w:val="0"/>
              <w:tabs>
                <w:tab w:val="left" w:pos="768"/>
              </w:tabs>
              <w:autoSpaceDE w:val="0"/>
              <w:autoSpaceDN w:val="0"/>
              <w:adjustRightInd w:val="0"/>
              <w:spacing w:line="280" w:lineRule="exact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0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ОРГАНИЗАТОР ТОРГОВ</w:t>
            </w:r>
          </w:p>
        </w:tc>
        <w:tc>
          <w:tcPr>
            <w:tcW w:w="4673" w:type="dxa"/>
          </w:tcPr>
          <w:p w14:paraId="6DC28492" w14:textId="77777777" w:rsidR="005B5D82" w:rsidRPr="002500DA" w:rsidRDefault="005B5D82" w:rsidP="005B5D82">
            <w:pPr>
              <w:widowControl w:val="0"/>
              <w:tabs>
                <w:tab w:val="left" w:pos="768"/>
              </w:tabs>
              <w:autoSpaceDE w:val="0"/>
              <w:autoSpaceDN w:val="0"/>
              <w:adjustRightInd w:val="0"/>
              <w:spacing w:line="280" w:lineRule="exact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0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ПРЕТЕНДЕНТ</w:t>
            </w:r>
          </w:p>
        </w:tc>
      </w:tr>
      <w:tr w:rsidR="00234860" w:rsidRPr="002500DA" w14:paraId="3FD2E955" w14:textId="77777777" w:rsidTr="005B5D82">
        <w:tc>
          <w:tcPr>
            <w:tcW w:w="4672" w:type="dxa"/>
          </w:tcPr>
          <w:p w14:paraId="68C003FE" w14:textId="77777777" w:rsidR="005B5D82" w:rsidRPr="002500DA" w:rsidRDefault="005B5D82" w:rsidP="005B5D82">
            <w:pPr>
              <w:widowControl w:val="0"/>
              <w:tabs>
                <w:tab w:val="left" w:pos="768"/>
              </w:tabs>
              <w:autoSpaceDE w:val="0"/>
              <w:autoSpaceDN w:val="0"/>
              <w:adjustRightInd w:val="0"/>
              <w:spacing w:line="280" w:lineRule="exact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EF27E30" w14:textId="77777777" w:rsidR="002500DA" w:rsidRPr="002500DA" w:rsidRDefault="002500DA" w:rsidP="002500DA">
            <w:pPr>
              <w:widowControl w:val="0"/>
              <w:tabs>
                <w:tab w:val="left" w:pos="768"/>
              </w:tabs>
              <w:autoSpaceDE w:val="0"/>
              <w:autoSpaceDN w:val="0"/>
              <w:adjustRightInd w:val="0"/>
              <w:spacing w:line="280" w:lineRule="exact"/>
              <w:ind w:right="2"/>
              <w:jc w:val="center"/>
              <w:rPr>
                <w:rFonts w:ascii="Times New Roman" w:hAnsi="Times New Roman" w:cs="Times New Roman"/>
                <w:b/>
              </w:rPr>
            </w:pPr>
            <w:r w:rsidRPr="002500DA">
              <w:rPr>
                <w:rFonts w:ascii="Times New Roman" w:hAnsi="Times New Roman" w:cs="Times New Roman"/>
                <w:b/>
              </w:rPr>
              <w:t>Организатор торгов - конкурсный управляющий ООО «</w:t>
            </w:r>
            <w:proofErr w:type="spellStart"/>
            <w:r w:rsidRPr="002500DA">
              <w:rPr>
                <w:rFonts w:ascii="Times New Roman" w:hAnsi="Times New Roman" w:cs="Times New Roman"/>
                <w:b/>
              </w:rPr>
              <w:t>Аиркат</w:t>
            </w:r>
            <w:proofErr w:type="spellEnd"/>
            <w:r w:rsidRPr="002500DA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2500DA">
              <w:rPr>
                <w:rFonts w:ascii="Times New Roman" w:hAnsi="Times New Roman" w:cs="Times New Roman"/>
                <w:b/>
              </w:rPr>
              <w:t>Климатехник</w:t>
            </w:r>
            <w:proofErr w:type="spellEnd"/>
            <w:r w:rsidRPr="002500DA">
              <w:rPr>
                <w:rFonts w:ascii="Times New Roman" w:hAnsi="Times New Roman" w:cs="Times New Roman"/>
                <w:b/>
              </w:rPr>
              <w:t>» Яковенко Виктория Дмитриевна</w:t>
            </w:r>
            <w:r w:rsidRPr="002500DA">
              <w:rPr>
                <w:rFonts w:ascii="Times New Roman" w:hAnsi="Times New Roman" w:cs="Times New Roman"/>
                <w:color w:val="000000"/>
              </w:rPr>
              <w:t>,</w:t>
            </w:r>
            <w:r w:rsidRPr="002500DA">
              <w:rPr>
                <w:rFonts w:ascii="Times New Roman" w:hAnsi="Times New Roman" w:cs="Times New Roman"/>
                <w:b/>
              </w:rPr>
              <w:t xml:space="preserve"> </w:t>
            </w:r>
          </w:p>
          <w:p w14:paraId="13D63B3A" w14:textId="77777777" w:rsidR="002500DA" w:rsidRPr="002500DA" w:rsidRDefault="002500DA" w:rsidP="002500DA">
            <w:pPr>
              <w:widowControl w:val="0"/>
              <w:tabs>
                <w:tab w:val="left" w:pos="768"/>
              </w:tabs>
              <w:autoSpaceDE w:val="0"/>
              <w:autoSpaceDN w:val="0"/>
              <w:adjustRightInd w:val="0"/>
              <w:spacing w:line="280" w:lineRule="exact"/>
              <w:ind w:right="2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29661E1D" w14:textId="67DFE80D" w:rsidR="005B5D82" w:rsidRPr="002500DA" w:rsidRDefault="002500DA" w:rsidP="002500DA">
            <w:pPr>
              <w:widowControl w:val="0"/>
              <w:tabs>
                <w:tab w:val="left" w:pos="768"/>
              </w:tabs>
              <w:autoSpaceDE w:val="0"/>
              <w:autoSpaceDN w:val="0"/>
              <w:adjustRightInd w:val="0"/>
              <w:spacing w:line="280" w:lineRule="exact"/>
              <w:ind w:right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0DA">
              <w:rPr>
                <w:rFonts w:ascii="Times New Roman" w:hAnsi="Times New Roman" w:cs="Times New Roman"/>
                <w:bCs/>
              </w:rPr>
              <w:t>действующая на основании решения Арбитражного суда города Санкт-Петербурга и Ленинградской области от 21.10.2022 и определения от 19.05.2023 по делу № А56-44259/2021</w:t>
            </w:r>
          </w:p>
        </w:tc>
        <w:tc>
          <w:tcPr>
            <w:tcW w:w="4673" w:type="dxa"/>
          </w:tcPr>
          <w:p w14:paraId="4D9DF528" w14:textId="77777777" w:rsidR="005B5D82" w:rsidRPr="002500DA" w:rsidRDefault="005B5D82" w:rsidP="005B5D82">
            <w:pPr>
              <w:widowControl w:val="0"/>
              <w:tabs>
                <w:tab w:val="left" w:pos="768"/>
              </w:tabs>
              <w:autoSpaceDE w:val="0"/>
              <w:autoSpaceDN w:val="0"/>
              <w:adjustRightInd w:val="0"/>
              <w:spacing w:line="280" w:lineRule="exact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5D82" w:rsidRPr="002500DA" w14:paraId="515FD41B" w14:textId="77777777" w:rsidTr="005B5D82">
        <w:tc>
          <w:tcPr>
            <w:tcW w:w="4672" w:type="dxa"/>
          </w:tcPr>
          <w:p w14:paraId="194E27A4" w14:textId="77777777" w:rsidR="005B5D82" w:rsidRPr="002500DA" w:rsidRDefault="005B5D82" w:rsidP="005B5D82">
            <w:pPr>
              <w:widowControl w:val="0"/>
              <w:tabs>
                <w:tab w:val="left" w:pos="768"/>
              </w:tabs>
              <w:autoSpaceDE w:val="0"/>
              <w:autoSpaceDN w:val="0"/>
              <w:adjustRightInd w:val="0"/>
              <w:spacing w:line="280" w:lineRule="exact"/>
              <w:ind w:right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F03AED1" w14:textId="6480BFD8" w:rsidR="00C13B5C" w:rsidRPr="002500DA" w:rsidRDefault="002500DA" w:rsidP="00C13B5C">
            <w:pPr>
              <w:pStyle w:val="Default"/>
              <w:ind w:left="-74"/>
            </w:pPr>
            <w:r w:rsidRPr="002500DA">
              <w:t>Банковские реквизиты для внесения задатков:</w:t>
            </w:r>
          </w:p>
          <w:p w14:paraId="2C2EEFA1" w14:textId="77777777" w:rsidR="002500DA" w:rsidRPr="002500DA" w:rsidRDefault="002500DA" w:rsidP="00C13B5C">
            <w:pPr>
              <w:pStyle w:val="Default"/>
              <w:ind w:left="-74"/>
              <w:rPr>
                <w:b/>
                <w:bCs/>
                <w:lang w:eastAsia="ru-RU"/>
              </w:rPr>
            </w:pPr>
            <w:r w:rsidRPr="002500DA">
              <w:rPr>
                <w:b/>
                <w:bCs/>
                <w:lang w:eastAsia="ru-RU"/>
              </w:rPr>
              <w:t xml:space="preserve">Получатель: ООО "АИРКАТ КЛИМАТЕХНИК" (ИНН 7810873736); Расчётный счёт: 40702810755000079252; БИК: 044030653; </w:t>
            </w:r>
          </w:p>
          <w:p w14:paraId="187BB488" w14:textId="77777777" w:rsidR="002500DA" w:rsidRPr="002500DA" w:rsidRDefault="002500DA" w:rsidP="00C13B5C">
            <w:pPr>
              <w:pStyle w:val="Default"/>
              <w:ind w:left="-74"/>
              <w:rPr>
                <w:b/>
                <w:bCs/>
                <w:lang w:eastAsia="ru-RU"/>
              </w:rPr>
            </w:pPr>
            <w:r w:rsidRPr="002500DA">
              <w:rPr>
                <w:b/>
                <w:bCs/>
                <w:lang w:eastAsia="ru-RU"/>
              </w:rPr>
              <w:t xml:space="preserve">Банк: СЕВЕРО-ЗАПАДНЫЙ БАНК ПАО СБЕРБАНК; </w:t>
            </w:r>
          </w:p>
          <w:p w14:paraId="1790ACC6" w14:textId="1FABAF95" w:rsidR="002500DA" w:rsidRPr="002500DA" w:rsidRDefault="002500DA" w:rsidP="00C13B5C">
            <w:pPr>
              <w:pStyle w:val="Default"/>
              <w:ind w:left="-74"/>
              <w:rPr>
                <w:bCs/>
              </w:rPr>
            </w:pPr>
            <w:r w:rsidRPr="002500DA">
              <w:rPr>
                <w:b/>
                <w:bCs/>
                <w:lang w:eastAsia="ru-RU"/>
              </w:rPr>
              <w:t>Корр. счёт: 30101810500000000653</w:t>
            </w:r>
          </w:p>
          <w:p w14:paraId="0E10B570" w14:textId="77777777" w:rsidR="00C13B5C" w:rsidRPr="002500DA" w:rsidRDefault="00C13B5C" w:rsidP="00C13B5C">
            <w:pPr>
              <w:pStyle w:val="Default"/>
              <w:ind w:left="-74"/>
            </w:pPr>
          </w:p>
          <w:p w14:paraId="1628424F" w14:textId="77777777" w:rsidR="00234860" w:rsidRPr="002500DA" w:rsidRDefault="00234860" w:rsidP="001E697B">
            <w:pPr>
              <w:widowControl w:val="0"/>
              <w:tabs>
                <w:tab w:val="left" w:pos="768"/>
              </w:tabs>
              <w:autoSpaceDE w:val="0"/>
              <w:autoSpaceDN w:val="0"/>
              <w:adjustRightInd w:val="0"/>
              <w:spacing w:line="280" w:lineRule="exact"/>
              <w:ind w:right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7A1F3EE" w14:textId="77777777" w:rsidR="00234860" w:rsidRPr="002500DA" w:rsidRDefault="00234860" w:rsidP="001E697B">
            <w:pPr>
              <w:widowControl w:val="0"/>
              <w:tabs>
                <w:tab w:val="left" w:pos="768"/>
              </w:tabs>
              <w:autoSpaceDE w:val="0"/>
              <w:autoSpaceDN w:val="0"/>
              <w:adjustRightInd w:val="0"/>
              <w:spacing w:line="280" w:lineRule="exact"/>
              <w:ind w:right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2A6536C" w14:textId="562DB4AA" w:rsidR="00234860" w:rsidRPr="002500DA" w:rsidRDefault="00234860" w:rsidP="001E697B">
            <w:pPr>
              <w:widowControl w:val="0"/>
              <w:tabs>
                <w:tab w:val="left" w:pos="768"/>
              </w:tabs>
              <w:autoSpaceDE w:val="0"/>
              <w:autoSpaceDN w:val="0"/>
              <w:adjustRightInd w:val="0"/>
              <w:spacing w:line="280" w:lineRule="exact"/>
              <w:ind w:right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0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__________________ / </w:t>
            </w:r>
            <w:r w:rsidR="002500DA" w:rsidRPr="002500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Яковенко В. Д</w:t>
            </w:r>
            <w:r w:rsidRPr="002500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./</w:t>
            </w:r>
          </w:p>
        </w:tc>
        <w:tc>
          <w:tcPr>
            <w:tcW w:w="4673" w:type="dxa"/>
          </w:tcPr>
          <w:p w14:paraId="01DB33D3" w14:textId="77777777" w:rsidR="005B5D82" w:rsidRPr="002500DA" w:rsidRDefault="005B5D82" w:rsidP="00025D0F">
            <w:pPr>
              <w:widowControl w:val="0"/>
              <w:tabs>
                <w:tab w:val="left" w:pos="768"/>
              </w:tabs>
              <w:autoSpaceDE w:val="0"/>
              <w:autoSpaceDN w:val="0"/>
              <w:adjustRightInd w:val="0"/>
              <w:spacing w:line="280" w:lineRule="exact"/>
              <w:ind w:right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64590153" w14:textId="77777777" w:rsidR="00025D0F" w:rsidRPr="002500DA" w:rsidRDefault="00025D0F" w:rsidP="00025D0F">
      <w:pPr>
        <w:widowControl w:val="0"/>
        <w:shd w:val="clear" w:color="auto" w:fill="FFFFFF"/>
        <w:tabs>
          <w:tab w:val="left" w:pos="768"/>
        </w:tabs>
        <w:autoSpaceDE w:val="0"/>
        <w:autoSpaceDN w:val="0"/>
        <w:adjustRightInd w:val="0"/>
        <w:spacing w:after="0" w:line="280" w:lineRule="exact"/>
        <w:ind w:right="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025D0F" w:rsidRPr="002500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9F7B4D"/>
    <w:multiLevelType w:val="multilevel"/>
    <w:tmpl w:val="0242D66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" w15:restartNumberingAfterBreak="0">
    <w:nsid w:val="760E3FAC"/>
    <w:multiLevelType w:val="hybridMultilevel"/>
    <w:tmpl w:val="E056EA50"/>
    <w:lvl w:ilvl="0" w:tplc="A63E2AF2">
      <w:start w:val="1"/>
      <w:numFmt w:val="decimal"/>
      <w:lvlText w:val="%1"/>
      <w:lvlJc w:val="left"/>
      <w:pPr>
        <w:ind w:left="164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67" w:hanging="360"/>
      </w:pPr>
    </w:lvl>
    <w:lvl w:ilvl="2" w:tplc="0419001B" w:tentative="1">
      <w:start w:val="1"/>
      <w:numFmt w:val="lowerRoman"/>
      <w:lvlText w:val="%3."/>
      <w:lvlJc w:val="right"/>
      <w:pPr>
        <w:ind w:left="3087" w:hanging="180"/>
      </w:pPr>
    </w:lvl>
    <w:lvl w:ilvl="3" w:tplc="0419000F" w:tentative="1">
      <w:start w:val="1"/>
      <w:numFmt w:val="decimal"/>
      <w:lvlText w:val="%4."/>
      <w:lvlJc w:val="left"/>
      <w:pPr>
        <w:ind w:left="3807" w:hanging="360"/>
      </w:pPr>
    </w:lvl>
    <w:lvl w:ilvl="4" w:tplc="04190019" w:tentative="1">
      <w:start w:val="1"/>
      <w:numFmt w:val="lowerLetter"/>
      <w:lvlText w:val="%5."/>
      <w:lvlJc w:val="left"/>
      <w:pPr>
        <w:ind w:left="4527" w:hanging="360"/>
      </w:pPr>
    </w:lvl>
    <w:lvl w:ilvl="5" w:tplc="0419001B" w:tentative="1">
      <w:start w:val="1"/>
      <w:numFmt w:val="lowerRoman"/>
      <w:lvlText w:val="%6."/>
      <w:lvlJc w:val="right"/>
      <w:pPr>
        <w:ind w:left="5247" w:hanging="180"/>
      </w:pPr>
    </w:lvl>
    <w:lvl w:ilvl="6" w:tplc="0419000F" w:tentative="1">
      <w:start w:val="1"/>
      <w:numFmt w:val="decimal"/>
      <w:lvlText w:val="%7."/>
      <w:lvlJc w:val="left"/>
      <w:pPr>
        <w:ind w:left="5967" w:hanging="360"/>
      </w:pPr>
    </w:lvl>
    <w:lvl w:ilvl="7" w:tplc="04190019" w:tentative="1">
      <w:start w:val="1"/>
      <w:numFmt w:val="lowerLetter"/>
      <w:lvlText w:val="%8."/>
      <w:lvlJc w:val="left"/>
      <w:pPr>
        <w:ind w:left="6687" w:hanging="360"/>
      </w:pPr>
    </w:lvl>
    <w:lvl w:ilvl="8" w:tplc="0419001B" w:tentative="1">
      <w:start w:val="1"/>
      <w:numFmt w:val="lowerRoman"/>
      <w:lvlText w:val="%9."/>
      <w:lvlJc w:val="right"/>
      <w:pPr>
        <w:ind w:left="740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7D6"/>
    <w:rsid w:val="00025D0F"/>
    <w:rsid w:val="00106CC2"/>
    <w:rsid w:val="001E697B"/>
    <w:rsid w:val="00234860"/>
    <w:rsid w:val="002500DA"/>
    <w:rsid w:val="003D0DA5"/>
    <w:rsid w:val="004B00EE"/>
    <w:rsid w:val="004B7C77"/>
    <w:rsid w:val="005B5D82"/>
    <w:rsid w:val="00813EF7"/>
    <w:rsid w:val="008937D6"/>
    <w:rsid w:val="00935938"/>
    <w:rsid w:val="009D3D09"/>
    <w:rsid w:val="00A208AE"/>
    <w:rsid w:val="00C13B5C"/>
    <w:rsid w:val="00D01300"/>
    <w:rsid w:val="00DC7AC7"/>
    <w:rsid w:val="00DE356F"/>
    <w:rsid w:val="00E46B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5ABBF4"/>
  <w15:chartTrackingRefBased/>
  <w15:docId w15:val="{CBC1D8A6-C05C-41BA-ACE9-39F9E467C2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D3D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E356F"/>
    <w:pPr>
      <w:ind w:left="720"/>
      <w:contextualSpacing/>
    </w:pPr>
  </w:style>
  <w:style w:type="paragraph" w:customStyle="1" w:styleId="Number">
    <w:name w:val="Number"/>
    <w:basedOn w:val="a"/>
    <w:qFormat/>
    <w:rsid w:val="00C13B5C"/>
    <w:pPr>
      <w:spacing w:after="60" w:line="240" w:lineRule="auto"/>
      <w:jc w:val="right"/>
    </w:pPr>
    <w:rPr>
      <w:rFonts w:ascii="Times New Roman" w:eastAsia="Times New Roman" w:hAnsi="Times New Roman" w:cs="Times New Roman"/>
      <w:color w:val="00000A"/>
      <w:sz w:val="24"/>
      <w:szCs w:val="24"/>
      <w:lang w:eastAsia="zh-CN"/>
    </w:rPr>
  </w:style>
  <w:style w:type="paragraph" w:customStyle="1" w:styleId="Default">
    <w:name w:val="Default"/>
    <w:qFormat/>
    <w:rsid w:val="00C13B5C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1126</Words>
  <Characters>6420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Виктория Яковенко</dc:creator>
  <cp:keywords/>
  <dc:description/>
  <cp:lastModifiedBy>YVD13</cp:lastModifiedBy>
  <cp:revision>6</cp:revision>
  <dcterms:created xsi:type="dcterms:W3CDTF">2020-07-17T12:39:00Z</dcterms:created>
  <dcterms:modified xsi:type="dcterms:W3CDTF">2025-02-21T15:13:00Z</dcterms:modified>
</cp:coreProperties>
</file>