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009D4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>Организатор торгов –</w:t>
      </w:r>
      <w:r w:rsidR="004B3326">
        <w:rPr>
          <w:b/>
          <w:bCs/>
        </w:rPr>
        <w:t xml:space="preserve">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4FCCD103" w14:textId="77777777" w:rsidR="005002B0" w:rsidRPr="00EF19AE" w:rsidRDefault="005002B0" w:rsidP="006278CD">
      <w:pPr>
        <w:jc w:val="center"/>
        <w:rPr>
          <w:b/>
          <w:bCs/>
        </w:rPr>
      </w:pPr>
    </w:p>
    <w:p w14:paraId="1FED0931" w14:textId="2E0BFD4D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 xml:space="preserve">аукцион будет проводиться </w:t>
      </w:r>
      <w:r w:rsidR="004B3326">
        <w:rPr>
          <w:b/>
          <w:bCs/>
        </w:rPr>
        <w:t>26</w:t>
      </w:r>
      <w:r w:rsidR="00CC4B2C">
        <w:rPr>
          <w:b/>
          <w:bCs/>
        </w:rPr>
        <w:t xml:space="preserve"> марта </w:t>
      </w:r>
      <w:r w:rsidR="00490405">
        <w:rPr>
          <w:b/>
          <w:bCs/>
        </w:rPr>
        <w:t>202</w:t>
      </w:r>
      <w:r w:rsidR="004B3326">
        <w:rPr>
          <w:b/>
          <w:bCs/>
        </w:rPr>
        <w:t>5</w:t>
      </w:r>
      <w:r w:rsidR="00490405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7B9500F8" w14:textId="77777777" w:rsidR="00EF4D3D" w:rsidRDefault="00EF4D3D" w:rsidP="004F4C55">
      <w:pPr>
        <w:rPr>
          <w:bCs/>
        </w:rPr>
      </w:pPr>
    </w:p>
    <w:p w14:paraId="7C01484D" w14:textId="7A3B5587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4B3326">
        <w:rPr>
          <w:bCs/>
        </w:rPr>
        <w:t>21 февраля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4B3326">
        <w:rPr>
          <w:bCs/>
        </w:rPr>
        <w:t>5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CC4B2C">
        <w:rPr>
          <w:bCs/>
        </w:rPr>
        <w:t>24 марта</w:t>
      </w:r>
      <w:r w:rsidR="00214E64">
        <w:rPr>
          <w:bCs/>
        </w:rPr>
        <w:t xml:space="preserve"> </w:t>
      </w:r>
      <w:r w:rsidRPr="000E7D21">
        <w:rPr>
          <w:bCs/>
        </w:rPr>
        <w:t>202</w:t>
      </w:r>
      <w:r w:rsidR="00CC4B2C">
        <w:rPr>
          <w:bCs/>
        </w:rPr>
        <w:t>5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83FB82B" w14:textId="6768405E" w:rsidR="006278CD" w:rsidRPr="000E7D21" w:rsidRDefault="006278CD" w:rsidP="00490405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2518D4">
        <w:rPr>
          <w:bCs/>
        </w:rPr>
        <w:t xml:space="preserve">24 марта </w:t>
      </w:r>
      <w:r w:rsidRPr="000E7D21">
        <w:rPr>
          <w:bCs/>
        </w:rPr>
        <w:t>20</w:t>
      </w:r>
      <w:r w:rsidR="00CC4B2C">
        <w:rPr>
          <w:bCs/>
        </w:rPr>
        <w:t>25</w:t>
      </w:r>
      <w:r w:rsidR="007704A9">
        <w:rPr>
          <w:bCs/>
        </w:rPr>
        <w:t>г.</w:t>
      </w:r>
      <w:r w:rsidRPr="000E7D21">
        <w:rPr>
          <w:bCs/>
        </w:rPr>
        <w:t xml:space="preserve">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71350B72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2518D4">
        <w:rPr>
          <w:bCs/>
        </w:rPr>
        <w:t xml:space="preserve">25 марта </w:t>
      </w:r>
      <w:r w:rsidRPr="000E7D21">
        <w:rPr>
          <w:bCs/>
        </w:rPr>
        <w:t>202</w:t>
      </w:r>
      <w:r w:rsidR="00CC4B2C">
        <w:rPr>
          <w:bCs/>
        </w:rPr>
        <w:t>5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7F41330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 w:rsidR="000A1747">
        <w:rPr>
          <w:bCs/>
          <w:sz w:val="22"/>
          <w:szCs w:val="22"/>
        </w:rPr>
        <w:t>Извещении</w:t>
      </w:r>
      <w:r w:rsidR="00981628" w:rsidRPr="00774DFB">
        <w:rPr>
          <w:bCs/>
          <w:sz w:val="22"/>
          <w:szCs w:val="22"/>
        </w:rPr>
        <w:t xml:space="preserve"> время – московское</w:t>
      </w:r>
    </w:p>
    <w:p w14:paraId="2559B7CC" w14:textId="13CC9DDB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</w:t>
      </w:r>
      <w:r w:rsidR="000A1747">
        <w:rPr>
          <w:bCs/>
          <w:sz w:val="22"/>
          <w:szCs w:val="22"/>
        </w:rPr>
        <w:t>Извещении</w:t>
      </w:r>
      <w:r w:rsidR="006278CD" w:rsidRPr="00774DFB">
        <w:rPr>
          <w:bCs/>
          <w:sz w:val="22"/>
          <w:szCs w:val="22"/>
        </w:rPr>
        <w:t xml:space="preserve">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99D557C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0A174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69FB0608" w14:textId="77777777" w:rsidR="00BF4BCB" w:rsidRDefault="00BF4BCB" w:rsidP="00167DDF">
      <w:pPr>
        <w:jc w:val="both"/>
        <w:rPr>
          <w:b/>
          <w:bCs/>
        </w:rPr>
      </w:pPr>
    </w:p>
    <w:p w14:paraId="53507046" w14:textId="5B4AA235" w:rsidR="003D0222" w:rsidRDefault="003D0222" w:rsidP="003B4C44">
      <w:pPr>
        <w:ind w:firstLine="567"/>
        <w:jc w:val="both"/>
        <w:rPr>
          <w:b/>
        </w:rPr>
      </w:pPr>
      <w:r w:rsidRPr="00814095">
        <w:rPr>
          <w:b/>
          <w:bCs/>
        </w:rPr>
        <w:t xml:space="preserve">Лот № 1. </w:t>
      </w:r>
      <w:r w:rsidRPr="00814095">
        <w:rPr>
          <w:b/>
        </w:rPr>
        <w:t>Сведения об объектах продажи, реализуемых единым лотом (далее – Объект</w:t>
      </w:r>
      <w:r w:rsidR="00CE629B" w:rsidRPr="00814095">
        <w:rPr>
          <w:b/>
        </w:rPr>
        <w:t>ы</w:t>
      </w:r>
      <w:r w:rsidR="000C52E8" w:rsidRPr="00814095">
        <w:rPr>
          <w:b/>
        </w:rPr>
        <w:t>, Имущество</w:t>
      </w:r>
      <w:r w:rsidR="007633E2" w:rsidRPr="00814095">
        <w:rPr>
          <w:b/>
        </w:rPr>
        <w:t>):</w:t>
      </w:r>
    </w:p>
    <w:p w14:paraId="4F8ADF87" w14:textId="77777777" w:rsidR="00E14C5A" w:rsidRPr="00814095" w:rsidRDefault="00E14C5A" w:rsidP="003B4C44">
      <w:pPr>
        <w:ind w:firstLine="567"/>
        <w:jc w:val="both"/>
        <w:rPr>
          <w:b/>
        </w:rPr>
      </w:pPr>
    </w:p>
    <w:p w14:paraId="2E722611" w14:textId="0006B7C9" w:rsidR="004274DE" w:rsidRPr="005F3904" w:rsidRDefault="007F583B" w:rsidP="00A95083">
      <w:pPr>
        <w:ind w:right="-57" w:firstLine="567"/>
        <w:jc w:val="both"/>
        <w:rPr>
          <w:b/>
        </w:rPr>
      </w:pPr>
      <w:r w:rsidRPr="005F3904">
        <w:rPr>
          <w:b/>
        </w:rPr>
        <w:t>1. Недвижимое имущество:</w:t>
      </w:r>
    </w:p>
    <w:p w14:paraId="4228E56B" w14:textId="6463009F" w:rsidR="004274DE" w:rsidRDefault="00EA20FF" w:rsidP="00A706A8">
      <w:pPr>
        <w:ind w:right="-57" w:firstLine="567"/>
        <w:jc w:val="both"/>
        <w:rPr>
          <w:rFonts w:eastAsia="TimesNewRomanPSMT"/>
          <w:color w:val="000000"/>
        </w:rPr>
      </w:pPr>
      <w:r>
        <w:t>1) Н</w:t>
      </w:r>
      <w:r w:rsidR="004274DE" w:rsidRPr="005F3904">
        <w:t>ежилое здание</w:t>
      </w:r>
      <w:r w:rsidR="00D329D5" w:rsidRPr="005F3904">
        <w:t xml:space="preserve">, наименование: здание филиала </w:t>
      </w:r>
      <w:proofErr w:type="spellStart"/>
      <w:r w:rsidR="00D329D5" w:rsidRPr="005F3904">
        <w:t>Данковского</w:t>
      </w:r>
      <w:proofErr w:type="spellEnd"/>
      <w:r w:rsidR="00D329D5" w:rsidRPr="005F3904">
        <w:t xml:space="preserve"> отделения Сбербанка № 3815/028,</w:t>
      </w:r>
      <w:r w:rsidR="00D329D5" w:rsidRPr="005F3904">
        <w:rPr>
          <w:b/>
        </w:rPr>
        <w:t xml:space="preserve"> </w:t>
      </w:r>
      <w:r w:rsidR="004274DE" w:rsidRPr="005F3904">
        <w:t xml:space="preserve">общей площадью 100,9 </w:t>
      </w:r>
      <w:proofErr w:type="spellStart"/>
      <w:r w:rsidR="004274DE" w:rsidRPr="005F3904">
        <w:t>кв.м</w:t>
      </w:r>
      <w:proofErr w:type="spellEnd"/>
      <w:r w:rsidR="004274DE" w:rsidRPr="005F3904">
        <w:t>.</w:t>
      </w:r>
      <w:r w:rsidR="004274DE" w:rsidRPr="005F3904">
        <w:rPr>
          <w:bCs/>
        </w:rPr>
        <w:t xml:space="preserve">, </w:t>
      </w:r>
      <w:r w:rsidR="007B5A34" w:rsidRPr="005F3904">
        <w:rPr>
          <w:bCs/>
        </w:rPr>
        <w:t xml:space="preserve">расположенное </w:t>
      </w:r>
      <w:r w:rsidR="004274DE" w:rsidRPr="005F3904">
        <w:rPr>
          <w:bCs/>
        </w:rPr>
        <w:t xml:space="preserve">по адресу: </w:t>
      </w:r>
      <w:r w:rsidR="00D329D5" w:rsidRPr="005F3904">
        <w:rPr>
          <w:b/>
          <w:bCs/>
        </w:rPr>
        <w:t xml:space="preserve">Липецкая область, </w:t>
      </w:r>
      <w:proofErr w:type="spellStart"/>
      <w:r w:rsidR="004274DE" w:rsidRPr="005F3904">
        <w:rPr>
          <w:b/>
          <w:bCs/>
        </w:rPr>
        <w:t>Данковский</w:t>
      </w:r>
      <w:proofErr w:type="spellEnd"/>
      <w:r w:rsidR="00D329D5" w:rsidRPr="005F3904">
        <w:rPr>
          <w:b/>
          <w:bCs/>
        </w:rPr>
        <w:t xml:space="preserve"> р-н</w:t>
      </w:r>
      <w:r w:rsidR="004274DE" w:rsidRPr="005F3904">
        <w:rPr>
          <w:b/>
          <w:bCs/>
        </w:rPr>
        <w:t xml:space="preserve">, с/п </w:t>
      </w:r>
      <w:proofErr w:type="spellStart"/>
      <w:r w:rsidR="004274DE" w:rsidRPr="005F3904">
        <w:rPr>
          <w:b/>
          <w:bCs/>
        </w:rPr>
        <w:t>Тепловский</w:t>
      </w:r>
      <w:proofErr w:type="spellEnd"/>
      <w:r w:rsidR="004274DE" w:rsidRPr="005F3904">
        <w:rPr>
          <w:b/>
          <w:bCs/>
        </w:rPr>
        <w:t xml:space="preserve"> сельсовет, с. Теплое</w:t>
      </w:r>
      <w:r w:rsidR="004274DE" w:rsidRPr="005F3904">
        <w:rPr>
          <w:bCs/>
        </w:rPr>
        <w:t xml:space="preserve">, </w:t>
      </w:r>
      <w:r w:rsidR="00405730" w:rsidRPr="005F3904">
        <w:rPr>
          <w:bCs/>
        </w:rPr>
        <w:t xml:space="preserve">количество этажей 1, в том числе подземных 0, </w:t>
      </w:r>
      <w:r w:rsidR="004274DE" w:rsidRPr="005F3904">
        <w:rPr>
          <w:bCs/>
        </w:rPr>
        <w:t xml:space="preserve">с кадастровым номером 48:03:0910303:74, принадлежащее </w:t>
      </w:r>
      <w:r w:rsidR="004274DE" w:rsidRPr="005F3904">
        <w:rPr>
          <w:bCs/>
        </w:rPr>
        <w:t xml:space="preserve">Продавцу на праве собственности, </w:t>
      </w:r>
      <w:r w:rsidR="004274DE" w:rsidRPr="005F3904">
        <w:rPr>
          <w:bCs/>
        </w:rPr>
        <w:t xml:space="preserve">что подтверждается </w:t>
      </w:r>
      <w:r w:rsidR="004274DE" w:rsidRPr="005F3904">
        <w:t>записью государственной регистрации права в Едином государственном реестре недвижимости</w:t>
      </w:r>
      <w:r w:rsidR="004274DE" w:rsidRPr="005F3904">
        <w:t xml:space="preserve"> №</w:t>
      </w:r>
      <w:r w:rsidR="00A6559E">
        <w:t xml:space="preserve"> </w:t>
      </w:r>
      <w:r w:rsidR="002039F2" w:rsidRPr="002039F2">
        <w:rPr>
          <w:rFonts w:eastAsia="TimesNewRomanPSMT"/>
          <w:color w:val="000000"/>
        </w:rPr>
        <w:t>48-01/03-1/2002-340</w:t>
      </w:r>
      <w:r w:rsidR="002039F2" w:rsidRPr="005F3904">
        <w:rPr>
          <w:rFonts w:eastAsia="TimesNewRomanPSMT"/>
          <w:color w:val="000000"/>
        </w:rPr>
        <w:t xml:space="preserve"> от </w:t>
      </w:r>
      <w:r w:rsidR="002039F2" w:rsidRPr="002039F2">
        <w:rPr>
          <w:rFonts w:eastAsia="TimesNewRomanPSMT"/>
          <w:color w:val="000000"/>
        </w:rPr>
        <w:t>07.03.2002</w:t>
      </w:r>
      <w:r w:rsidR="003C6CA7">
        <w:rPr>
          <w:rFonts w:eastAsia="TimesNewRomanPSMT"/>
          <w:color w:val="000000"/>
        </w:rPr>
        <w:t>.</w:t>
      </w:r>
    </w:p>
    <w:p w14:paraId="38FD19DF" w14:textId="274F5FEC" w:rsidR="003C6CA7" w:rsidRPr="005F3904" w:rsidRDefault="003C6CA7" w:rsidP="00A706A8">
      <w:pPr>
        <w:ind w:right="-57" w:firstLine="567"/>
        <w:jc w:val="both"/>
      </w:pPr>
      <w:r>
        <w:rPr>
          <w:rFonts w:eastAsia="TimesNewRomanPSMT"/>
          <w:color w:val="000000"/>
        </w:rPr>
        <w:t>Ограничение прав и обременение объекта недвижимости: не зарегистрировано.</w:t>
      </w:r>
    </w:p>
    <w:p w14:paraId="581E185E" w14:textId="3B159B88" w:rsidR="009F203B" w:rsidRPr="00E443DA" w:rsidRDefault="00EA20FF" w:rsidP="00E443DA">
      <w:pPr>
        <w:ind w:right="-57" w:firstLine="567"/>
        <w:jc w:val="both"/>
      </w:pPr>
      <w:r w:rsidRPr="009F203B">
        <w:t>2) З</w:t>
      </w:r>
      <w:r w:rsidR="004274DE" w:rsidRPr="009F203B">
        <w:t>емельный участок общей площадью 1169</w:t>
      </w:r>
      <w:r w:rsidR="006C5978" w:rsidRPr="009F203B">
        <w:t>+/-12</w:t>
      </w:r>
      <w:r w:rsidR="004274DE" w:rsidRPr="009F203B">
        <w:t xml:space="preserve"> </w:t>
      </w:r>
      <w:proofErr w:type="spellStart"/>
      <w:r w:rsidR="004274DE" w:rsidRPr="009F203B">
        <w:t>кв.м</w:t>
      </w:r>
      <w:proofErr w:type="spellEnd"/>
      <w:r w:rsidR="004274DE" w:rsidRPr="009F203B">
        <w:t>.</w:t>
      </w:r>
      <w:r w:rsidR="001A787D" w:rsidRPr="009F203B">
        <w:t>,</w:t>
      </w:r>
      <w:r w:rsidR="001A787D" w:rsidRPr="009F203B">
        <w:rPr>
          <w:bCs/>
        </w:rPr>
        <w:t xml:space="preserve"> </w:t>
      </w:r>
      <w:r w:rsidR="001A787D" w:rsidRPr="009F203B">
        <w:rPr>
          <w:bCs/>
        </w:rPr>
        <w:t>расположенн</w:t>
      </w:r>
      <w:r w:rsidR="001A787D" w:rsidRPr="009F203B">
        <w:rPr>
          <w:bCs/>
        </w:rPr>
        <w:t>ый</w:t>
      </w:r>
      <w:r w:rsidR="001A787D" w:rsidRPr="009F203B">
        <w:rPr>
          <w:bCs/>
        </w:rPr>
        <w:t xml:space="preserve"> по адресу: </w:t>
      </w:r>
      <w:r w:rsidR="001A787D" w:rsidRPr="009F203B">
        <w:rPr>
          <w:b/>
          <w:bCs/>
        </w:rPr>
        <w:t xml:space="preserve">Липецкая область, </w:t>
      </w:r>
      <w:proofErr w:type="spellStart"/>
      <w:r w:rsidR="001A787D" w:rsidRPr="009F203B">
        <w:rPr>
          <w:b/>
          <w:bCs/>
        </w:rPr>
        <w:t>Данковский</w:t>
      </w:r>
      <w:proofErr w:type="spellEnd"/>
      <w:r w:rsidR="001A787D" w:rsidRPr="009F203B">
        <w:rPr>
          <w:b/>
          <w:bCs/>
        </w:rPr>
        <w:t xml:space="preserve"> </w:t>
      </w:r>
      <w:r w:rsidR="006C5978" w:rsidRPr="009F203B">
        <w:rPr>
          <w:b/>
          <w:bCs/>
        </w:rPr>
        <w:t>муниципальный район</w:t>
      </w:r>
      <w:r w:rsidR="001A787D" w:rsidRPr="009F203B">
        <w:rPr>
          <w:b/>
          <w:bCs/>
        </w:rPr>
        <w:t xml:space="preserve">, с/п </w:t>
      </w:r>
      <w:proofErr w:type="spellStart"/>
      <w:r w:rsidR="001A787D" w:rsidRPr="009F203B">
        <w:rPr>
          <w:b/>
          <w:bCs/>
        </w:rPr>
        <w:t>Тепловский</w:t>
      </w:r>
      <w:proofErr w:type="spellEnd"/>
      <w:r w:rsidR="001A787D" w:rsidRPr="009F203B">
        <w:rPr>
          <w:b/>
          <w:bCs/>
        </w:rPr>
        <w:t xml:space="preserve"> сельсовет, с. Теплое</w:t>
      </w:r>
      <w:r w:rsidR="001A787D" w:rsidRPr="009F203B">
        <w:rPr>
          <w:bCs/>
        </w:rPr>
        <w:t xml:space="preserve">, </w:t>
      </w:r>
      <w:r w:rsidR="001A787D" w:rsidRPr="009F203B">
        <w:rPr>
          <w:b/>
          <w:bCs/>
        </w:rPr>
        <w:t xml:space="preserve">ул. Большак, </w:t>
      </w:r>
      <w:r w:rsidR="006C5978" w:rsidRPr="009F203B">
        <w:rPr>
          <w:b/>
          <w:bCs/>
        </w:rPr>
        <w:t xml:space="preserve">земельный участок </w:t>
      </w:r>
      <w:r w:rsidR="001A787D" w:rsidRPr="009F203B">
        <w:rPr>
          <w:b/>
          <w:bCs/>
        </w:rPr>
        <w:t>9,</w:t>
      </w:r>
      <w:r w:rsidR="001A787D" w:rsidRPr="009F203B">
        <w:t xml:space="preserve"> </w:t>
      </w:r>
      <w:r w:rsidR="004274DE" w:rsidRPr="009F203B">
        <w:t>категория земель – земли населенных пунктов, вид разрешенного использования – банковская и страховая деятельность, кадастровый номер 48:03:0910303:1</w:t>
      </w:r>
      <w:r w:rsidR="001A787D" w:rsidRPr="009F203B">
        <w:t>, принадлежащий Продавцу</w:t>
      </w:r>
      <w:r w:rsidR="004274DE" w:rsidRPr="009F203B">
        <w:t xml:space="preserve"> на праве </w:t>
      </w:r>
      <w:r w:rsidR="004274DE" w:rsidRPr="009F203B">
        <w:rPr>
          <w:bCs/>
        </w:rPr>
        <w:t>собственности</w:t>
      </w:r>
      <w:r w:rsidR="004274DE" w:rsidRPr="009F203B">
        <w:t xml:space="preserve">, </w:t>
      </w:r>
      <w:r w:rsidR="00194718" w:rsidRPr="009F203B">
        <w:rPr>
          <w:bCs/>
        </w:rPr>
        <w:t xml:space="preserve">что подтверждается </w:t>
      </w:r>
      <w:r w:rsidR="00194718" w:rsidRPr="009F203B">
        <w:t>записью государственной регистрации права в Едином государственном реестре недвижимости №</w:t>
      </w:r>
      <w:r w:rsidR="009F203B" w:rsidRPr="009F203B">
        <w:t xml:space="preserve"> </w:t>
      </w:r>
      <w:r w:rsidR="009F203B" w:rsidRPr="009F203B">
        <w:rPr>
          <w:rFonts w:eastAsia="TimesNewRomanPSMT"/>
          <w:color w:val="000000"/>
        </w:rPr>
        <w:t>48-48-03/023/2007-85</w:t>
      </w:r>
      <w:r w:rsidR="009F203B" w:rsidRPr="009F203B">
        <w:rPr>
          <w:rFonts w:eastAsia="TimesNewRomanPSMT"/>
          <w:color w:val="000000"/>
        </w:rPr>
        <w:t xml:space="preserve"> от </w:t>
      </w:r>
      <w:r w:rsidR="009F203B" w:rsidRPr="009F203B">
        <w:rPr>
          <w:rFonts w:eastAsia="TimesNewRomanPSMT"/>
          <w:color w:val="000000"/>
        </w:rPr>
        <w:t>27.12.2007</w:t>
      </w:r>
    </w:p>
    <w:p w14:paraId="524FC3DD" w14:textId="77777777" w:rsidR="003C6CA7" w:rsidRPr="005F3904" w:rsidRDefault="003C6CA7" w:rsidP="003C6CA7">
      <w:pPr>
        <w:ind w:right="-57" w:firstLine="567"/>
        <w:jc w:val="both"/>
      </w:pPr>
      <w:r>
        <w:rPr>
          <w:rFonts w:eastAsia="TimesNewRomanPSMT"/>
          <w:color w:val="000000"/>
        </w:rPr>
        <w:t>Ограничение прав и обременение объекта недвижимости: не зарегистрировано.</w:t>
      </w:r>
    </w:p>
    <w:p w14:paraId="411B6072" w14:textId="77777777" w:rsidR="003C6CA7" w:rsidRPr="005F3904" w:rsidRDefault="003C6CA7" w:rsidP="004274DE">
      <w:pPr>
        <w:ind w:right="-57" w:firstLine="567"/>
        <w:jc w:val="both"/>
        <w:rPr>
          <w:rFonts w:eastAsiaTheme="minorHAnsi"/>
          <w:bCs/>
          <w:lang w:eastAsia="en-US"/>
        </w:rPr>
      </w:pPr>
    </w:p>
    <w:p w14:paraId="3C4ADFB2" w14:textId="77777777" w:rsidR="004274DE" w:rsidRDefault="004274DE" w:rsidP="00A706A8">
      <w:pPr>
        <w:ind w:right="-57"/>
        <w:jc w:val="both"/>
      </w:pPr>
    </w:p>
    <w:p w14:paraId="6E8F99D1" w14:textId="77777777" w:rsidR="0008210F" w:rsidRDefault="0008210F" w:rsidP="00A706A8">
      <w:pPr>
        <w:ind w:right="-57"/>
        <w:jc w:val="both"/>
      </w:pPr>
    </w:p>
    <w:p w14:paraId="160CC68A" w14:textId="77777777" w:rsidR="0008210F" w:rsidRDefault="0008210F" w:rsidP="00A706A8">
      <w:pPr>
        <w:ind w:right="-57"/>
        <w:jc w:val="both"/>
      </w:pPr>
    </w:p>
    <w:p w14:paraId="032946EC" w14:textId="77777777" w:rsidR="0008210F" w:rsidRPr="005F3904" w:rsidRDefault="0008210F" w:rsidP="00A706A8">
      <w:pPr>
        <w:ind w:right="-57"/>
        <w:jc w:val="both"/>
      </w:pPr>
    </w:p>
    <w:p w14:paraId="56AB9D42" w14:textId="2ACD78CE" w:rsidR="004274DE" w:rsidRPr="005F3904" w:rsidRDefault="004274DE" w:rsidP="004274DE">
      <w:pPr>
        <w:ind w:firstLine="567"/>
        <w:jc w:val="both"/>
      </w:pPr>
      <w:r w:rsidRPr="005F3904">
        <w:rPr>
          <w:b/>
        </w:rPr>
        <w:t>2. Движимое имущество</w:t>
      </w:r>
      <w:r w:rsidRPr="005F3904">
        <w:rPr>
          <w:b/>
        </w:rPr>
        <w:t xml:space="preserve"> (оборудование)</w:t>
      </w:r>
      <w:r w:rsidRPr="005F3904">
        <w:rPr>
          <w:b/>
        </w:rPr>
        <w:t>:</w:t>
      </w:r>
      <w:r w:rsidRPr="005F3904">
        <w:t xml:space="preserve"> </w:t>
      </w:r>
    </w:p>
    <w:p w14:paraId="10BCC878" w14:textId="0CC31776" w:rsidR="004274DE" w:rsidRPr="005F3904" w:rsidRDefault="004274DE" w:rsidP="004274DE">
      <w:pPr>
        <w:ind w:firstLine="567"/>
        <w:jc w:val="both"/>
      </w:pPr>
      <w:r w:rsidRPr="005F3904">
        <w:t xml:space="preserve">- сигнализатор загазованности САКЗ-МК-2 с инвентарным номером 604130000171010, расположенный по адресу: </w:t>
      </w:r>
      <w:r w:rsidR="00A706A8">
        <w:rPr>
          <w:bCs/>
        </w:rPr>
        <w:t xml:space="preserve">Липецкая область, </w:t>
      </w:r>
      <w:proofErr w:type="spellStart"/>
      <w:r w:rsidRPr="005F3904">
        <w:rPr>
          <w:bCs/>
        </w:rPr>
        <w:t>Данковский</w:t>
      </w:r>
      <w:proofErr w:type="spellEnd"/>
      <w:r w:rsidR="00A706A8">
        <w:rPr>
          <w:bCs/>
        </w:rPr>
        <w:t xml:space="preserve"> р-н</w:t>
      </w:r>
      <w:r w:rsidRPr="005F3904">
        <w:rPr>
          <w:bCs/>
        </w:rPr>
        <w:t xml:space="preserve">, с/п </w:t>
      </w:r>
      <w:proofErr w:type="spellStart"/>
      <w:r w:rsidRPr="005F3904">
        <w:rPr>
          <w:bCs/>
        </w:rPr>
        <w:t>Тепловский</w:t>
      </w:r>
      <w:proofErr w:type="spellEnd"/>
      <w:r w:rsidRPr="005F3904">
        <w:rPr>
          <w:bCs/>
        </w:rPr>
        <w:t xml:space="preserve"> сельсовет, с. Теплое, ул. Большак, 9</w:t>
      </w:r>
      <w:r w:rsidR="00A706A8">
        <w:t>,</w:t>
      </w:r>
    </w:p>
    <w:p w14:paraId="35634EC1" w14:textId="222215F9" w:rsidR="004274DE" w:rsidRPr="005F3904" w:rsidRDefault="004274DE" w:rsidP="004274DE">
      <w:pPr>
        <w:ind w:firstLine="567"/>
        <w:jc w:val="both"/>
      </w:pPr>
      <w:r w:rsidRPr="005F3904">
        <w:t xml:space="preserve">- система контроля GSM-4Т с инвентарным номером 604130000212193, расположенная по адресу: </w:t>
      </w:r>
      <w:r w:rsidR="00A706A8">
        <w:rPr>
          <w:bCs/>
        </w:rPr>
        <w:t xml:space="preserve">Липецкая область, </w:t>
      </w:r>
      <w:proofErr w:type="spellStart"/>
      <w:r w:rsidRPr="005F3904">
        <w:rPr>
          <w:bCs/>
        </w:rPr>
        <w:t>Данковский</w:t>
      </w:r>
      <w:proofErr w:type="spellEnd"/>
      <w:r w:rsidR="00A706A8">
        <w:rPr>
          <w:bCs/>
        </w:rPr>
        <w:t xml:space="preserve"> р-н</w:t>
      </w:r>
      <w:r w:rsidRPr="005F3904">
        <w:rPr>
          <w:bCs/>
        </w:rPr>
        <w:t xml:space="preserve">, с/п </w:t>
      </w:r>
      <w:proofErr w:type="spellStart"/>
      <w:r w:rsidRPr="005F3904">
        <w:rPr>
          <w:bCs/>
        </w:rPr>
        <w:t>Тепловский</w:t>
      </w:r>
      <w:proofErr w:type="spellEnd"/>
      <w:r w:rsidRPr="005F3904">
        <w:rPr>
          <w:bCs/>
        </w:rPr>
        <w:t xml:space="preserve"> сельсовет, с. Теплое, ул. Большак, 9</w:t>
      </w:r>
      <w:r w:rsidRPr="005F3904">
        <w:t>.</w:t>
      </w:r>
    </w:p>
    <w:p w14:paraId="6C2B216E" w14:textId="77777777" w:rsidR="004274DE" w:rsidRPr="00814095" w:rsidRDefault="004274DE" w:rsidP="00F161D1">
      <w:pPr>
        <w:ind w:firstLine="567"/>
        <w:jc w:val="both"/>
      </w:pPr>
    </w:p>
    <w:p w14:paraId="60E8EAED" w14:textId="77777777" w:rsidR="00814095" w:rsidRPr="00E14C5A" w:rsidRDefault="00814095" w:rsidP="00F161D1">
      <w:pPr>
        <w:ind w:firstLine="567"/>
        <w:jc w:val="both"/>
      </w:pPr>
    </w:p>
    <w:p w14:paraId="694CAA6B" w14:textId="5EA05B2E" w:rsidR="002D3826" w:rsidRPr="002D3826" w:rsidRDefault="002D3826" w:rsidP="002D3826">
      <w:pPr>
        <w:ind w:firstLine="567"/>
        <w:jc w:val="both"/>
        <w:rPr>
          <w:b/>
          <w:spacing w:val="-2"/>
        </w:rPr>
      </w:pPr>
      <w:r w:rsidRPr="002D3826">
        <w:rPr>
          <w:b/>
          <w:spacing w:val="-2"/>
        </w:rPr>
        <w:t>Н</w:t>
      </w:r>
      <w:r w:rsidRPr="002D3826">
        <w:rPr>
          <w:b/>
          <w:spacing w:val="-2"/>
        </w:rPr>
        <w:t xml:space="preserve">ачальная цена </w:t>
      </w:r>
      <w:r w:rsidRPr="002D3826">
        <w:rPr>
          <w:b/>
          <w:spacing w:val="-2"/>
        </w:rPr>
        <w:t>лота -</w:t>
      </w:r>
      <w:r w:rsidRPr="002D3826">
        <w:rPr>
          <w:b/>
          <w:spacing w:val="-2"/>
        </w:rPr>
        <w:t xml:space="preserve"> 2 041 700,00 (</w:t>
      </w:r>
      <w:r w:rsidRPr="002D3826">
        <w:rPr>
          <w:b/>
          <w:spacing w:val="-2"/>
        </w:rPr>
        <w:t>Д</w:t>
      </w:r>
      <w:r w:rsidRPr="002D3826">
        <w:rPr>
          <w:b/>
          <w:spacing w:val="-2"/>
        </w:rPr>
        <w:t>ва миллиона сорок одна тысяча семьсот рублей 00 копеек)</w:t>
      </w:r>
      <w:r w:rsidRPr="002D3826">
        <w:rPr>
          <w:b/>
          <w:spacing w:val="-2"/>
        </w:rPr>
        <w:t xml:space="preserve">, в том числе </w:t>
      </w:r>
      <w:r w:rsidRPr="002D3826">
        <w:rPr>
          <w:b/>
          <w:spacing w:val="-2"/>
        </w:rPr>
        <w:t xml:space="preserve">НДС </w:t>
      </w:r>
      <w:r w:rsidRPr="002D3826">
        <w:rPr>
          <w:b/>
          <w:spacing w:val="-2"/>
        </w:rPr>
        <w:t xml:space="preserve">- </w:t>
      </w:r>
      <w:r w:rsidRPr="002D3826">
        <w:rPr>
          <w:b/>
          <w:spacing w:val="-2"/>
        </w:rPr>
        <w:t>245 950,00 (</w:t>
      </w:r>
      <w:r>
        <w:rPr>
          <w:b/>
          <w:spacing w:val="-2"/>
        </w:rPr>
        <w:t>Д</w:t>
      </w:r>
      <w:r w:rsidRPr="002D3826">
        <w:rPr>
          <w:b/>
          <w:spacing w:val="-2"/>
        </w:rPr>
        <w:t xml:space="preserve">вести сорок пять тысяч девятьсот пятьдесят рублей 00 копеек), </w:t>
      </w:r>
      <w:r w:rsidRPr="002D3826">
        <w:rPr>
          <w:b/>
          <w:spacing w:val="-2"/>
        </w:rPr>
        <w:t>из них:</w:t>
      </w:r>
    </w:p>
    <w:p w14:paraId="4E7509F8" w14:textId="5B1F58C4" w:rsidR="002D3826" w:rsidRPr="002D3826" w:rsidRDefault="002D3826" w:rsidP="002D3826">
      <w:pPr>
        <w:ind w:firstLine="567"/>
        <w:jc w:val="both"/>
        <w:rPr>
          <w:spacing w:val="-2"/>
        </w:rPr>
      </w:pPr>
      <w:r w:rsidRPr="002D3826">
        <w:rPr>
          <w:spacing w:val="-2"/>
        </w:rPr>
        <w:t xml:space="preserve">- стоимость нежилого здания </w:t>
      </w:r>
      <w:r>
        <w:rPr>
          <w:spacing w:val="-2"/>
        </w:rPr>
        <w:t xml:space="preserve">- </w:t>
      </w:r>
      <w:r w:rsidRPr="002D3826">
        <w:rPr>
          <w:spacing w:val="-2"/>
        </w:rPr>
        <w:t xml:space="preserve">1 454 000,00 </w:t>
      </w:r>
      <w:r>
        <w:rPr>
          <w:spacing w:val="-2"/>
        </w:rPr>
        <w:t>рублей, в том числе Н</w:t>
      </w:r>
      <w:r w:rsidRPr="002D3826">
        <w:rPr>
          <w:spacing w:val="-2"/>
        </w:rPr>
        <w:t xml:space="preserve">ДС (20%) </w:t>
      </w:r>
      <w:r>
        <w:rPr>
          <w:spacing w:val="-2"/>
        </w:rPr>
        <w:t xml:space="preserve">- </w:t>
      </w:r>
      <w:r w:rsidRPr="002D3826">
        <w:rPr>
          <w:spacing w:val="-2"/>
        </w:rPr>
        <w:t xml:space="preserve">242 333,33 </w:t>
      </w:r>
      <w:r>
        <w:rPr>
          <w:spacing w:val="-2"/>
        </w:rPr>
        <w:t>рублей,</w:t>
      </w:r>
    </w:p>
    <w:p w14:paraId="7882D6BD" w14:textId="1706300B" w:rsidR="002D3826" w:rsidRPr="002D3826" w:rsidRDefault="002D3826" w:rsidP="004F543A">
      <w:pPr>
        <w:ind w:firstLine="567"/>
        <w:jc w:val="both"/>
        <w:rPr>
          <w:spacing w:val="-2"/>
        </w:rPr>
      </w:pPr>
      <w:r w:rsidRPr="002D3826">
        <w:rPr>
          <w:spacing w:val="-2"/>
        </w:rPr>
        <w:t xml:space="preserve">- стоимость земельного участка </w:t>
      </w:r>
      <w:r>
        <w:rPr>
          <w:spacing w:val="-2"/>
        </w:rPr>
        <w:t xml:space="preserve">- </w:t>
      </w:r>
      <w:r w:rsidRPr="002D3826">
        <w:rPr>
          <w:spacing w:val="-2"/>
        </w:rPr>
        <w:t xml:space="preserve">566 000,00 </w:t>
      </w:r>
      <w:r>
        <w:rPr>
          <w:spacing w:val="-2"/>
        </w:rPr>
        <w:t>рублей,</w:t>
      </w:r>
      <w:r w:rsidRPr="002D3826">
        <w:rPr>
          <w:spacing w:val="-2"/>
        </w:rPr>
        <w:t xml:space="preserve"> НДС не облагается согласно подпункт</w:t>
      </w:r>
      <w:r>
        <w:rPr>
          <w:spacing w:val="-2"/>
        </w:rPr>
        <w:t>у</w:t>
      </w:r>
      <w:r w:rsidRPr="002D3826">
        <w:rPr>
          <w:spacing w:val="-2"/>
        </w:rPr>
        <w:t xml:space="preserve"> 6 пункта 2 статьи 146 НК РФ</w:t>
      </w:r>
      <w:r>
        <w:rPr>
          <w:spacing w:val="-2"/>
        </w:rPr>
        <w:t>,</w:t>
      </w:r>
    </w:p>
    <w:p w14:paraId="4D35E6F4" w14:textId="7132C08C" w:rsidR="002D3826" w:rsidRDefault="002D3826" w:rsidP="002D3826">
      <w:pPr>
        <w:ind w:firstLine="567"/>
        <w:jc w:val="both"/>
        <w:rPr>
          <w:spacing w:val="-2"/>
        </w:rPr>
      </w:pPr>
      <w:r w:rsidRPr="002D3826">
        <w:rPr>
          <w:spacing w:val="-2"/>
        </w:rPr>
        <w:t xml:space="preserve">- стоимость движимого имущества </w:t>
      </w:r>
      <w:r w:rsidR="004F543A">
        <w:rPr>
          <w:spacing w:val="-2"/>
        </w:rPr>
        <w:t>(оборудование) – 21 700,00 рублей, в том числе</w:t>
      </w:r>
      <w:r w:rsidRPr="002D3826">
        <w:rPr>
          <w:spacing w:val="-2"/>
        </w:rPr>
        <w:t xml:space="preserve"> НДС (20%) </w:t>
      </w:r>
      <w:r w:rsidR="004F543A">
        <w:rPr>
          <w:spacing w:val="-2"/>
        </w:rPr>
        <w:t>– 3 616,67 рублей.</w:t>
      </w:r>
    </w:p>
    <w:p w14:paraId="396E8467" w14:textId="77777777" w:rsidR="001D7AD3" w:rsidRPr="002D3826" w:rsidRDefault="001D7AD3" w:rsidP="002D3826">
      <w:pPr>
        <w:ind w:firstLine="567"/>
        <w:jc w:val="both"/>
        <w:rPr>
          <w:spacing w:val="-2"/>
        </w:rPr>
      </w:pPr>
    </w:p>
    <w:p w14:paraId="0A1BD87B" w14:textId="77777777" w:rsidR="002D3826" w:rsidRPr="002D3826" w:rsidRDefault="002D3826" w:rsidP="004F543A">
      <w:pPr>
        <w:jc w:val="both"/>
        <w:rPr>
          <w:spacing w:val="-2"/>
        </w:rPr>
      </w:pPr>
    </w:p>
    <w:p w14:paraId="54C9258C" w14:textId="567FB413" w:rsidR="002D3826" w:rsidRPr="005D391B" w:rsidRDefault="002D3826" w:rsidP="002D3826">
      <w:pPr>
        <w:ind w:right="-57" w:firstLine="567"/>
        <w:contextualSpacing/>
        <w:jc w:val="both"/>
        <w:rPr>
          <w:b/>
        </w:rPr>
      </w:pPr>
      <w:r w:rsidRPr="005D391B">
        <w:rPr>
          <w:b/>
        </w:rPr>
        <w:t xml:space="preserve">Сумма задатка </w:t>
      </w:r>
      <w:r w:rsidR="001D7AD3">
        <w:rPr>
          <w:b/>
        </w:rPr>
        <w:t>-</w:t>
      </w:r>
      <w:r w:rsidRPr="005D391B">
        <w:rPr>
          <w:b/>
        </w:rPr>
        <w:t xml:space="preserve"> 204 170,00 (</w:t>
      </w:r>
      <w:r w:rsidR="004F543A">
        <w:rPr>
          <w:b/>
        </w:rPr>
        <w:t>Д</w:t>
      </w:r>
      <w:r w:rsidRPr="005D391B">
        <w:rPr>
          <w:b/>
        </w:rPr>
        <w:t xml:space="preserve">вести четыре тысячи сто семьдесят </w:t>
      </w:r>
      <w:r w:rsidR="001D7AD3">
        <w:rPr>
          <w:b/>
        </w:rPr>
        <w:t>рублей 00 копеек).</w:t>
      </w:r>
    </w:p>
    <w:p w14:paraId="43B2439A" w14:textId="46651B2C" w:rsidR="002D3826" w:rsidRPr="005D391B" w:rsidRDefault="002D3826" w:rsidP="002D3826">
      <w:pPr>
        <w:ind w:right="-57" w:firstLine="567"/>
        <w:contextualSpacing/>
        <w:jc w:val="both"/>
        <w:rPr>
          <w:b/>
        </w:rPr>
      </w:pPr>
      <w:r w:rsidRPr="005D391B">
        <w:rPr>
          <w:b/>
        </w:rPr>
        <w:t xml:space="preserve">Шаг аукциона </w:t>
      </w:r>
      <w:r w:rsidR="001D7AD3">
        <w:rPr>
          <w:b/>
        </w:rPr>
        <w:t>на повышение -</w:t>
      </w:r>
      <w:r w:rsidRPr="005D391B">
        <w:rPr>
          <w:b/>
        </w:rPr>
        <w:t xml:space="preserve"> 10 208,50 (</w:t>
      </w:r>
      <w:r w:rsidR="004F543A">
        <w:rPr>
          <w:b/>
        </w:rPr>
        <w:t>Д</w:t>
      </w:r>
      <w:r w:rsidRPr="005D391B">
        <w:rPr>
          <w:b/>
        </w:rPr>
        <w:t>есять тысяч двести восемь рублей 50</w:t>
      </w:r>
      <w:r w:rsidR="004F543A">
        <w:rPr>
          <w:b/>
        </w:rPr>
        <w:t xml:space="preserve"> </w:t>
      </w:r>
      <w:r w:rsidR="001D7AD3">
        <w:rPr>
          <w:b/>
        </w:rPr>
        <w:t>копеек).</w:t>
      </w:r>
    </w:p>
    <w:p w14:paraId="336D152A" w14:textId="77777777" w:rsidR="009F48F1" w:rsidRDefault="009F48F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6C543" w14:textId="77777777" w:rsidR="0051449E" w:rsidRDefault="0051449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34C1097" w14:textId="77777777" w:rsidR="009F48F1" w:rsidRDefault="009F48F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1EF848" w14:textId="01EDD894" w:rsidR="008C0994" w:rsidRPr="00141A74" w:rsidRDefault="00B357EC" w:rsidP="00141A74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4F3D926A" w14:textId="77777777" w:rsidR="005E6869" w:rsidRDefault="005E68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 xml:space="preserve">(при совпадении оператора электронной </w:t>
      </w:r>
      <w:r w:rsidRPr="00534145">
        <w:rPr>
          <w:rFonts w:eastAsia="Times New Roman"/>
        </w:rPr>
        <w:lastRenderedPageBreak/>
        <w:t>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2CFF96DD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="0025547F">
        <w:rPr>
          <w:b/>
        </w:rPr>
        <w:t xml:space="preserve"> в случае несоответствия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6B1D724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25547F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753F3A66" w14:textId="77777777" w:rsidR="00AA4CFE" w:rsidRPr="000F3931" w:rsidRDefault="00AA4CFE" w:rsidP="00AA4CFE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15B04C5A" w14:textId="77777777" w:rsidR="00AA4CFE" w:rsidRPr="000F3931" w:rsidRDefault="00AA4CFE" w:rsidP="00AA4CFE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276DC9ED" w14:textId="77777777" w:rsidR="00AA4CFE" w:rsidRPr="000F3931" w:rsidRDefault="00AA4CFE" w:rsidP="00AA4CFE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lastRenderedPageBreak/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32736E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32736E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32736E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06994D3A" w:rsidR="00816100" w:rsidRPr="001C52C8" w:rsidRDefault="00816100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 xml:space="preserve">явителя </w:t>
      </w:r>
      <w:r w:rsidR="001C52C8">
        <w:t xml:space="preserve">действует представитель, </w:t>
      </w:r>
    </w:p>
    <w:p w14:paraId="57B99BC2" w14:textId="49E51FB3" w:rsidR="001C52C8" w:rsidRPr="001749D1" w:rsidRDefault="001C52C8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22B9CA3D" w:rsidR="00816100" w:rsidRDefault="00816100" w:rsidP="00816100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1C52C8">
        <w:t>явителя действует представитель,</w:t>
      </w:r>
    </w:p>
    <w:p w14:paraId="55B4E03A" w14:textId="77777777" w:rsidR="001C52C8" w:rsidRPr="001749D1" w:rsidRDefault="001C52C8" w:rsidP="001C52C8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4C904506" w14:textId="77777777" w:rsidR="001C52C8" w:rsidRPr="001749D1" w:rsidRDefault="001C52C8" w:rsidP="001C52C8">
      <w:pPr>
        <w:ind w:left="-76"/>
        <w:jc w:val="both"/>
        <w:rPr>
          <w:b/>
        </w:rPr>
      </w:pP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66A3D1DB" w:rsidR="00816100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1C52C8">
        <w:rPr>
          <w:rFonts w:ascii="Times New Roman" w:hAnsi="Times New Roman"/>
          <w:sz w:val="24"/>
          <w:szCs w:val="24"/>
        </w:rPr>
        <w:t>неров указанных юридических лиц,</w:t>
      </w:r>
    </w:p>
    <w:p w14:paraId="3EBE30A4" w14:textId="77777777" w:rsidR="001C52C8" w:rsidRPr="001749D1" w:rsidRDefault="001C52C8" w:rsidP="001C52C8">
      <w:pPr>
        <w:numPr>
          <w:ilvl w:val="0"/>
          <w:numId w:val="11"/>
        </w:numPr>
        <w:jc w:val="both"/>
        <w:rPr>
          <w:b/>
        </w:rPr>
      </w:pPr>
      <w:r>
        <w:t>Заверение контрагента (Форма).</w:t>
      </w:r>
    </w:p>
    <w:p w14:paraId="35B6BEB0" w14:textId="77777777" w:rsidR="001C52C8" w:rsidRPr="009B7AEF" w:rsidRDefault="001C52C8" w:rsidP="001C52C8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69E47023" w14:textId="77777777" w:rsidR="00842EC5" w:rsidRDefault="00842EC5" w:rsidP="00842EC5">
      <w:pPr>
        <w:jc w:val="both"/>
      </w:pP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5FBA818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>Договор о задатке (договор присоединения) может быть закл</w:t>
      </w:r>
      <w:r w:rsidR="000477E4">
        <w:rPr>
          <w:rFonts w:eastAsia="Times New Roman"/>
        </w:rPr>
        <w:t xml:space="preserve">ючен в форме единого документа </w:t>
      </w:r>
      <w:r w:rsidRPr="00757FE8">
        <w:rPr>
          <w:rFonts w:eastAsia="Times New Roman"/>
        </w:rPr>
        <w:t xml:space="preserve">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8D71690" w14:textId="77777777" w:rsidR="0032736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E897391" w:rsidR="003C463D" w:rsidRPr="0032736E" w:rsidRDefault="00D610A5" w:rsidP="00D610A5">
      <w:pPr>
        <w:ind w:firstLine="567"/>
        <w:jc w:val="both"/>
        <w:rPr>
          <w:b/>
        </w:rPr>
      </w:pPr>
      <w:r w:rsidRPr="0032736E">
        <w:rPr>
          <w:b/>
        </w:rPr>
        <w:t>Задаток возвращается в</w:t>
      </w:r>
      <w:r w:rsidR="00722F41" w:rsidRPr="0032736E">
        <w:rPr>
          <w:b/>
        </w:rPr>
        <w:t>сем участникам аукциона, кроме П</w:t>
      </w:r>
      <w:r w:rsidRPr="0032736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4C2FEF23" w:rsidR="00D610A5" w:rsidRPr="00F30D8B" w:rsidRDefault="000477E4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DDDBA65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9B48AB">
        <w:rPr>
          <w:rFonts w:ascii="Times New Roman" w:hAnsi="Times New Roman" w:cs="Times New Roman"/>
          <w:color w:val="auto"/>
          <w:sz w:val="24"/>
          <w:szCs w:val="24"/>
        </w:rPr>
        <w:t xml:space="preserve">Извещении о проведении </w:t>
      </w:r>
      <w:r w:rsidR="00CC3E01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6323386" w14:textId="32B7DF89" w:rsidR="00D610A5" w:rsidRPr="00E55023" w:rsidRDefault="00D610A5" w:rsidP="00E55023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20C4A342" w:rsidR="00D610A5" w:rsidRPr="00E55023" w:rsidRDefault="00D610A5" w:rsidP="00E5502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6009CCC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</w:t>
      </w:r>
      <w:r w:rsidR="00A14C33">
        <w:rPr>
          <w:b/>
          <w:bCs/>
          <w:color w:val="000000"/>
        </w:rPr>
        <w:t>может быть заключен</w:t>
      </w:r>
      <w:r w:rsidRPr="001842CB">
        <w:rPr>
          <w:b/>
          <w:bCs/>
          <w:color w:val="000000"/>
        </w:rPr>
        <w:t xml:space="preserve">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 xml:space="preserve">) рабочих дней с даты признания </w:t>
      </w:r>
      <w:r w:rsidR="00A14C33">
        <w:rPr>
          <w:b/>
          <w:bCs/>
        </w:rPr>
        <w:t>аукциона несостоявшимся.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5D227D6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rFonts w:eastAsia="Times New Roman"/>
          <w:b/>
        </w:rPr>
        <w:t xml:space="preserve">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904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4F5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4141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7E4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210F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747"/>
    <w:rsid w:val="000A1BB4"/>
    <w:rsid w:val="000A21DE"/>
    <w:rsid w:val="000A3744"/>
    <w:rsid w:val="000A3DAB"/>
    <w:rsid w:val="000A41B0"/>
    <w:rsid w:val="000A5053"/>
    <w:rsid w:val="000A5A9F"/>
    <w:rsid w:val="000A5BDF"/>
    <w:rsid w:val="000B090A"/>
    <w:rsid w:val="000B1063"/>
    <w:rsid w:val="000B4757"/>
    <w:rsid w:val="000B5102"/>
    <w:rsid w:val="000B5252"/>
    <w:rsid w:val="000B5465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39D1"/>
    <w:rsid w:val="000F5E06"/>
    <w:rsid w:val="000F68B0"/>
    <w:rsid w:val="000F6A06"/>
    <w:rsid w:val="000F7216"/>
    <w:rsid w:val="000F799F"/>
    <w:rsid w:val="001001C3"/>
    <w:rsid w:val="00101729"/>
    <w:rsid w:val="00102D61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C8D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1A74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01C1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5B1"/>
    <w:rsid w:val="00191E9B"/>
    <w:rsid w:val="001943EB"/>
    <w:rsid w:val="00194718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A787D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2C8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D3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39F2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4E64"/>
    <w:rsid w:val="00215FE2"/>
    <w:rsid w:val="002162C2"/>
    <w:rsid w:val="00216E17"/>
    <w:rsid w:val="0021764D"/>
    <w:rsid w:val="00221039"/>
    <w:rsid w:val="00221747"/>
    <w:rsid w:val="00222822"/>
    <w:rsid w:val="002232EE"/>
    <w:rsid w:val="00223FDA"/>
    <w:rsid w:val="0022579C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619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8D4"/>
    <w:rsid w:val="0025194F"/>
    <w:rsid w:val="00251A0D"/>
    <w:rsid w:val="00251E9E"/>
    <w:rsid w:val="00252409"/>
    <w:rsid w:val="002537A3"/>
    <w:rsid w:val="00253C6E"/>
    <w:rsid w:val="00255130"/>
    <w:rsid w:val="0025547F"/>
    <w:rsid w:val="00257709"/>
    <w:rsid w:val="00260F69"/>
    <w:rsid w:val="0026159C"/>
    <w:rsid w:val="002616CF"/>
    <w:rsid w:val="0026172D"/>
    <w:rsid w:val="00266846"/>
    <w:rsid w:val="00266D51"/>
    <w:rsid w:val="002672C3"/>
    <w:rsid w:val="00267DFD"/>
    <w:rsid w:val="00270AC1"/>
    <w:rsid w:val="00270CF8"/>
    <w:rsid w:val="00270D77"/>
    <w:rsid w:val="0027194E"/>
    <w:rsid w:val="00272A1C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4757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56B0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826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2808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541"/>
    <w:rsid w:val="00315A63"/>
    <w:rsid w:val="0031639D"/>
    <w:rsid w:val="00316F19"/>
    <w:rsid w:val="003173BD"/>
    <w:rsid w:val="00317883"/>
    <w:rsid w:val="00317A02"/>
    <w:rsid w:val="00317D37"/>
    <w:rsid w:val="0032017F"/>
    <w:rsid w:val="003209DB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36E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3D14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4C44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C6CA7"/>
    <w:rsid w:val="003D0222"/>
    <w:rsid w:val="003D3C5A"/>
    <w:rsid w:val="003D471F"/>
    <w:rsid w:val="003D4E84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1289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5730"/>
    <w:rsid w:val="004062E4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4DE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10"/>
    <w:rsid w:val="00437CAF"/>
    <w:rsid w:val="004404DE"/>
    <w:rsid w:val="00440A00"/>
    <w:rsid w:val="0044191B"/>
    <w:rsid w:val="00441A66"/>
    <w:rsid w:val="00443FA9"/>
    <w:rsid w:val="004453DE"/>
    <w:rsid w:val="004456F2"/>
    <w:rsid w:val="00445B6F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0405"/>
    <w:rsid w:val="004919C4"/>
    <w:rsid w:val="0049260C"/>
    <w:rsid w:val="0049277E"/>
    <w:rsid w:val="00492D35"/>
    <w:rsid w:val="00494299"/>
    <w:rsid w:val="00494B64"/>
    <w:rsid w:val="00494C70"/>
    <w:rsid w:val="00494F4C"/>
    <w:rsid w:val="004953C2"/>
    <w:rsid w:val="00496336"/>
    <w:rsid w:val="00496495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C49"/>
    <w:rsid w:val="004B1F69"/>
    <w:rsid w:val="004B2858"/>
    <w:rsid w:val="004B3326"/>
    <w:rsid w:val="004B4F82"/>
    <w:rsid w:val="004B5BAE"/>
    <w:rsid w:val="004B5E02"/>
    <w:rsid w:val="004B636D"/>
    <w:rsid w:val="004B7A55"/>
    <w:rsid w:val="004C1218"/>
    <w:rsid w:val="004C2B7E"/>
    <w:rsid w:val="004C4020"/>
    <w:rsid w:val="004C42CF"/>
    <w:rsid w:val="004C4A84"/>
    <w:rsid w:val="004C5199"/>
    <w:rsid w:val="004C6812"/>
    <w:rsid w:val="004C70CA"/>
    <w:rsid w:val="004D02D7"/>
    <w:rsid w:val="004D1676"/>
    <w:rsid w:val="004D197D"/>
    <w:rsid w:val="004D2A71"/>
    <w:rsid w:val="004D2FA9"/>
    <w:rsid w:val="004D31ED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4C55"/>
    <w:rsid w:val="004F543A"/>
    <w:rsid w:val="004F5822"/>
    <w:rsid w:val="004F5C15"/>
    <w:rsid w:val="004F608C"/>
    <w:rsid w:val="004F6267"/>
    <w:rsid w:val="004F6965"/>
    <w:rsid w:val="005002B0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9E"/>
    <w:rsid w:val="005144F4"/>
    <w:rsid w:val="0051499A"/>
    <w:rsid w:val="00515716"/>
    <w:rsid w:val="005173AA"/>
    <w:rsid w:val="00517978"/>
    <w:rsid w:val="005200BA"/>
    <w:rsid w:val="00520CAB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4C16"/>
    <w:rsid w:val="005C5F2E"/>
    <w:rsid w:val="005C6D58"/>
    <w:rsid w:val="005C71DF"/>
    <w:rsid w:val="005D02C8"/>
    <w:rsid w:val="005D254F"/>
    <w:rsid w:val="005D2DAC"/>
    <w:rsid w:val="005D391B"/>
    <w:rsid w:val="005D3A45"/>
    <w:rsid w:val="005D4071"/>
    <w:rsid w:val="005D4397"/>
    <w:rsid w:val="005D50B4"/>
    <w:rsid w:val="005D5A5E"/>
    <w:rsid w:val="005D63E7"/>
    <w:rsid w:val="005D74FD"/>
    <w:rsid w:val="005E06EE"/>
    <w:rsid w:val="005E1065"/>
    <w:rsid w:val="005E10EE"/>
    <w:rsid w:val="005E4179"/>
    <w:rsid w:val="005E4751"/>
    <w:rsid w:val="005E4989"/>
    <w:rsid w:val="005E50EF"/>
    <w:rsid w:val="005E6869"/>
    <w:rsid w:val="005E6C4F"/>
    <w:rsid w:val="005F0A1B"/>
    <w:rsid w:val="005F3904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978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0600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59F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642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1233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31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B63"/>
    <w:rsid w:val="007B1C11"/>
    <w:rsid w:val="007B1CFF"/>
    <w:rsid w:val="007B26DA"/>
    <w:rsid w:val="007B3F10"/>
    <w:rsid w:val="007B447D"/>
    <w:rsid w:val="007B5A34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1B3E"/>
    <w:rsid w:val="007F23EE"/>
    <w:rsid w:val="007F246D"/>
    <w:rsid w:val="007F28B1"/>
    <w:rsid w:val="007F3862"/>
    <w:rsid w:val="007F43E5"/>
    <w:rsid w:val="007F4B68"/>
    <w:rsid w:val="007F51E9"/>
    <w:rsid w:val="007F5643"/>
    <w:rsid w:val="007F583B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095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978"/>
    <w:rsid w:val="008372DA"/>
    <w:rsid w:val="00840296"/>
    <w:rsid w:val="008404DB"/>
    <w:rsid w:val="00842408"/>
    <w:rsid w:val="00842EC5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9BC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0C0F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CE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39EB"/>
    <w:rsid w:val="009140A2"/>
    <w:rsid w:val="009147E1"/>
    <w:rsid w:val="00915993"/>
    <w:rsid w:val="00917B2D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AC3"/>
    <w:rsid w:val="00960BEA"/>
    <w:rsid w:val="00961FBA"/>
    <w:rsid w:val="0096295B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00"/>
    <w:rsid w:val="009839D1"/>
    <w:rsid w:val="00983E01"/>
    <w:rsid w:val="00983F0B"/>
    <w:rsid w:val="00984600"/>
    <w:rsid w:val="00984C40"/>
    <w:rsid w:val="0098588F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3E59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8AB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280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64F"/>
    <w:rsid w:val="009E2DDE"/>
    <w:rsid w:val="009E5542"/>
    <w:rsid w:val="009E6083"/>
    <w:rsid w:val="009E698D"/>
    <w:rsid w:val="009F0262"/>
    <w:rsid w:val="009F203B"/>
    <w:rsid w:val="009F23B0"/>
    <w:rsid w:val="009F2430"/>
    <w:rsid w:val="009F3140"/>
    <w:rsid w:val="009F3D34"/>
    <w:rsid w:val="009F48F1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4C33"/>
    <w:rsid w:val="00A15A38"/>
    <w:rsid w:val="00A20C97"/>
    <w:rsid w:val="00A21A14"/>
    <w:rsid w:val="00A21BCF"/>
    <w:rsid w:val="00A21E2C"/>
    <w:rsid w:val="00A22274"/>
    <w:rsid w:val="00A2293B"/>
    <w:rsid w:val="00A234F9"/>
    <w:rsid w:val="00A24158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473E7"/>
    <w:rsid w:val="00A522B4"/>
    <w:rsid w:val="00A524CD"/>
    <w:rsid w:val="00A52C4D"/>
    <w:rsid w:val="00A54645"/>
    <w:rsid w:val="00A54783"/>
    <w:rsid w:val="00A547F9"/>
    <w:rsid w:val="00A54AC3"/>
    <w:rsid w:val="00A5553F"/>
    <w:rsid w:val="00A5693C"/>
    <w:rsid w:val="00A612E0"/>
    <w:rsid w:val="00A6157A"/>
    <w:rsid w:val="00A618C1"/>
    <w:rsid w:val="00A6257E"/>
    <w:rsid w:val="00A62C3E"/>
    <w:rsid w:val="00A6472F"/>
    <w:rsid w:val="00A6559E"/>
    <w:rsid w:val="00A65E3B"/>
    <w:rsid w:val="00A66574"/>
    <w:rsid w:val="00A667E5"/>
    <w:rsid w:val="00A66968"/>
    <w:rsid w:val="00A6782C"/>
    <w:rsid w:val="00A702CB"/>
    <w:rsid w:val="00A706A8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083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4CFE"/>
    <w:rsid w:val="00AA6113"/>
    <w:rsid w:val="00AA68FE"/>
    <w:rsid w:val="00AB01B9"/>
    <w:rsid w:val="00AB0785"/>
    <w:rsid w:val="00AB0B51"/>
    <w:rsid w:val="00AB26A0"/>
    <w:rsid w:val="00AB3C88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A5E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A87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262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3FC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6C9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6CE"/>
    <w:rsid w:val="00B840D0"/>
    <w:rsid w:val="00B84B71"/>
    <w:rsid w:val="00B84C44"/>
    <w:rsid w:val="00B85299"/>
    <w:rsid w:val="00B86484"/>
    <w:rsid w:val="00B86F8C"/>
    <w:rsid w:val="00B86FA8"/>
    <w:rsid w:val="00B8728A"/>
    <w:rsid w:val="00B877B6"/>
    <w:rsid w:val="00B92864"/>
    <w:rsid w:val="00B92C28"/>
    <w:rsid w:val="00B92C67"/>
    <w:rsid w:val="00B93553"/>
    <w:rsid w:val="00B95BB0"/>
    <w:rsid w:val="00B962DC"/>
    <w:rsid w:val="00B967AE"/>
    <w:rsid w:val="00B96CCF"/>
    <w:rsid w:val="00B96DD1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BCB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0641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77CD3"/>
    <w:rsid w:val="00C80367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E01"/>
    <w:rsid w:val="00CC3F6F"/>
    <w:rsid w:val="00CC4B2C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0594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3AC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7EA"/>
    <w:rsid w:val="00D15C7D"/>
    <w:rsid w:val="00D16132"/>
    <w:rsid w:val="00D16B62"/>
    <w:rsid w:val="00D17C36"/>
    <w:rsid w:val="00D219F5"/>
    <w:rsid w:val="00D21BC0"/>
    <w:rsid w:val="00D24A7D"/>
    <w:rsid w:val="00D30BB1"/>
    <w:rsid w:val="00D31B8C"/>
    <w:rsid w:val="00D322D4"/>
    <w:rsid w:val="00D324B7"/>
    <w:rsid w:val="00D3280B"/>
    <w:rsid w:val="00D329D5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D95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2B36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5D4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C5A"/>
    <w:rsid w:val="00E14E96"/>
    <w:rsid w:val="00E1535F"/>
    <w:rsid w:val="00E153B4"/>
    <w:rsid w:val="00E15616"/>
    <w:rsid w:val="00E15AA4"/>
    <w:rsid w:val="00E17041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3DA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23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3330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0FF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674"/>
    <w:rsid w:val="00ED2F02"/>
    <w:rsid w:val="00ED3686"/>
    <w:rsid w:val="00ED4537"/>
    <w:rsid w:val="00ED566A"/>
    <w:rsid w:val="00ED6385"/>
    <w:rsid w:val="00ED7938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1D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7B9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3E1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DA9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D601F"/>
    <w:rsid w:val="00FE0806"/>
    <w:rsid w:val="00FE0AEC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4C6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02D54-94EA-40BC-BBC8-B133D235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2380</Words>
  <Characters>16699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19041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36</cp:revision>
  <dcterms:created xsi:type="dcterms:W3CDTF">2025-02-20T15:33:00Z</dcterms:created>
  <dcterms:modified xsi:type="dcterms:W3CDTF">2025-02-20T16:16:00Z</dcterms:modified>
</cp:coreProperties>
</file>