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E7C2" w14:textId="77777777" w:rsidR="00B548E3" w:rsidRPr="00B548E3" w:rsidRDefault="00B548E3" w:rsidP="00B548E3">
      <w:pPr>
        <w:jc w:val="both"/>
        <w:rPr>
          <w:rFonts w:ascii="Times New Roman" w:hAnsi="Times New Roman" w:cs="Times New Roman"/>
        </w:rPr>
      </w:pPr>
      <w:r w:rsidRPr="00B548E3">
        <w:rPr>
          <w:rFonts w:ascii="Times New Roman" w:hAnsi="Times New Roman" w:cs="Times New Roman"/>
          <w:b/>
          <w:bCs/>
        </w:rPr>
        <w:t>АО «Российский аукционный дом»</w:t>
      </w:r>
      <w:r w:rsidRPr="00B548E3">
        <w:rPr>
          <w:rFonts w:ascii="Times New Roman" w:hAnsi="Times New Roman" w:cs="Times New Roman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523,525, 89672464436, krasnodar@auction-house.ru) (далее - Организатор торгов, Оператор электронной площадки), действующее на основании договора поручения с Гражданкой РФ </w:t>
      </w:r>
      <w:r w:rsidRPr="00B548E3">
        <w:rPr>
          <w:rFonts w:ascii="Times New Roman" w:hAnsi="Times New Roman" w:cs="Times New Roman"/>
          <w:b/>
          <w:bCs/>
        </w:rPr>
        <w:t>Петренко Светланой Валентиновной</w:t>
      </w:r>
      <w:r w:rsidRPr="00B548E3">
        <w:rPr>
          <w:rFonts w:ascii="Times New Roman" w:hAnsi="Times New Roman" w:cs="Times New Roman"/>
        </w:rPr>
        <w:t xml:space="preserve"> (04.01.1960 года рождения, место рождения: г. Новочеркасск Ростовской области, ИНН 615007115179, СНИЛС  076-671-671 04, адрес: 346607, Ростовская область, г. Новочеркасск, ул. А.А. Никольского, д. 177), признанной несостоятельным (банкротом), </w:t>
      </w:r>
      <w:r w:rsidRPr="00B548E3">
        <w:rPr>
          <w:rFonts w:ascii="Times New Roman" w:hAnsi="Times New Roman" w:cs="Times New Roman"/>
          <w:b/>
          <w:bCs/>
        </w:rPr>
        <w:t>«Должник», в лице финансового управляющего Тихомирова  Дмитрия  Георгиевича</w:t>
      </w:r>
      <w:r w:rsidRPr="00B548E3">
        <w:rPr>
          <w:rFonts w:ascii="Times New Roman" w:hAnsi="Times New Roman" w:cs="Times New Roman"/>
        </w:rPr>
        <w:t xml:space="preserve"> (ИНН 631701436730, СНИЛС 023-156-538 20, регистрационный номер № 19744, адрес для корреспонденции: 127018, г. Москва, ул. Сущевский Вал, д. 16, стр. 4, оф. 303, тел. +7(987) 942-16-90, адрес электронной почты: tihomirov06011968@gmail.com,) – из числа членов Ассоциация "Саморегулируемая организация арбитражных управляющих "Меркурий" (ИНН 7710458616,  ОГРН 1037710023108, адрес: 127018, г Москва, Сущевский Вал, 16, 4, оф.301 (фактический адрес), действующего на основании решения Арбитражного суда Ростовской области от 19.09.2024 по делу № А53-24687/2023 (далее – «Финансовый управляющий»), </w:t>
      </w:r>
    </w:p>
    <w:p w14:paraId="7DDFB25F" w14:textId="77777777" w:rsidR="00B548E3" w:rsidRPr="00B548E3" w:rsidRDefault="00B548E3" w:rsidP="00B548E3">
      <w:pPr>
        <w:jc w:val="both"/>
        <w:rPr>
          <w:rFonts w:ascii="Times New Roman" w:hAnsi="Times New Roman" w:cs="Times New Roman"/>
        </w:rPr>
      </w:pPr>
    </w:p>
    <w:p w14:paraId="6D87092E" w14:textId="09CAEFDC" w:rsidR="00B548E3" w:rsidRPr="00B548E3" w:rsidRDefault="00B548E3" w:rsidP="00B548E3">
      <w:pPr>
        <w:jc w:val="both"/>
        <w:rPr>
          <w:rFonts w:ascii="Times New Roman" w:hAnsi="Times New Roman" w:cs="Times New Roman"/>
        </w:rPr>
      </w:pPr>
      <w:r w:rsidRPr="00B548E3">
        <w:rPr>
          <w:rFonts w:ascii="Times New Roman" w:hAnsi="Times New Roman" w:cs="Times New Roman"/>
        </w:rPr>
        <w:t xml:space="preserve">сообщает о </w:t>
      </w:r>
      <w:r w:rsidRPr="00B548E3">
        <w:rPr>
          <w:rFonts w:ascii="Times New Roman" w:hAnsi="Times New Roman" w:cs="Times New Roman"/>
          <w:b/>
          <w:bCs/>
        </w:rPr>
        <w:t>приостановке повторных торгов в форме электронного аукциона открытого по составу участников с открытой формой подачи предложений о цене по Лоту № 3</w:t>
      </w:r>
      <w:r w:rsidRPr="00B548E3">
        <w:rPr>
          <w:rFonts w:ascii="Times New Roman" w:hAnsi="Times New Roman" w:cs="Times New Roman"/>
        </w:rPr>
        <w:t xml:space="preserve">, назначенных на 26.02.2025 в 10:00 на электронной площадке АО «РАД», адрес: http://www.lot-online.ru/ (далее – ЭП) в связи с принятием Арбитражным судом Ростовской области определением от 14.02.2025 г. по делу № А53-24687-7/2023 обеспечительных мер в виде запрета реализации имущества Лота № 3 до вступления в законную силу судебного акта, принятого по результатам рассмотрения заявления должника об исключении имущества из конкурсной массы.   </w:t>
      </w:r>
      <w:r w:rsidRPr="00B548E3">
        <w:rPr>
          <w:rFonts w:ascii="Times New Roman" w:hAnsi="Times New Roman" w:cs="Times New Roman"/>
        </w:rPr>
        <w:tab/>
      </w:r>
    </w:p>
    <w:sectPr w:rsidR="00B548E3" w:rsidRPr="00B54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E3"/>
    <w:rsid w:val="00B15DC8"/>
    <w:rsid w:val="00B5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C573"/>
  <w15:chartTrackingRefBased/>
  <w15:docId w15:val="{E4DAF3A6-EA40-4735-9B3F-0B8C0AAF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4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4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4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4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4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48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48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48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48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48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48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4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4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4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4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4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48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48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48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4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48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48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2025-02-21T08:29:00Z</dcterms:created>
  <dcterms:modified xsi:type="dcterms:W3CDTF">2025-02-21T08:30:00Z</dcterms:modified>
</cp:coreProperties>
</file>