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1BE1F" w14:textId="77777777" w:rsidR="00C91BF7" w:rsidRPr="00C91BF7" w:rsidRDefault="00C91BF7" w:rsidP="00C91BF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5"/>
          <w:szCs w:val="25"/>
          <w:lang w:eastAsia="ru-RU"/>
          <w14:ligatures w14:val="none"/>
        </w:rPr>
      </w:pPr>
      <w:bookmarkStart w:id="0" w:name="_Hlk53733737"/>
      <w:r w:rsidRPr="00C91BF7">
        <w:rPr>
          <w:rFonts w:ascii="Times New Roman" w:eastAsia="Times New Roman" w:hAnsi="Times New Roman" w:cs="Times New Roman"/>
          <w:b/>
          <w:color w:val="FF0000"/>
          <w:kern w:val="0"/>
          <w:sz w:val="25"/>
          <w:szCs w:val="25"/>
          <w:lang w:eastAsia="ru-RU"/>
          <w14:ligatures w14:val="none"/>
        </w:rPr>
        <w:t>ПРОЕКТ</w:t>
      </w:r>
    </w:p>
    <w:p w14:paraId="00576E8D" w14:textId="77777777" w:rsidR="00C91BF7" w:rsidRPr="00C91BF7" w:rsidRDefault="00C91BF7" w:rsidP="00C91BF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C91BF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ДОГОВОР КУПЛИ-ПРОДАЖИ НЕДВИЖИМОСТИ №1</w:t>
      </w:r>
    </w:p>
    <w:p w14:paraId="3538CF0C" w14:textId="77777777" w:rsidR="00C91BF7" w:rsidRPr="00C91BF7" w:rsidRDefault="00C91BF7" w:rsidP="00C91BF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г. ТУЛА                                                                                                                      </w:t>
      </w:r>
      <w:proofErr w:type="gramStart"/>
      <w:r w:rsidRPr="00C91B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  <w:r w:rsidRPr="00C91BF7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«</w:t>
      </w:r>
      <w:proofErr w:type="gramEnd"/>
      <w:r w:rsidRPr="00C91BF7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_________» 202_ г.</w:t>
      </w:r>
    </w:p>
    <w:p w14:paraId="5F6BBF33" w14:textId="77777777" w:rsidR="00C91BF7" w:rsidRPr="00C91BF7" w:rsidRDefault="00C91BF7" w:rsidP="00C91BF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392E676" w14:textId="77777777" w:rsidR="00C91BF7" w:rsidRPr="00C91BF7" w:rsidRDefault="00C91BF7" w:rsidP="00C91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91BF7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C91BF7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ООО "АКВЕДУК"</w:t>
      </w:r>
      <w:r w:rsidRPr="00C91BF7">
        <w:rPr>
          <w:rFonts w:ascii="Calibri" w:eastAsia="Calibri" w:hAnsi="Calibri" w:cs="Times New Roman"/>
          <w:kern w:val="0"/>
          <w14:ligatures w14:val="none"/>
        </w:rPr>
        <w:t xml:space="preserve"> (</w:t>
      </w:r>
      <w:r w:rsidRPr="00C91BF7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ОГРН 1087154007533, ИНН/КПП 7117500248/711701001, Адрес: 301607, ОБЛАСТЬ ТУЛЬСКАЯ, РАЙОН УЗЛОВСКИЙ, ОТ КРАЯ, ГОРОД УЗЛОВАЯ, УЛИЦА ГЕНЕРАЛА ВАСИЛЬЕВА, МАЙСКОЕ МО НА Ю-З 300М ОТ КРАЯ ЖИЛ. ЗАСТРОЙКИ Д.44)</w:t>
      </w:r>
      <w:r w:rsidRPr="00C91B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именуемое в дальнейшем «Продавец», в лице конкурсного управляющего </w:t>
      </w:r>
      <w:r w:rsidRPr="00C91BF7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Белоусова Алексея Алексеевича</w:t>
      </w:r>
      <w:r w:rsidRPr="00C91B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26.03.1973 года рождения, место рождения город Щёкино Тульской области, пол мужской, в браке состоит, гражданство Российская Федерация, СНИЛС 108-099-419 68, ИНН 710703536231, паспорт гражданина Российской Федерации серия 7017 №795581, выдан 03.04.2018 г. УМВД России по Тульской области, к. п. 710-006, </w:t>
      </w:r>
      <w:r w:rsidRPr="00C91BF7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действующего на основании решения АРБИТРАЖНОГО СУДА ТУЛЬСКОЙ ОБЛАСТИ от 04.05.2022 г. (резолютивная часть объявлена 25.04.2022 г.) по делу № А68-6438/2021</w:t>
      </w:r>
      <w:r w:rsidRPr="00C91B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 одной стороны, и _________________, именуемое (-</w:t>
      </w:r>
      <w:proofErr w:type="spellStart"/>
      <w:r w:rsidRPr="00C91B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ый</w:t>
      </w:r>
      <w:proofErr w:type="spellEnd"/>
      <w:r w:rsidRPr="00C91B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-</w:t>
      </w:r>
      <w:proofErr w:type="spellStart"/>
      <w:r w:rsidRPr="00C91B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ая</w:t>
      </w:r>
      <w:proofErr w:type="spellEnd"/>
      <w:r w:rsidRPr="00C91B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в дальнейшем «Покупатель», в лице __________, действующего на основании __________, с другой стороны, совместно именуемые «Стороны», заключили настоящий договор о нижеследующем:</w:t>
      </w:r>
    </w:p>
    <w:p w14:paraId="75A01C06" w14:textId="77777777" w:rsidR="00C91BF7" w:rsidRPr="00C91BF7" w:rsidRDefault="00C91BF7" w:rsidP="00C91BF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A60063F" w14:textId="77777777" w:rsidR="00C91BF7" w:rsidRPr="00C91BF7" w:rsidRDefault="00C91BF7" w:rsidP="00C91BF7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b/>
          <w:kern w:val="0"/>
          <w14:ligatures w14:val="none"/>
        </w:rPr>
        <w:t>Предмет договора</w:t>
      </w:r>
    </w:p>
    <w:p w14:paraId="70DC604C" w14:textId="77777777" w:rsidR="00C91BF7" w:rsidRPr="00C91BF7" w:rsidRDefault="00C91BF7" w:rsidP="00C91BF7">
      <w:pPr>
        <w:numPr>
          <w:ilvl w:val="1"/>
          <w:numId w:val="1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tbl>
      <w:tblPr>
        <w:tblW w:w="9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372"/>
        <w:gridCol w:w="1546"/>
      </w:tblGrid>
      <w:tr w:rsidR="00C91BF7" w:rsidRPr="00C91BF7" w14:paraId="6C537267" w14:textId="77777777" w:rsidTr="001C6D70">
        <w:trPr>
          <w:trHeight w:val="316"/>
          <w:tblHeader/>
        </w:trPr>
        <w:tc>
          <w:tcPr>
            <w:tcW w:w="992" w:type="dxa"/>
            <w:vAlign w:val="center"/>
          </w:tcPr>
          <w:p w14:paraId="51673367" w14:textId="77777777" w:rsidR="00C91BF7" w:rsidRPr="00C91BF7" w:rsidRDefault="00C91BF7" w:rsidP="00C91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C91B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Номер Лота</w:t>
            </w:r>
          </w:p>
        </w:tc>
        <w:tc>
          <w:tcPr>
            <w:tcW w:w="7372" w:type="dxa"/>
            <w:shd w:val="clear" w:color="auto" w:fill="auto"/>
            <w:vAlign w:val="center"/>
            <w:hideMark/>
          </w:tcPr>
          <w:p w14:paraId="7F2BD08E" w14:textId="77777777" w:rsidR="00C91BF7" w:rsidRPr="00C91BF7" w:rsidRDefault="00C91BF7" w:rsidP="00C91BF7">
            <w:pPr>
              <w:widowControl w:val="0"/>
              <w:spacing w:after="0" w:line="240" w:lineRule="auto"/>
              <w:ind w:left="18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C91B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Состав Лота (Наименование, подробные характеристики, место нахождения Имущества)</w:t>
            </w:r>
          </w:p>
        </w:tc>
        <w:tc>
          <w:tcPr>
            <w:tcW w:w="1546" w:type="dxa"/>
            <w:vAlign w:val="center"/>
          </w:tcPr>
          <w:p w14:paraId="4EECC521" w14:textId="77777777" w:rsidR="00C91BF7" w:rsidRPr="00C91BF7" w:rsidRDefault="00C91BF7" w:rsidP="00C91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C91B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Цена объекта, руб.</w:t>
            </w:r>
          </w:p>
        </w:tc>
      </w:tr>
      <w:tr w:rsidR="00C91BF7" w:rsidRPr="00C91BF7" w14:paraId="352B0BD6" w14:textId="77777777" w:rsidTr="001C6D70">
        <w:trPr>
          <w:trHeight w:val="115"/>
        </w:trPr>
        <w:tc>
          <w:tcPr>
            <w:tcW w:w="992" w:type="dxa"/>
            <w:vMerge w:val="restart"/>
            <w:vAlign w:val="center"/>
          </w:tcPr>
          <w:p w14:paraId="5858DD71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C91B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1</w:t>
            </w:r>
          </w:p>
          <w:p w14:paraId="643413FC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3CEFA5E1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Здание нежилое (павильон), кадастровый номер:</w:t>
            </w:r>
          </w:p>
          <w:p w14:paraId="50BB81D4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71:31:000000:597; назначение объекта: Здание нежилое;</w:t>
            </w:r>
          </w:p>
          <w:p w14:paraId="44707ABB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площадь: 11,9 кв. м.; адрес: Тульская область, г. Узловая, в 350,0</w:t>
            </w:r>
          </w:p>
          <w:p w14:paraId="2A21342C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 xml:space="preserve">метров на восток от края жилой застройки </w:t>
            </w:r>
            <w:proofErr w:type="spell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ул.Осипенко</w:t>
            </w:r>
            <w:proofErr w:type="spellEnd"/>
          </w:p>
        </w:tc>
        <w:tc>
          <w:tcPr>
            <w:tcW w:w="1546" w:type="dxa"/>
            <w:vMerge w:val="restart"/>
            <w:vAlign w:val="center"/>
          </w:tcPr>
          <w:p w14:paraId="56DB4676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247AC73F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4F71EAF5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604F8727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Здание нежилое (павильон), кадастровый номер:</w:t>
            </w:r>
          </w:p>
          <w:p w14:paraId="6600CE50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71:20:010207:133; назначение объекта: Здание нежилое;</w:t>
            </w:r>
          </w:p>
          <w:p w14:paraId="47F7C986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площадь: 8,6 кв. м.; адрес: Тульская область, р-н Узловский, д</w:t>
            </w:r>
          </w:p>
          <w:p w14:paraId="07FAFA31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Засецкое</w:t>
            </w:r>
            <w:proofErr w:type="spell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, 650 м на юго-восток от края жилой застройки,</w:t>
            </w:r>
          </w:p>
          <w:p w14:paraId="425CDB7A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площадка N</w:t>
            </w:r>
            <w:proofErr w:type="gram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1:артскважины</w:t>
            </w:r>
            <w:proofErr w:type="gram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 xml:space="preserve"> N1,2,3,4,5.;</w:t>
            </w:r>
          </w:p>
        </w:tc>
        <w:tc>
          <w:tcPr>
            <w:tcW w:w="1546" w:type="dxa"/>
            <w:vMerge/>
            <w:vAlign w:val="center"/>
          </w:tcPr>
          <w:p w14:paraId="7F5CC191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366F4DCB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153A8133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007B35AF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Здание нежилое (павильон), кадастровый номер:</w:t>
            </w:r>
          </w:p>
          <w:p w14:paraId="11C717E0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71:31:020201:879; назначение объекта: Здание нежилое;</w:t>
            </w:r>
          </w:p>
          <w:p w14:paraId="1DEBA0AE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площадь: 8,7 кв. м.; адрес: Тульская область, </w:t>
            </w:r>
            <w:proofErr w:type="spell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г.Узловая</w:t>
            </w:r>
            <w:proofErr w:type="spell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, в 50,0 м</w:t>
            </w:r>
          </w:p>
          <w:p w14:paraId="737FE9F1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 xml:space="preserve">на юго-восток от дома №44 по </w:t>
            </w:r>
            <w:proofErr w:type="spell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ул.Генерала</w:t>
            </w:r>
            <w:proofErr w:type="spell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 xml:space="preserve"> Васильева;</w:t>
            </w:r>
          </w:p>
          <w:p w14:paraId="0D3EC9FD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1546" w:type="dxa"/>
            <w:vMerge/>
            <w:vAlign w:val="center"/>
          </w:tcPr>
          <w:p w14:paraId="3CD79B58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7EE5BC37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670841E1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42D44C79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Здание нежилое(павильон), кадастровый номер:</w:t>
            </w:r>
          </w:p>
          <w:p w14:paraId="6586A1D6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71:20:010207:151; назначение объекта: Здание нежилое;</w:t>
            </w:r>
          </w:p>
          <w:p w14:paraId="78FB6D73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площадь: 8,9 кв. м.; адрес: Тульская область, р-н Узловский, д</w:t>
            </w:r>
          </w:p>
          <w:p w14:paraId="60A2C565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Засецкое</w:t>
            </w:r>
            <w:proofErr w:type="spell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, 650м на юго-восток от края жилой застройки.</w:t>
            </w:r>
          </w:p>
          <w:p w14:paraId="5F7B8DD4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Площадка N1: артскважины N1,2,3,4,5.;</w:t>
            </w:r>
          </w:p>
        </w:tc>
        <w:tc>
          <w:tcPr>
            <w:tcW w:w="1546" w:type="dxa"/>
            <w:vMerge/>
            <w:vAlign w:val="center"/>
          </w:tcPr>
          <w:p w14:paraId="21FCEB90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2B35D3A5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4E728011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19A7F035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Здание нежилое(павильон), кадастровый номер:</w:t>
            </w:r>
          </w:p>
          <w:p w14:paraId="5AB6E789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71:20:010207:149; назначение объекта: Здание нежилое;</w:t>
            </w:r>
          </w:p>
          <w:p w14:paraId="35DD5B25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площадь: 8,6 кв. м.; адрес: Тульская область, Узловский район, в</w:t>
            </w:r>
          </w:p>
          <w:p w14:paraId="07FE7542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870,0 метров на юго-восток от края жилой застройки</w:t>
            </w:r>
          </w:p>
          <w:p w14:paraId="47E51E26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дер.Засецкое</w:t>
            </w:r>
            <w:proofErr w:type="spellEnd"/>
            <w:proofErr w:type="gram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.;</w:t>
            </w:r>
          </w:p>
        </w:tc>
        <w:tc>
          <w:tcPr>
            <w:tcW w:w="1546" w:type="dxa"/>
            <w:vMerge/>
            <w:vAlign w:val="center"/>
          </w:tcPr>
          <w:p w14:paraId="3BC261FC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63EEDAE1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4B052547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1F73E172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Здание нежилое(павильон), кадастровый номер:</w:t>
            </w:r>
          </w:p>
          <w:p w14:paraId="3B9CA549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71:20:010207:137; назначение объекта: Здание нежилое;</w:t>
            </w:r>
          </w:p>
          <w:p w14:paraId="037DB751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площадь: 11,3 кв. м.; адрес: Тульская область, р-н Узловский, д</w:t>
            </w:r>
          </w:p>
          <w:p w14:paraId="08EE5115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Засецкое</w:t>
            </w:r>
            <w:proofErr w:type="spell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, 650м на юго-восток от края жилой застройки,</w:t>
            </w:r>
          </w:p>
          <w:p w14:paraId="39A93E03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площадка N1: артскважины N1,2,3,4,5.;</w:t>
            </w:r>
          </w:p>
        </w:tc>
        <w:tc>
          <w:tcPr>
            <w:tcW w:w="1546" w:type="dxa"/>
            <w:vMerge/>
            <w:vAlign w:val="center"/>
          </w:tcPr>
          <w:p w14:paraId="2CBCD973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13FB2040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5D4FDC3A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5BC08BE3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Здание нежилое(павильон), кадастровый номер:</w:t>
            </w:r>
          </w:p>
          <w:p w14:paraId="04C3761C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71:20:010207:150; назначение объекта: Здание нежилое;</w:t>
            </w:r>
          </w:p>
          <w:p w14:paraId="5996C033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площадь: 10,5 кв. м.; адрес: Тульская область, Узловский район,</w:t>
            </w:r>
          </w:p>
          <w:p w14:paraId="07584EEE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в 870,0 метров на юго-восток от края жилой застройки</w:t>
            </w:r>
          </w:p>
          <w:p w14:paraId="61D8B13D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дер.Засецкое</w:t>
            </w:r>
            <w:proofErr w:type="spellEnd"/>
            <w:proofErr w:type="gram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.;</w:t>
            </w:r>
          </w:p>
        </w:tc>
        <w:tc>
          <w:tcPr>
            <w:tcW w:w="1546" w:type="dxa"/>
            <w:vMerge/>
            <w:vAlign w:val="center"/>
          </w:tcPr>
          <w:p w14:paraId="51145484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1499640F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2410F7FD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3A067C5A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Здание нежилое(павильон), кадастровый номер:</w:t>
            </w:r>
          </w:p>
          <w:p w14:paraId="25DD6190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71:20:010207:132; назначение объекта: Здание нежилое;</w:t>
            </w:r>
          </w:p>
          <w:p w14:paraId="38F49520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площадь: 10,4 кв. м.; адрес: Тульская область, р-н Узловский, д</w:t>
            </w:r>
          </w:p>
          <w:p w14:paraId="1A09AEDD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Засецкое</w:t>
            </w:r>
            <w:proofErr w:type="spell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, 870 м на юго-восток от края жилой застройки,</w:t>
            </w:r>
          </w:p>
          <w:p w14:paraId="00861DA5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площадка N2: артскважины N6,7,8.;</w:t>
            </w:r>
          </w:p>
        </w:tc>
        <w:tc>
          <w:tcPr>
            <w:tcW w:w="1546" w:type="dxa"/>
            <w:vMerge/>
            <w:vAlign w:val="center"/>
          </w:tcPr>
          <w:p w14:paraId="342BEFC0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6A6D69C2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5BA0411E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2DEEFDCB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Здание нежилое(павильон), кадастровый номер:</w:t>
            </w:r>
          </w:p>
          <w:p w14:paraId="448B2778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71:20:010207:166; назначение объекта: Здание нежилое;</w:t>
            </w:r>
          </w:p>
          <w:p w14:paraId="2975EE74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площадь: 10,6 кв. м.; адрес: Тульская область, Узловский район,</w:t>
            </w:r>
          </w:p>
          <w:p w14:paraId="2C499309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в 650,0 метров на юго-восток от края жилой застройки</w:t>
            </w:r>
          </w:p>
          <w:p w14:paraId="1D9A9145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дер.Засецкое</w:t>
            </w:r>
            <w:proofErr w:type="spellEnd"/>
            <w:proofErr w:type="gram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</w:tc>
        <w:tc>
          <w:tcPr>
            <w:tcW w:w="1546" w:type="dxa"/>
            <w:vMerge/>
            <w:vAlign w:val="center"/>
          </w:tcPr>
          <w:p w14:paraId="4DC3C51B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4B842280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027F263A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62EA1E04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Здание нежилое(павильон), кадастровый номер:</w:t>
            </w:r>
          </w:p>
          <w:p w14:paraId="4A8E59F8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71:31:010403:540; назначение объекта: Здание нежилое;</w:t>
            </w:r>
          </w:p>
          <w:p w14:paraId="521E59C2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площадь: 12,1 кв. м.; адрес: Тульская область, </w:t>
            </w:r>
            <w:proofErr w:type="spell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г.Узловая</w:t>
            </w:r>
            <w:proofErr w:type="spell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, в 80,0</w:t>
            </w:r>
          </w:p>
          <w:p w14:paraId="71663912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 xml:space="preserve">метров на восток от </w:t>
            </w:r>
            <w:proofErr w:type="spell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ж.д</w:t>
            </w:r>
            <w:proofErr w:type="spell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 xml:space="preserve">. №50 по </w:t>
            </w:r>
            <w:proofErr w:type="spell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ул.Братьев</w:t>
            </w:r>
            <w:proofErr w:type="spell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 xml:space="preserve"> Лапшиных;</w:t>
            </w:r>
          </w:p>
        </w:tc>
        <w:tc>
          <w:tcPr>
            <w:tcW w:w="1546" w:type="dxa"/>
            <w:vMerge/>
            <w:vAlign w:val="center"/>
          </w:tcPr>
          <w:p w14:paraId="79A86052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7FF1D032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272C53F4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6A9D8E1B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Здание нежилое(павильон), кадастровый номер:</w:t>
            </w:r>
          </w:p>
          <w:p w14:paraId="3961932D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71:20:010207:134; назначение объекта: Здание нежилое;</w:t>
            </w:r>
          </w:p>
          <w:p w14:paraId="6F57F85E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площадь: 9,5 кв. м.; адрес: Тульская область, Узловский район, в</w:t>
            </w:r>
          </w:p>
          <w:p w14:paraId="1CE011E1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650,0 метров на юго-восток от края жилой застройки</w:t>
            </w:r>
          </w:p>
          <w:p w14:paraId="5B1AB596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дер.Засецкое</w:t>
            </w:r>
            <w:proofErr w:type="spellEnd"/>
            <w:proofErr w:type="gram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546" w:type="dxa"/>
            <w:vMerge/>
            <w:vAlign w:val="center"/>
          </w:tcPr>
          <w:p w14:paraId="2AB514F5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564A4143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7ACCFC28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24F27D40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Здание нежилое (станция дегазации), кадастровый номер:</w:t>
            </w:r>
          </w:p>
          <w:p w14:paraId="05BBB754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71:31:020201:262; назначение объекта: Здание нежилое;</w:t>
            </w:r>
          </w:p>
          <w:p w14:paraId="0D74B20A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площадь: 86,6 кв. м.; адрес: Тульская область, р-н. Узловский, г.</w:t>
            </w:r>
          </w:p>
          <w:p w14:paraId="50DED6AA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Узловая, ул. Генерала Васильева, д. 44;</w:t>
            </w:r>
          </w:p>
        </w:tc>
        <w:tc>
          <w:tcPr>
            <w:tcW w:w="1546" w:type="dxa"/>
            <w:vMerge/>
            <w:vAlign w:val="center"/>
          </w:tcPr>
          <w:p w14:paraId="0FDE17F8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0A39F1B5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79B67BB5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68B4BCD2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Здание нежилое (гаражи(склады)), кадастровый номер:</w:t>
            </w:r>
          </w:p>
          <w:p w14:paraId="78BCBE0B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71:31:020201:267; назначение объекта: Здание нежилое;</w:t>
            </w:r>
          </w:p>
          <w:p w14:paraId="7BD3B290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площадь: 311,4 кв. м.; адрес: Тульская область, р-н. Узловский,</w:t>
            </w:r>
          </w:p>
          <w:p w14:paraId="03764736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г. Узловая, ул. Генерала Васильева, д. 44;</w:t>
            </w:r>
          </w:p>
        </w:tc>
        <w:tc>
          <w:tcPr>
            <w:tcW w:w="1546" w:type="dxa"/>
            <w:vMerge/>
            <w:vAlign w:val="center"/>
          </w:tcPr>
          <w:p w14:paraId="6B9690B2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69524766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6BFA55BD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7DB81B35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Здание нежилое (котельная), кадастровый номер:</w:t>
            </w:r>
          </w:p>
          <w:p w14:paraId="1AF8C1A8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71:31:020201:270; назначение объекта: Здание нежилое;</w:t>
            </w:r>
          </w:p>
          <w:p w14:paraId="542A182E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площадь: 92,6 кв. м.; адрес: Тульская область, р-н. Узловский, г.</w:t>
            </w:r>
          </w:p>
          <w:p w14:paraId="6DEE87DB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Узловая, ул. Генерала Васильева, д. 44;</w:t>
            </w:r>
          </w:p>
        </w:tc>
        <w:tc>
          <w:tcPr>
            <w:tcW w:w="1546" w:type="dxa"/>
            <w:vMerge/>
            <w:vAlign w:val="center"/>
          </w:tcPr>
          <w:p w14:paraId="72DED304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7A3ADE6B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1489F324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0B4172D0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Здание нежилое (Мастерские по ремонту погружных насосов),</w:t>
            </w:r>
          </w:p>
          <w:p w14:paraId="68DE5B05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кадастровый номер: 71:31:020201:266; назначение объекта:</w:t>
            </w:r>
          </w:p>
          <w:p w14:paraId="3556B744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Здание нежилое; площадь: 58,1 кв. м.; адрес: Тульская область,</w:t>
            </w:r>
          </w:p>
          <w:p w14:paraId="5AC18D7C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р-н. Узловский, г. Узловая, ул. Генерала Васильева, д. 44;</w:t>
            </w:r>
          </w:p>
        </w:tc>
        <w:tc>
          <w:tcPr>
            <w:tcW w:w="1546" w:type="dxa"/>
            <w:vMerge/>
            <w:vAlign w:val="center"/>
          </w:tcPr>
          <w:p w14:paraId="4E5DA975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27EF41C1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3F73A4CF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52866F71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Здание нежилое (сварочный пост), кадастровый номер:</w:t>
            </w:r>
          </w:p>
          <w:p w14:paraId="0A6E1E84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71:31:020201:265; назначение объекта: Здание нежилое;</w:t>
            </w:r>
          </w:p>
          <w:p w14:paraId="3D9566F9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площадь: 126 кв. м.; адрес: Тульская область, р-н. Узловский, г.</w:t>
            </w:r>
          </w:p>
          <w:p w14:paraId="279C4111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Узловая, ул. Генерала Васильева, д. 44;</w:t>
            </w:r>
          </w:p>
        </w:tc>
        <w:tc>
          <w:tcPr>
            <w:tcW w:w="1546" w:type="dxa"/>
            <w:vMerge/>
            <w:vAlign w:val="center"/>
          </w:tcPr>
          <w:p w14:paraId="3078DE27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3A8B6569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20BA5CCF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288746EB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 xml:space="preserve">Здание нежилое (станция </w:t>
            </w:r>
            <w:proofErr w:type="spell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обежжелезивания</w:t>
            </w:r>
            <w:proofErr w:type="spell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), кадастровый</w:t>
            </w:r>
          </w:p>
          <w:p w14:paraId="68B8776A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номер: 71:31:020201:269; назначение объекта: Здание нежилое;</w:t>
            </w:r>
          </w:p>
          <w:p w14:paraId="07CA19BE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площадь: 2032,4 кв. м.; адрес: Тульская область, р-н. Узловский,</w:t>
            </w:r>
          </w:p>
          <w:p w14:paraId="6F4A47A4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г. Узловая, ул. Генерала Васильева, д. 44;</w:t>
            </w:r>
          </w:p>
        </w:tc>
        <w:tc>
          <w:tcPr>
            <w:tcW w:w="1546" w:type="dxa"/>
            <w:vMerge/>
            <w:vAlign w:val="center"/>
          </w:tcPr>
          <w:p w14:paraId="0FAB5292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092BCF2A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10BE33BB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6BD34474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Здание нежилое (токарные мастерские), кадастровый номер:</w:t>
            </w:r>
          </w:p>
          <w:p w14:paraId="22F606D6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71:31:020201:264; назначение объекта: Здание нежилое;</w:t>
            </w:r>
          </w:p>
          <w:p w14:paraId="5370FA69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площадь: 331,7 кв. м.; адрес: Тульская область, р-н. Узловский,</w:t>
            </w:r>
          </w:p>
          <w:p w14:paraId="3043709A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г. Узловая, ул. Генерала Васильева, д. 44;</w:t>
            </w:r>
          </w:p>
        </w:tc>
        <w:tc>
          <w:tcPr>
            <w:tcW w:w="1546" w:type="dxa"/>
            <w:vMerge/>
            <w:vAlign w:val="center"/>
          </w:tcPr>
          <w:p w14:paraId="26439159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7E984421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70B72AD6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3DF356DE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Здание нежилое (</w:t>
            </w:r>
            <w:proofErr w:type="spell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фтораторная</w:t>
            </w:r>
            <w:proofErr w:type="spell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), кадастровый номер:</w:t>
            </w:r>
          </w:p>
          <w:p w14:paraId="3B5857B1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71:31:020201:271; назначение объекта: Здание нежилое;</w:t>
            </w:r>
          </w:p>
          <w:p w14:paraId="4729015C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площадь: 68,7 кв. м.; адрес: Тульская область, р-н. Узловский, г.</w:t>
            </w:r>
          </w:p>
          <w:p w14:paraId="0B25FB05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Узловая, ул. Генерала Васильева, д. 44;</w:t>
            </w:r>
          </w:p>
        </w:tc>
        <w:tc>
          <w:tcPr>
            <w:tcW w:w="1546" w:type="dxa"/>
            <w:vMerge/>
            <w:vAlign w:val="center"/>
          </w:tcPr>
          <w:p w14:paraId="4B1BA510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00EE43D2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327AA6B7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265A96B8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Здание нежилое (</w:t>
            </w:r>
            <w:proofErr w:type="spell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хлораторная</w:t>
            </w:r>
            <w:proofErr w:type="spell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), кадастровый номер:</w:t>
            </w:r>
          </w:p>
          <w:p w14:paraId="7C54DB52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71:31:020201:263; назначение объекта: Здание нежилое;</w:t>
            </w:r>
          </w:p>
          <w:p w14:paraId="5E6EC7C2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площадь: 64,5 кв. м.; адрес: Тульская область, р-н. Узловский, г.</w:t>
            </w:r>
          </w:p>
          <w:p w14:paraId="5AF237C4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Узловая, ул. Генерала Васильева, д. 44;</w:t>
            </w:r>
          </w:p>
        </w:tc>
        <w:tc>
          <w:tcPr>
            <w:tcW w:w="1546" w:type="dxa"/>
            <w:vMerge/>
            <w:vAlign w:val="center"/>
          </w:tcPr>
          <w:p w14:paraId="19522F53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03E7F0C9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4FAC7966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26BA1B0B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Сооружение (артскважина 6), кадастровый номер:</w:t>
            </w:r>
          </w:p>
          <w:p w14:paraId="4CAC43E5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71:20:010207:162; назначение объекта: Сооружение</w:t>
            </w:r>
          </w:p>
          <w:p w14:paraId="07B58C4D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специализированное водохозяйственного назначения; площадь:</w:t>
            </w:r>
          </w:p>
          <w:p w14:paraId="5AD40CDC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80 кв. м.; адрес: Тульская область, Узловский район, в 870,0</w:t>
            </w:r>
          </w:p>
          <w:p w14:paraId="13FE382E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 xml:space="preserve">метров на юго-восток от края жилой застройки </w:t>
            </w:r>
            <w:proofErr w:type="spellStart"/>
            <w:proofErr w:type="gram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дер.Засецкое</w:t>
            </w:r>
            <w:proofErr w:type="spellEnd"/>
            <w:proofErr w:type="gram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</w:tc>
        <w:tc>
          <w:tcPr>
            <w:tcW w:w="1546" w:type="dxa"/>
            <w:vMerge/>
            <w:vAlign w:val="center"/>
          </w:tcPr>
          <w:p w14:paraId="1ABDF18A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4662A2E4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740D0497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32761030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Сооружение (артскважина 7), кадастровый номер:</w:t>
            </w:r>
          </w:p>
          <w:p w14:paraId="7657DAAD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71:20:010207:164; назначение объекта: Сооружение</w:t>
            </w:r>
          </w:p>
          <w:p w14:paraId="236D0580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специализированное водохозяйственного назначения; площадь:</w:t>
            </w:r>
          </w:p>
          <w:p w14:paraId="2878D3A5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83 кв. м.; адрес: Тульская область, Узловский район, в 870,0</w:t>
            </w:r>
          </w:p>
          <w:p w14:paraId="3E5C3A1B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 xml:space="preserve">метров на юго-восток от края жилой застройки </w:t>
            </w:r>
            <w:proofErr w:type="spellStart"/>
            <w:proofErr w:type="gram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дер.Засецкое</w:t>
            </w:r>
            <w:proofErr w:type="spellEnd"/>
            <w:proofErr w:type="gram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</w:tc>
        <w:tc>
          <w:tcPr>
            <w:tcW w:w="1546" w:type="dxa"/>
            <w:vMerge/>
            <w:vAlign w:val="center"/>
          </w:tcPr>
          <w:p w14:paraId="732DFD7D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7A351DCF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510FCFAE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669F31A8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Сооружение (артскважина 8), кадастровый номер:</w:t>
            </w:r>
          </w:p>
          <w:p w14:paraId="0440E602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71:20:010207:163; назначение объекта: Сооружение</w:t>
            </w:r>
          </w:p>
          <w:p w14:paraId="48C48463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специализированное водохозяйственного назначения; площадь:</w:t>
            </w:r>
          </w:p>
          <w:p w14:paraId="3617A381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83 кв. м.; адрес: Тульская область, Узловский район, в 870,0</w:t>
            </w:r>
          </w:p>
          <w:p w14:paraId="43E86806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 xml:space="preserve">метров на юго-восток от края жилой застройки </w:t>
            </w:r>
            <w:proofErr w:type="spellStart"/>
            <w:proofErr w:type="gram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дер.Засецкое</w:t>
            </w:r>
            <w:proofErr w:type="spellEnd"/>
            <w:proofErr w:type="gram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</w:tc>
        <w:tc>
          <w:tcPr>
            <w:tcW w:w="1546" w:type="dxa"/>
            <w:vMerge/>
            <w:vAlign w:val="center"/>
          </w:tcPr>
          <w:p w14:paraId="45EB980E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1BF7B537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62C58E66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4FF4D72A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Сооружение (артскважина №</w:t>
            </w:r>
            <w:proofErr w:type="gram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1 )</w:t>
            </w:r>
            <w:proofErr w:type="gram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, кадастровый номер:</w:t>
            </w:r>
          </w:p>
          <w:p w14:paraId="7EEF469D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71:20:010207:165; назначение объекта: Сооружение</w:t>
            </w:r>
          </w:p>
          <w:p w14:paraId="3C74E581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специализированное водохозяйственного назначения; площадь:</w:t>
            </w:r>
          </w:p>
          <w:p w14:paraId="6B955210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106 кв. м.; адрес: Тульская область, Узловский район, в 650,0</w:t>
            </w:r>
          </w:p>
          <w:p w14:paraId="5A7A2599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 xml:space="preserve">метров на юго-восток от края жилой застройки </w:t>
            </w:r>
            <w:proofErr w:type="spellStart"/>
            <w:proofErr w:type="gram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дер.Засецкое</w:t>
            </w:r>
            <w:proofErr w:type="spellEnd"/>
            <w:proofErr w:type="gramEnd"/>
          </w:p>
        </w:tc>
        <w:tc>
          <w:tcPr>
            <w:tcW w:w="1546" w:type="dxa"/>
            <w:vMerge/>
            <w:vAlign w:val="center"/>
          </w:tcPr>
          <w:p w14:paraId="1B014D1B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10744BFF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08EFBF7F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70922DAC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Сооружение (артскважина №10), кадастровый номер:</w:t>
            </w:r>
          </w:p>
          <w:p w14:paraId="32EF04B7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71:31:020201:954; назначение объекта: Сооружение</w:t>
            </w:r>
          </w:p>
          <w:p w14:paraId="1694A33F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специализированное водохозяйственного назначения; площадь:</w:t>
            </w:r>
          </w:p>
          <w:p w14:paraId="5F47554B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 xml:space="preserve">98 кв. м.; адрес: Тульская область, </w:t>
            </w:r>
            <w:proofErr w:type="spell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г.Узловая</w:t>
            </w:r>
            <w:proofErr w:type="spell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, в 50,0 м на юго-</w:t>
            </w:r>
          </w:p>
          <w:p w14:paraId="4E9FFAEF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 xml:space="preserve">восток от дома №44 по </w:t>
            </w:r>
            <w:proofErr w:type="spell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ул.Генерала</w:t>
            </w:r>
            <w:proofErr w:type="spell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 xml:space="preserve"> Васильева;</w:t>
            </w:r>
          </w:p>
        </w:tc>
        <w:tc>
          <w:tcPr>
            <w:tcW w:w="1546" w:type="dxa"/>
            <w:vMerge/>
            <w:vAlign w:val="center"/>
          </w:tcPr>
          <w:p w14:paraId="6A6A70BF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4D6C2418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58942BBC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475EAAAE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Сооружение (артскважина №11), кадастровый номер:</w:t>
            </w:r>
          </w:p>
          <w:p w14:paraId="15C6B7D2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71:31:000000:598; назначение объекта: Сооружение</w:t>
            </w:r>
          </w:p>
          <w:p w14:paraId="0386A844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специализированное водохозяйственного назначения; площадь:</w:t>
            </w:r>
          </w:p>
          <w:p w14:paraId="5FF1FC49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91 кв. м.; адрес: Тульская область, р-н Узловский, г Узловая, ул</w:t>
            </w:r>
          </w:p>
          <w:p w14:paraId="61687693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Осипенко;</w:t>
            </w:r>
          </w:p>
        </w:tc>
        <w:tc>
          <w:tcPr>
            <w:tcW w:w="1546" w:type="dxa"/>
            <w:vMerge/>
            <w:vAlign w:val="center"/>
          </w:tcPr>
          <w:p w14:paraId="7F99E17B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08573823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48B182A9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5CEE7458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Сооружение (артскважина №</w:t>
            </w:r>
            <w:proofErr w:type="gram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2 )</w:t>
            </w:r>
            <w:proofErr w:type="gram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, кадастровый номер:</w:t>
            </w:r>
          </w:p>
          <w:p w14:paraId="42F243D6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71:20:010207:167; назначение объекта: Сооружение</w:t>
            </w:r>
          </w:p>
          <w:p w14:paraId="632149D9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специализированное водохозяйственного назначения; площадь:</w:t>
            </w:r>
          </w:p>
          <w:p w14:paraId="0F1AF342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93 кв. м.; адрес: Тульская область, Узловский район, в 650,0</w:t>
            </w:r>
          </w:p>
          <w:p w14:paraId="17F2F442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 xml:space="preserve">метров на юго-восток от края жилой застройки </w:t>
            </w:r>
            <w:proofErr w:type="spellStart"/>
            <w:proofErr w:type="gram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дер.Засецкое</w:t>
            </w:r>
            <w:proofErr w:type="spellEnd"/>
            <w:proofErr w:type="gram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.;</w:t>
            </w:r>
          </w:p>
        </w:tc>
        <w:tc>
          <w:tcPr>
            <w:tcW w:w="1546" w:type="dxa"/>
            <w:vMerge/>
            <w:vAlign w:val="center"/>
          </w:tcPr>
          <w:p w14:paraId="5E91542D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48A6D147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15115EE0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567167C7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Сооружение (артскважина №</w:t>
            </w:r>
            <w:proofErr w:type="gram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3 )</w:t>
            </w:r>
            <w:proofErr w:type="gram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, кадастровый номер:</w:t>
            </w:r>
          </w:p>
          <w:p w14:paraId="57A7242B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71:20:010207:169; назначение объекта: Сооружение</w:t>
            </w:r>
          </w:p>
          <w:p w14:paraId="42236E85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специализированное водохозяйственного назначения; площадь:</w:t>
            </w:r>
          </w:p>
          <w:p w14:paraId="6453C98B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91 кв. м.; адрес: Тульская область, Узловский район, в 650,0</w:t>
            </w:r>
          </w:p>
          <w:p w14:paraId="7D67C28B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 xml:space="preserve">метров на юго-восток от края жилой застройки </w:t>
            </w:r>
            <w:proofErr w:type="spellStart"/>
            <w:proofErr w:type="gram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дер.Засецкое</w:t>
            </w:r>
            <w:proofErr w:type="spellEnd"/>
            <w:proofErr w:type="gram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</w:tc>
        <w:tc>
          <w:tcPr>
            <w:tcW w:w="1546" w:type="dxa"/>
            <w:vMerge/>
            <w:vAlign w:val="center"/>
          </w:tcPr>
          <w:p w14:paraId="109F41AA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6042C15E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42B76550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10B683B5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Сооружение (артскважина №4), кадастровый номер:</w:t>
            </w:r>
          </w:p>
          <w:p w14:paraId="44E781D5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71:20:010207:168; назначение объекта: Сооружение</w:t>
            </w:r>
          </w:p>
          <w:p w14:paraId="006CA25F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специализированное водохозяйственного назначения; площадь:</w:t>
            </w:r>
          </w:p>
          <w:p w14:paraId="629DCFC1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89 кв. м.; адрес: Тульская область, Узловский район, в 650,0</w:t>
            </w:r>
          </w:p>
          <w:p w14:paraId="5B3816A0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 xml:space="preserve">метров на юго-восток от края жилой застройки </w:t>
            </w:r>
            <w:proofErr w:type="spellStart"/>
            <w:proofErr w:type="gram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дер.Засецкое</w:t>
            </w:r>
            <w:proofErr w:type="spellEnd"/>
            <w:proofErr w:type="gram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</w:tc>
        <w:tc>
          <w:tcPr>
            <w:tcW w:w="1546" w:type="dxa"/>
            <w:vMerge/>
            <w:vAlign w:val="center"/>
          </w:tcPr>
          <w:p w14:paraId="11C8D291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24D94FFA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7C0111EE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5019CF0C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Сооружение (артскважина №5), кадастровый номер:</w:t>
            </w:r>
          </w:p>
          <w:p w14:paraId="0928D54E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71:20:010207:170; назначение объекта: Сооружение</w:t>
            </w:r>
          </w:p>
          <w:p w14:paraId="7E8BD1EC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специализированное водохозяйственного назначения; площадь:</w:t>
            </w:r>
          </w:p>
          <w:p w14:paraId="55013A9A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111 кв. м.; адрес: Тульская область, Узловский район, в 650,0</w:t>
            </w:r>
          </w:p>
          <w:p w14:paraId="2B320721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 xml:space="preserve">метров на юго-восток от края жилой застройки </w:t>
            </w:r>
            <w:proofErr w:type="spellStart"/>
            <w:proofErr w:type="gram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дер.Засецкое</w:t>
            </w:r>
            <w:proofErr w:type="spellEnd"/>
            <w:proofErr w:type="gram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</w:tc>
        <w:tc>
          <w:tcPr>
            <w:tcW w:w="1546" w:type="dxa"/>
            <w:vMerge/>
            <w:vAlign w:val="center"/>
          </w:tcPr>
          <w:p w14:paraId="39484705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19F111E2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3FDDF666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414272F5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Сооружение (артскважина №9), кадастровый номер:</w:t>
            </w:r>
          </w:p>
          <w:p w14:paraId="2D40FAEB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71:31:010403:535; назначение объекта: Сооружение</w:t>
            </w:r>
          </w:p>
          <w:p w14:paraId="30E6E203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специализированное водохозяйственного назначения; площадь:</w:t>
            </w:r>
          </w:p>
          <w:p w14:paraId="2479625C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 xml:space="preserve">112 кв. м.; адрес: Тульская область, </w:t>
            </w:r>
            <w:proofErr w:type="spell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г.Узловая</w:t>
            </w:r>
            <w:proofErr w:type="spell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, в 80,0 метров на</w:t>
            </w:r>
          </w:p>
          <w:p w14:paraId="5FBF3205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 xml:space="preserve">восток от </w:t>
            </w:r>
            <w:proofErr w:type="spell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ж.д</w:t>
            </w:r>
            <w:proofErr w:type="spell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 xml:space="preserve">. №50 по </w:t>
            </w:r>
            <w:proofErr w:type="spell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ул.Братьев</w:t>
            </w:r>
            <w:proofErr w:type="spell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 xml:space="preserve"> Лапшиных;</w:t>
            </w:r>
          </w:p>
        </w:tc>
        <w:tc>
          <w:tcPr>
            <w:tcW w:w="1546" w:type="dxa"/>
            <w:vMerge/>
            <w:vAlign w:val="center"/>
          </w:tcPr>
          <w:p w14:paraId="44EED869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C91BF7" w:rsidRPr="00C91BF7" w14:paraId="258DD831" w14:textId="77777777" w:rsidTr="001C6D70">
        <w:trPr>
          <w:trHeight w:val="115"/>
        </w:trPr>
        <w:tc>
          <w:tcPr>
            <w:tcW w:w="992" w:type="dxa"/>
            <w:vMerge/>
            <w:vAlign w:val="center"/>
          </w:tcPr>
          <w:p w14:paraId="5047C77E" w14:textId="77777777" w:rsidR="00C91BF7" w:rsidRPr="00C91BF7" w:rsidRDefault="00C91BF7" w:rsidP="00C91BF7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14:paraId="6CBD160C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Земельный участок кадастровый номер: 71:20:010501:148;</w:t>
            </w:r>
          </w:p>
          <w:p w14:paraId="2D03AC11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назначение объекта: Земельный участок для размещения</w:t>
            </w:r>
          </w:p>
          <w:p w14:paraId="00ECDCA0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объектов административного назначения; площадь: 21526 кв.</w:t>
            </w:r>
          </w:p>
          <w:p w14:paraId="19D88E70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м.; адрес: Местоположение установлено относительно</w:t>
            </w:r>
          </w:p>
          <w:p w14:paraId="23DD2DE4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ориентира, расположенного за пределами</w:t>
            </w:r>
          </w:p>
          <w:p w14:paraId="77364294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участка. Ориентир-жилой дом. Участок находится примерно в</w:t>
            </w:r>
          </w:p>
          <w:p w14:paraId="77A5198B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300 м, по направлению на юго-запад от ориентира.</w:t>
            </w:r>
          </w:p>
          <w:p w14:paraId="13D1CFC7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Почтовый адрес ориентира: обл. Тульская, р-н Узловский, г.</w:t>
            </w:r>
          </w:p>
          <w:p w14:paraId="731CB685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Узловая, ул. Генерала Васильева, дом 44</w:t>
            </w:r>
            <w:proofErr w:type="gramStart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.;права</w:t>
            </w:r>
            <w:proofErr w:type="gramEnd"/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: ипотека,</w:t>
            </w:r>
          </w:p>
          <w:p w14:paraId="2F92F31F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возникающая на основании договора и в силу закона (ст. 11</w:t>
            </w:r>
          </w:p>
          <w:p w14:paraId="3385A7D5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Федерального закона от 16.07.1998 №102-ФЗ «Об ипотеке</w:t>
            </w:r>
          </w:p>
          <w:p w14:paraId="2984595E" w14:textId="77777777" w:rsidR="00C91BF7" w:rsidRPr="00C91BF7" w:rsidRDefault="00C91BF7" w:rsidP="00C91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14:ligatures w14:val="none"/>
              </w:rPr>
              <w:t>(залоге недвижимости»))</w:t>
            </w:r>
          </w:p>
        </w:tc>
        <w:tc>
          <w:tcPr>
            <w:tcW w:w="1546" w:type="dxa"/>
            <w:vMerge/>
            <w:vAlign w:val="center"/>
          </w:tcPr>
          <w:p w14:paraId="55652D76" w14:textId="77777777" w:rsidR="00C91BF7" w:rsidRPr="00C91BF7" w:rsidRDefault="00C91BF7" w:rsidP="00C91BF7">
            <w:pPr>
              <w:widowControl w:val="0"/>
              <w:spacing w:after="0" w:line="240" w:lineRule="auto"/>
              <w:ind w:left="-57" w:righ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</w:tbl>
    <w:p w14:paraId="4DAB9EDA" w14:textId="77777777" w:rsidR="00C91BF7" w:rsidRPr="00C91BF7" w:rsidRDefault="00C91BF7" w:rsidP="00C91B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BF9DCDF" w14:textId="77777777" w:rsidR="00C91BF7" w:rsidRPr="00C91BF7" w:rsidRDefault="00C91BF7" w:rsidP="00C91BF7">
      <w:pPr>
        <w:numPr>
          <w:ilvl w:val="1"/>
          <w:numId w:val="1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t>Имущество принадлежит Продавцу на праве собственности, о чем в Едином государственном реестре недвижимости внесены советующие записи в отношении каждого объекта.</w:t>
      </w:r>
    </w:p>
    <w:p w14:paraId="4B9B4262" w14:textId="77777777" w:rsidR="00C91BF7" w:rsidRPr="00C91BF7" w:rsidRDefault="00C91BF7" w:rsidP="00C91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t>1.3. На Имущество зарегистрировано ограничение (обременение) права: Залог в пользу ОАО ГБ СИМБИРСК.</w:t>
      </w:r>
    </w:p>
    <w:p w14:paraId="1E4E8E9B" w14:textId="77777777" w:rsidR="00C91BF7" w:rsidRPr="00C91BF7" w:rsidRDefault="00C91BF7" w:rsidP="00C91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t xml:space="preserve"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по продаже имущества Продавца, состоявшихся __.__.____ на электронной торговой площадке ЭТП РАД, размещенной на сайте в сети Интернет </w:t>
      </w:r>
      <w:hyperlink r:id="rId5" w:history="1">
        <w:r w:rsidRPr="00C91BF7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https://lot-online.ru/</w:t>
        </w:r>
      </w:hyperlink>
      <w:r w:rsidRPr="00C91BF7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46C1A474" w14:textId="77777777" w:rsidR="00C91BF7" w:rsidRPr="00C91BF7" w:rsidRDefault="00C91BF7" w:rsidP="00C91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t xml:space="preserve">1.5. Залог снимается в силу </w:t>
      </w:r>
      <w:proofErr w:type="gramStart"/>
      <w:r w:rsidRPr="00C91BF7">
        <w:rPr>
          <w:rFonts w:ascii="Times New Roman" w:eastAsia="Calibri" w:hAnsi="Times New Roman" w:cs="Times New Roman"/>
          <w:kern w:val="0"/>
          <w14:ligatures w14:val="none"/>
        </w:rPr>
        <w:t>императивных норм</w:t>
      </w:r>
      <w:proofErr w:type="gramEnd"/>
      <w:r w:rsidRPr="00C91BF7">
        <w:rPr>
          <w:rFonts w:ascii="Times New Roman" w:eastAsia="Calibri" w:hAnsi="Times New Roman" w:cs="Times New Roman"/>
          <w:kern w:val="0"/>
          <w14:ligatures w14:val="none"/>
        </w:rPr>
        <w:t xml:space="preserve"> установленных Федеральным законом от 26.10.2002 N 127-ФЗ «О несостоятельности (банкротстве)», при регистрации перехода прав в ЕГРН на Покупателя. </w:t>
      </w:r>
    </w:p>
    <w:p w14:paraId="0DCECF4F" w14:textId="77777777" w:rsidR="00C91BF7" w:rsidRPr="00C91BF7" w:rsidRDefault="00C91BF7" w:rsidP="00C91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t>1.6. До подачи заявки на участие в торгах, Покупатель ознакомился с продаваемым Имуществом, его местоположением и не имеет претензий по его состоянию.</w:t>
      </w:r>
    </w:p>
    <w:p w14:paraId="51F3C305" w14:textId="77777777" w:rsidR="00C91BF7" w:rsidRPr="00C91BF7" w:rsidRDefault="00C91BF7" w:rsidP="00C91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F8D6EEF" w14:textId="77777777" w:rsidR="00C91BF7" w:rsidRPr="00C91BF7" w:rsidRDefault="00C91BF7" w:rsidP="00C91BF7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>Обязанности Сторон</w:t>
      </w:r>
    </w:p>
    <w:p w14:paraId="3FE591AE" w14:textId="77777777" w:rsidR="00C91BF7" w:rsidRPr="00C91BF7" w:rsidRDefault="00C91BF7" w:rsidP="00C91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t>2.1. Продавец обязан:</w:t>
      </w:r>
    </w:p>
    <w:p w14:paraId="6512854B" w14:textId="77777777" w:rsidR="00C91BF7" w:rsidRPr="00C91BF7" w:rsidRDefault="00C91BF7" w:rsidP="00C91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2907A39" w14:textId="77777777" w:rsidR="00C91BF7" w:rsidRPr="00C91BF7" w:rsidRDefault="00C91BF7" w:rsidP="00C91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t>2.1.2. Передать Покупателю Имущество по акту в срок, установленный п. 4.2. настоящего договора.</w:t>
      </w:r>
    </w:p>
    <w:p w14:paraId="4BAD865E" w14:textId="77777777" w:rsidR="00C91BF7" w:rsidRPr="00C91BF7" w:rsidRDefault="00C91BF7" w:rsidP="00C91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ЕГРН.</w:t>
      </w:r>
    </w:p>
    <w:p w14:paraId="5B089DB0" w14:textId="77777777" w:rsidR="00C91BF7" w:rsidRPr="00C91BF7" w:rsidRDefault="00C91BF7" w:rsidP="00C91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t>2.2. Покупатель обязан:</w:t>
      </w:r>
    </w:p>
    <w:p w14:paraId="74964519" w14:textId="77777777" w:rsidR="00C91BF7" w:rsidRPr="00C91BF7" w:rsidRDefault="00C91BF7" w:rsidP="00C91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t>2.2.1. Оплатить цену, указанную в п. 3.1. настоящего договора, в порядке, предусмотренном настоящим договором.</w:t>
      </w:r>
    </w:p>
    <w:p w14:paraId="43E5B9F5" w14:textId="77777777" w:rsidR="00C91BF7" w:rsidRPr="00C91BF7" w:rsidRDefault="00C91BF7" w:rsidP="00C91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t xml:space="preserve">2.2.2. После полной оплаты и перед принятием Имущества,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F1BB8CE" w14:textId="77777777" w:rsidR="00C91BF7" w:rsidRPr="00C91BF7" w:rsidRDefault="00C91BF7" w:rsidP="00C91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ЕГРН.</w:t>
      </w:r>
    </w:p>
    <w:p w14:paraId="458D97A5" w14:textId="77777777" w:rsidR="00C91BF7" w:rsidRPr="00C91BF7" w:rsidRDefault="00C91BF7" w:rsidP="00C91BF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3FF627E" w14:textId="77777777" w:rsidR="00C91BF7" w:rsidRPr="00C91BF7" w:rsidRDefault="00C91BF7" w:rsidP="00C91BF7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b/>
          <w:kern w:val="0"/>
          <w14:ligatures w14:val="none"/>
        </w:rPr>
        <w:t>Стоимость Имущества и порядок его оплаты</w:t>
      </w:r>
    </w:p>
    <w:p w14:paraId="57725589" w14:textId="77777777" w:rsidR="00C91BF7" w:rsidRPr="00C91BF7" w:rsidRDefault="00C91BF7" w:rsidP="00C91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t>3.1. Общая стоимость Имущества составляет ________ (______________) руб. __ коп.</w:t>
      </w:r>
      <w:r w:rsidRPr="00C91BF7">
        <w:rPr>
          <w:rFonts w:ascii="Times New Roman" w:eastAsia="Calibri" w:hAnsi="Times New Roman" w:cs="Times New Roman"/>
          <w:kern w:val="0"/>
          <w14:ligatures w14:val="none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84859D6" w14:textId="77777777" w:rsidR="00C91BF7" w:rsidRPr="00C91BF7" w:rsidRDefault="00C91BF7" w:rsidP="00C91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6AAB4440" w14:textId="77777777" w:rsidR="00C91BF7" w:rsidRPr="00C91BF7" w:rsidRDefault="00C91BF7" w:rsidP="00C91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7663F77" w14:textId="77777777" w:rsidR="00C91BF7" w:rsidRPr="00C91BF7" w:rsidRDefault="00C91BF7" w:rsidP="00C91BF7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b/>
          <w:kern w:val="0"/>
          <w14:ligatures w14:val="none"/>
        </w:rPr>
        <w:t>Передача Имущества</w:t>
      </w:r>
    </w:p>
    <w:p w14:paraId="389D8781" w14:textId="77777777" w:rsidR="00C91BF7" w:rsidRPr="00C91BF7" w:rsidRDefault="00C91BF7" w:rsidP="00C91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E644073" w14:textId="77777777" w:rsidR="00C91BF7" w:rsidRPr="00C91BF7" w:rsidRDefault="00C91BF7" w:rsidP="00C91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709346D" w14:textId="77777777" w:rsidR="00C91BF7" w:rsidRPr="00C91BF7" w:rsidRDefault="00C91BF7" w:rsidP="00C91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t xml:space="preserve">4.3. Переход права собственности на Имущество от Продавца к Покупателю подлежит государственной регистрации в ЕГРН. </w:t>
      </w:r>
    </w:p>
    <w:p w14:paraId="772CF95C" w14:textId="77777777" w:rsidR="00C91BF7" w:rsidRPr="00C91BF7" w:rsidRDefault="00C91BF7" w:rsidP="00C91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13672E5E" w14:textId="77777777" w:rsidR="00C91BF7" w:rsidRPr="00C91BF7" w:rsidRDefault="00C91BF7" w:rsidP="00C91BF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86A8E02" w14:textId="77777777" w:rsidR="00C91BF7" w:rsidRPr="00C91BF7" w:rsidRDefault="00C91BF7" w:rsidP="00C91BF7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b/>
          <w:kern w:val="0"/>
          <w14:ligatures w14:val="none"/>
        </w:rPr>
        <w:t>Ответственность Сторон</w:t>
      </w:r>
    </w:p>
    <w:p w14:paraId="2AD6D5F8" w14:textId="77777777" w:rsidR="00C91BF7" w:rsidRPr="00C91BF7" w:rsidRDefault="00C91BF7" w:rsidP="00C91BF7">
      <w:pPr>
        <w:numPr>
          <w:ilvl w:val="1"/>
          <w:numId w:val="1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EDB4CA9" w14:textId="77777777" w:rsidR="00C91BF7" w:rsidRPr="00C91BF7" w:rsidRDefault="00C91BF7" w:rsidP="00C91BF7">
      <w:pPr>
        <w:numPr>
          <w:ilvl w:val="1"/>
          <w:numId w:val="1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t xml:space="preserve"> Стороны договорились, что непоступление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E18A067" w14:textId="77777777" w:rsidR="00C91BF7" w:rsidRPr="00C91BF7" w:rsidRDefault="00C91BF7" w:rsidP="00C91B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1CE3AF3" w14:textId="77777777" w:rsidR="00C91BF7" w:rsidRPr="00C91BF7" w:rsidRDefault="00C91BF7" w:rsidP="00C91B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FB86A92" w14:textId="77777777" w:rsidR="00C91BF7" w:rsidRPr="00C91BF7" w:rsidRDefault="00C91BF7" w:rsidP="00C91BF7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b/>
          <w:kern w:val="0"/>
          <w14:ligatures w14:val="none"/>
        </w:rPr>
        <w:t>Заключительные положения</w:t>
      </w:r>
    </w:p>
    <w:p w14:paraId="20DD4B44" w14:textId="77777777" w:rsidR="00C91BF7" w:rsidRPr="00C91BF7" w:rsidRDefault="00C91BF7" w:rsidP="00C91BF7">
      <w:pPr>
        <w:numPr>
          <w:ilvl w:val="1"/>
          <w:numId w:val="1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t>Настоящий Договор вступает в силу с момента его подписания и прекращает свое действие при:</w:t>
      </w:r>
    </w:p>
    <w:p w14:paraId="649D3C94" w14:textId="77777777" w:rsidR="00C91BF7" w:rsidRPr="00C91BF7" w:rsidRDefault="00C91BF7" w:rsidP="00C91B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t>- надлежащем исполнении Сторонами своих обязательств;</w:t>
      </w:r>
    </w:p>
    <w:p w14:paraId="7F29E18A" w14:textId="77777777" w:rsidR="00C91BF7" w:rsidRPr="00C91BF7" w:rsidRDefault="00C91BF7" w:rsidP="00C91B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lastRenderedPageBreak/>
        <w:t>- расторжении в предусмотренных законодательством Российской Федерации и настоящим Договором случаях.</w:t>
      </w:r>
    </w:p>
    <w:p w14:paraId="04BE5AEE" w14:textId="77777777" w:rsidR="00C91BF7" w:rsidRPr="00C91BF7" w:rsidRDefault="00C91BF7" w:rsidP="00C91BF7">
      <w:pPr>
        <w:numPr>
          <w:ilvl w:val="1"/>
          <w:numId w:val="1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C91BF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При </w:t>
      </w:r>
      <w:proofErr w:type="gramStart"/>
      <w:r w:rsidRPr="00C91BF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 достижении</w:t>
      </w:r>
      <w:proofErr w:type="gramEnd"/>
      <w:r w:rsidRPr="00C91BF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согласия споры и разногласия рассматривает </w:t>
      </w:r>
      <w:r w:rsidRPr="00C91BF7">
        <w:rPr>
          <w:rFonts w:ascii="Times New Roman" w:eastAsia="Calibri" w:hAnsi="Times New Roman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t>АРБИТРАЖНЫЙ СУД ТУЛЬСКОЙ ОБЛАСТИ</w:t>
      </w:r>
      <w:r w:rsidRPr="00C91BF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5B3103D" w14:textId="77777777" w:rsidR="00C91BF7" w:rsidRPr="00C91BF7" w:rsidRDefault="00C91BF7" w:rsidP="00C91BF7">
      <w:pPr>
        <w:numPr>
          <w:ilvl w:val="1"/>
          <w:numId w:val="1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182BB58" w14:textId="77777777" w:rsidR="00C91BF7" w:rsidRPr="00C91BF7" w:rsidRDefault="00C91BF7" w:rsidP="00C91BF7">
      <w:pPr>
        <w:numPr>
          <w:ilvl w:val="1"/>
          <w:numId w:val="1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91BF7">
        <w:rPr>
          <w:rFonts w:ascii="Times New Roman" w:eastAsia="Calibri" w:hAnsi="Times New Roman" w:cs="Times New Roman"/>
          <w:kern w:val="0"/>
          <w14:ligatures w14:val="none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F59E7DF" w14:textId="77777777" w:rsidR="00C91BF7" w:rsidRPr="00C91BF7" w:rsidRDefault="00C91BF7" w:rsidP="00C91BF7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7214C1A" w14:textId="77777777" w:rsidR="00C91BF7" w:rsidRPr="00C91BF7" w:rsidRDefault="00C91BF7" w:rsidP="00C91BF7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91BF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Реквизиты сторон</w:t>
      </w:r>
    </w:p>
    <w:p w14:paraId="73713F1C" w14:textId="77777777" w:rsidR="00C91BF7" w:rsidRPr="00C91BF7" w:rsidRDefault="00C91BF7" w:rsidP="00C91BF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C91BF7" w:rsidRPr="00C91BF7" w14:paraId="77CFFF86" w14:textId="77777777" w:rsidTr="001C6D7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F01D1" w14:textId="77777777" w:rsidR="00C91BF7" w:rsidRPr="00C91BF7" w:rsidRDefault="00C91BF7" w:rsidP="00C91B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1B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59774" w14:textId="77777777" w:rsidR="00C91BF7" w:rsidRPr="00C91BF7" w:rsidRDefault="00C91BF7" w:rsidP="00C91B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1B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Покупатель</w:t>
            </w:r>
          </w:p>
        </w:tc>
      </w:tr>
      <w:tr w:rsidR="00C91BF7" w:rsidRPr="00C91BF7" w14:paraId="3FEE3EC6" w14:textId="77777777" w:rsidTr="001C6D7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AB557" w14:textId="77777777" w:rsidR="00C91BF7" w:rsidRPr="00C91BF7" w:rsidRDefault="00C91BF7" w:rsidP="00C91B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t>ООО "АКВЕДУК"</w:t>
            </w:r>
          </w:p>
          <w:p w14:paraId="415B6F3F" w14:textId="77777777" w:rsidR="00C91BF7" w:rsidRPr="00C91BF7" w:rsidRDefault="00C91BF7" w:rsidP="00C91B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BC796E8" w14:textId="77777777" w:rsidR="00C91BF7" w:rsidRPr="00C91BF7" w:rsidRDefault="00C91BF7" w:rsidP="00C91B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ОГРН </w:t>
            </w:r>
            <w:r w:rsidRPr="00C91B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t>1087154007533</w:t>
            </w:r>
          </w:p>
          <w:p w14:paraId="62F53179" w14:textId="77777777" w:rsidR="00C91BF7" w:rsidRPr="00C91BF7" w:rsidRDefault="00C91BF7" w:rsidP="00C91B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ИНН/КПП </w:t>
            </w:r>
            <w:r w:rsidRPr="00C91B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t>7117500248</w:t>
            </w:r>
            <w:r w:rsidRPr="00C91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r w:rsidRPr="00C91B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t>711701001</w:t>
            </w:r>
          </w:p>
          <w:p w14:paraId="7377DE13" w14:textId="77777777" w:rsidR="00C91BF7" w:rsidRPr="00C91BF7" w:rsidRDefault="00C91BF7" w:rsidP="00C91B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Адрес: </w:t>
            </w:r>
            <w:r w:rsidRPr="00C91B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t>301607, ОБЛАСТЬ ТУЛЬСКАЯ, РАЙОН УЗЛОВСКИЙ, ОТ КРАЯ, ГОРОД УЗЛОВАЯ, УЛИЦА ГЕНЕРАЛА ВАСИЛЬЕВА, МАЙСКОЕ МО НА Ю-З 300М ОТ КРАЯ ЖИЛ. ЗАСТРОЙКИ Д.44</w:t>
            </w:r>
          </w:p>
          <w:p w14:paraId="588F670D" w14:textId="77777777" w:rsidR="00C91BF7" w:rsidRPr="00C91BF7" w:rsidRDefault="00C91BF7" w:rsidP="00C91B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Банковские реквизиты: р/</w:t>
            </w:r>
            <w:proofErr w:type="gramStart"/>
            <w:r w:rsidRPr="00C91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  </w:t>
            </w:r>
            <w:r w:rsidRPr="00C91B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t>40702810400770000079</w:t>
            </w:r>
            <w:proofErr w:type="gramEnd"/>
          </w:p>
          <w:p w14:paraId="10714A26" w14:textId="77777777" w:rsidR="00C91BF7" w:rsidRPr="00C91BF7" w:rsidRDefault="00C91BF7" w:rsidP="00C91B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 </w:t>
            </w:r>
            <w:r w:rsidRPr="00C91B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t>ПАО "БАНК УРАЛСИБ"</w:t>
            </w:r>
            <w:r w:rsidRPr="00C91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</w:p>
          <w:p w14:paraId="653640E9" w14:textId="77777777" w:rsidR="00C91BF7" w:rsidRPr="00C91BF7" w:rsidRDefault="00C91BF7" w:rsidP="00C91B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к\с </w:t>
            </w:r>
            <w:r w:rsidRPr="00C91B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t>30101810100000000787</w:t>
            </w:r>
            <w:r w:rsidRPr="00C91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</w:p>
          <w:p w14:paraId="6D6511D1" w14:textId="77777777" w:rsidR="00C91BF7" w:rsidRPr="00C91BF7" w:rsidRDefault="00C91BF7" w:rsidP="00C91B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БИК </w:t>
            </w:r>
            <w:r w:rsidRPr="00C91B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t>044525787.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983B3" w14:textId="77777777" w:rsidR="00C91BF7" w:rsidRPr="00C91BF7" w:rsidRDefault="00C91BF7" w:rsidP="00C91B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1BF7" w:rsidRPr="00C91BF7" w14:paraId="2C4351D9" w14:textId="77777777" w:rsidTr="001C6D7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AF61E" w14:textId="77777777" w:rsidR="00C91BF7" w:rsidRPr="00C91BF7" w:rsidRDefault="00C91BF7" w:rsidP="00C91B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t>Конкурсный управляющий</w:t>
            </w:r>
          </w:p>
          <w:p w14:paraId="1DF09B9E" w14:textId="77777777" w:rsidR="00C91BF7" w:rsidRPr="00C91BF7" w:rsidRDefault="00C91BF7" w:rsidP="00C91B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28EB126" w14:textId="77777777" w:rsidR="00C91BF7" w:rsidRPr="00C91BF7" w:rsidRDefault="00C91BF7" w:rsidP="00C91B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</w:t>
            </w:r>
            <w:proofErr w:type="gramStart"/>
            <w:r w:rsidRPr="00C91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  </w:t>
            </w:r>
            <w:r w:rsidRPr="00C91B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t>А.А.</w:t>
            </w:r>
            <w:proofErr w:type="gramEnd"/>
            <w:r w:rsidRPr="00C91BF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t xml:space="preserve"> Белоусов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ED3DA" w14:textId="77777777" w:rsidR="00C91BF7" w:rsidRPr="00C91BF7" w:rsidRDefault="00C91BF7" w:rsidP="00C91B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820BE4" w14:textId="77777777" w:rsidR="00C91BF7" w:rsidRPr="00C91BF7" w:rsidRDefault="00C91BF7" w:rsidP="00C91B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A0EFE6B" w14:textId="77777777" w:rsidR="00C91BF7" w:rsidRPr="00C91BF7" w:rsidRDefault="00C91BF7" w:rsidP="00C91B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BF7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____________________ _______________</w:t>
            </w:r>
          </w:p>
        </w:tc>
      </w:tr>
    </w:tbl>
    <w:p w14:paraId="2DA7B8CA" w14:textId="77777777" w:rsidR="00C91BF7" w:rsidRPr="00C91BF7" w:rsidRDefault="00C91BF7" w:rsidP="00C91B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</w:pPr>
    </w:p>
    <w:p w14:paraId="1668F7C0" w14:textId="77777777" w:rsidR="00C91BF7" w:rsidRPr="00C91BF7" w:rsidRDefault="00C91BF7" w:rsidP="00C91BF7">
      <w:pPr>
        <w:keepLines/>
        <w:widowControl w:val="0"/>
        <w:shd w:val="clear" w:color="auto" w:fill="FFFFFF"/>
        <w:tabs>
          <w:tab w:val="left" w:pos="709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ar-SA"/>
          <w14:ligatures w14:val="none"/>
        </w:rPr>
      </w:pPr>
    </w:p>
    <w:p w14:paraId="53F53679" w14:textId="77777777" w:rsidR="00C91BF7" w:rsidRPr="00C91BF7" w:rsidRDefault="00C91BF7" w:rsidP="00C91BF7">
      <w:pPr>
        <w:keepLines/>
        <w:widowControl w:val="0"/>
        <w:shd w:val="clear" w:color="auto" w:fill="FFFFFF"/>
        <w:tabs>
          <w:tab w:val="left" w:pos="709"/>
          <w:tab w:val="left" w:pos="993"/>
        </w:tabs>
        <w:suppressAutoHyphens/>
        <w:autoSpaceDE w:val="0"/>
        <w:spacing w:after="0" w:line="240" w:lineRule="auto"/>
        <w:ind w:left="426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ar-SA"/>
          <w14:ligatures w14:val="none"/>
        </w:rPr>
      </w:pPr>
    </w:p>
    <w:bookmarkEnd w:id="0"/>
    <w:p w14:paraId="0137A2DE" w14:textId="77777777" w:rsidR="00C91BF7" w:rsidRPr="00C91BF7" w:rsidRDefault="00C91BF7" w:rsidP="00C91BF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5"/>
          <w:szCs w:val="25"/>
          <w:lang w:eastAsia="ru-RU"/>
          <w14:ligatures w14:val="none"/>
        </w:rPr>
      </w:pPr>
    </w:p>
    <w:p w14:paraId="4E6FC922" w14:textId="77777777" w:rsidR="00C91BF7" w:rsidRPr="00C91BF7" w:rsidRDefault="00C91BF7" w:rsidP="00C91BF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5"/>
          <w:szCs w:val="25"/>
          <w:lang w:eastAsia="ru-RU"/>
          <w14:ligatures w14:val="none"/>
        </w:rPr>
      </w:pPr>
      <w:r w:rsidRPr="00C91BF7">
        <w:rPr>
          <w:rFonts w:ascii="Times New Roman" w:eastAsia="Times New Roman" w:hAnsi="Times New Roman" w:cs="Times New Roman"/>
          <w:b/>
          <w:color w:val="FF0000"/>
          <w:kern w:val="0"/>
          <w:sz w:val="25"/>
          <w:szCs w:val="25"/>
          <w:lang w:eastAsia="ru-RU"/>
          <w14:ligatures w14:val="none"/>
        </w:rPr>
        <w:t>ВНИМАНИЕ: Данный проект является предварительной редакцией документа.</w:t>
      </w:r>
    </w:p>
    <w:p w14:paraId="3183F6D1" w14:textId="77777777" w:rsidR="00C91BF7" w:rsidRPr="00C91BF7" w:rsidRDefault="00C91BF7" w:rsidP="00C91BF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5"/>
          <w:szCs w:val="25"/>
          <w:lang w:eastAsia="ru-RU"/>
          <w14:ligatures w14:val="none"/>
        </w:rPr>
      </w:pPr>
      <w:r w:rsidRPr="00C91BF7">
        <w:rPr>
          <w:rFonts w:ascii="Times New Roman" w:eastAsia="Times New Roman" w:hAnsi="Times New Roman" w:cs="Times New Roman"/>
          <w:b/>
          <w:color w:val="FF0000"/>
          <w:kern w:val="0"/>
          <w:sz w:val="25"/>
          <w:szCs w:val="25"/>
          <w:lang w:eastAsia="ru-RU"/>
          <w14:ligatures w14:val="none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41F75D6A" w14:textId="77777777" w:rsidR="00C91BF7" w:rsidRDefault="00C91BF7"/>
    <w:sectPr w:rsidR="00C9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5877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F7"/>
    <w:rsid w:val="00C9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BF48"/>
  <w15:chartTrackingRefBased/>
  <w15:docId w15:val="{DABC132A-8E6C-4881-A996-96D6F01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2252</Words>
  <Characters>12838</Characters>
  <Application>Microsoft Office Word</Application>
  <DocSecurity>0</DocSecurity>
  <Lines>106</Lines>
  <Paragraphs>30</Paragraphs>
  <ScaleCrop>false</ScaleCrop>
  <Company/>
  <LinksUpToDate>false</LinksUpToDate>
  <CharactersWithSpaces>15060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Картавов Кирилл Олегович</cp:lastModifiedBy>
  <cp:revision>1</cp:revision>
  <dcterms:created xsi:type="dcterms:W3CDTF">2024-03-06T08:35:00Z</dcterms:created>
  <dcterms:modified xsi:type="dcterms:W3CDTF">2024-03-06T08:36:00Z</dcterms:modified>
</cp:coreProperties>
</file>