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42B548A1" w:rsidR="00361B5A" w:rsidRDefault="00312800" w:rsidP="00361B5A">
      <w:pPr>
        <w:spacing w:before="120" w:after="120"/>
        <w:jc w:val="both"/>
        <w:rPr>
          <w:color w:val="000000"/>
        </w:rPr>
      </w:pPr>
      <w:r w:rsidRPr="009C429F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C429F">
        <w:t>лит.В</w:t>
      </w:r>
      <w:proofErr w:type="spellEnd"/>
      <w:r w:rsidRPr="009C429F">
        <w:t>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</w:t>
      </w:r>
      <w:r w:rsidRPr="00C617DE"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AD1EDA" w:rsidRPr="00AD1EDA">
        <w:t>сообщение №02030278435 в газете АО «Коммерсантъ» от 14.09.2024 №168(7858</w:t>
      </w:r>
      <w:r>
        <w:t>)</w:t>
      </w:r>
      <w:r w:rsidRPr="00C617DE">
        <w:t xml:space="preserve">) на электронной площадке АО «Российский аукционный дом», по адресу в сети интернет: bankruptcy.lot-online.ru, проведенных с </w:t>
      </w:r>
      <w:r w:rsidR="00E712B7" w:rsidRPr="00E712B7">
        <w:t>20</w:t>
      </w:r>
      <w:r>
        <w:t>.</w:t>
      </w:r>
      <w:r w:rsidR="00AD1EDA" w:rsidRPr="00AD1EDA">
        <w:t>12</w:t>
      </w:r>
      <w:r>
        <w:t>.202</w:t>
      </w:r>
      <w:r w:rsidR="007123E4">
        <w:t>4</w:t>
      </w:r>
      <w:r>
        <w:t xml:space="preserve"> п</w:t>
      </w:r>
      <w:r w:rsidRPr="00C617DE">
        <w:t>о</w:t>
      </w:r>
      <w:r>
        <w:t xml:space="preserve"> </w:t>
      </w:r>
      <w:r w:rsidR="00AD1EDA" w:rsidRPr="00AD1EDA">
        <w:t>01</w:t>
      </w:r>
      <w:r>
        <w:t>.0</w:t>
      </w:r>
      <w:r w:rsidR="00AD1EDA" w:rsidRPr="00AD1EDA">
        <w:t>2</w:t>
      </w:r>
      <w:r>
        <w:t>.202</w:t>
      </w:r>
      <w:r w:rsidR="00AD1EDA" w:rsidRPr="00AD1EDA">
        <w:t>5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 w:rsidR="007123E4">
        <w:rPr>
          <w:color w:val="000000"/>
        </w:rPr>
        <w:t xml:space="preserve">й </w:t>
      </w:r>
      <w:r w:rsidR="00361B5A">
        <w:rPr>
          <w:color w:val="000000"/>
        </w:rPr>
        <w:t>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1701"/>
        <w:gridCol w:w="2268"/>
        <w:gridCol w:w="2632"/>
      </w:tblGrid>
      <w:tr w:rsidR="00B9593E" w:rsidRPr="00B9593E" w14:paraId="68412BEE" w14:textId="77777777" w:rsidTr="00B9593E">
        <w:trPr>
          <w:trHeight w:val="214"/>
        </w:trPr>
        <w:tc>
          <w:tcPr>
            <w:tcW w:w="1305" w:type="dxa"/>
            <w:vAlign w:val="center"/>
          </w:tcPr>
          <w:p w14:paraId="3F592BE6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B9593E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5AF5EE85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701" w:type="dxa"/>
            <w:vAlign w:val="center"/>
          </w:tcPr>
          <w:p w14:paraId="27CC4799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593E"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62E385E8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9593E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632" w:type="dxa"/>
          </w:tcPr>
          <w:p w14:paraId="4D950081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9593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9593E" w:rsidRPr="00B9593E" w14:paraId="39A7121C" w14:textId="77777777" w:rsidTr="00B9593E">
        <w:trPr>
          <w:trHeight w:val="355"/>
        </w:trPr>
        <w:tc>
          <w:tcPr>
            <w:tcW w:w="1305" w:type="dxa"/>
            <w:vAlign w:val="center"/>
          </w:tcPr>
          <w:p w14:paraId="273F25D9" w14:textId="77777777" w:rsidR="00B9593E" w:rsidRPr="00B9593E" w:rsidRDefault="00B9593E" w:rsidP="00B959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B9593E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C9BCE3F" w14:textId="77777777" w:rsidR="00B9593E" w:rsidRPr="00B9593E" w:rsidRDefault="00B9593E" w:rsidP="00B959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B959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2025-0294/108</w:t>
            </w:r>
          </w:p>
        </w:tc>
        <w:tc>
          <w:tcPr>
            <w:tcW w:w="1701" w:type="dxa"/>
            <w:vAlign w:val="center"/>
          </w:tcPr>
          <w:p w14:paraId="40442D9D" w14:textId="77777777" w:rsidR="00B9593E" w:rsidRPr="00B9593E" w:rsidRDefault="00B9593E" w:rsidP="00B9593E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B959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14.02.2025</w:t>
            </w:r>
          </w:p>
        </w:tc>
        <w:tc>
          <w:tcPr>
            <w:tcW w:w="2268" w:type="dxa"/>
            <w:vAlign w:val="center"/>
          </w:tcPr>
          <w:p w14:paraId="1296BB00" w14:textId="77777777" w:rsidR="00B9593E" w:rsidRPr="00B9593E" w:rsidRDefault="00B9593E" w:rsidP="00B9593E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B9593E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26 520 000,00</w:t>
            </w:r>
          </w:p>
        </w:tc>
        <w:tc>
          <w:tcPr>
            <w:tcW w:w="2632" w:type="dxa"/>
            <w:vAlign w:val="center"/>
          </w:tcPr>
          <w:p w14:paraId="3B90B61C" w14:textId="77777777" w:rsidR="00B9593E" w:rsidRPr="00B9593E" w:rsidRDefault="00B9593E" w:rsidP="00B9593E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</w:rPr>
            </w:pPr>
            <w:r w:rsidRPr="00B9593E">
              <w:rPr>
                <w:bCs/>
                <w:noProof/>
                <w:color w:val="000000"/>
                <w:kern w:val="1"/>
                <w:sz w:val="22"/>
                <w:szCs w:val="22"/>
              </w:rPr>
              <w:t>ООО «ИННОВАЦИЯ»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A311F"/>
    <w:rsid w:val="002E278A"/>
    <w:rsid w:val="002E5880"/>
    <w:rsid w:val="00301C9C"/>
    <w:rsid w:val="003037D3"/>
    <w:rsid w:val="00312800"/>
    <w:rsid w:val="003134CF"/>
    <w:rsid w:val="0034584D"/>
    <w:rsid w:val="00361B5A"/>
    <w:rsid w:val="00381FDF"/>
    <w:rsid w:val="003A10DC"/>
    <w:rsid w:val="003B783B"/>
    <w:rsid w:val="003C0D96"/>
    <w:rsid w:val="003F4D88"/>
    <w:rsid w:val="00414810"/>
    <w:rsid w:val="00440A12"/>
    <w:rsid w:val="0047140F"/>
    <w:rsid w:val="00497660"/>
    <w:rsid w:val="004E451C"/>
    <w:rsid w:val="005119C2"/>
    <w:rsid w:val="00531628"/>
    <w:rsid w:val="00561AD8"/>
    <w:rsid w:val="005877BD"/>
    <w:rsid w:val="006249B3"/>
    <w:rsid w:val="00666657"/>
    <w:rsid w:val="007123E4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D1EDA"/>
    <w:rsid w:val="00AE2FF2"/>
    <w:rsid w:val="00B9593E"/>
    <w:rsid w:val="00CA1B2F"/>
    <w:rsid w:val="00CB7B56"/>
    <w:rsid w:val="00D13E51"/>
    <w:rsid w:val="00D73919"/>
    <w:rsid w:val="00DB606C"/>
    <w:rsid w:val="00E07C6B"/>
    <w:rsid w:val="00E14F03"/>
    <w:rsid w:val="00E158EC"/>
    <w:rsid w:val="00E712B7"/>
    <w:rsid w:val="00E817C2"/>
    <w:rsid w:val="00E90D26"/>
    <w:rsid w:val="00EE2BB6"/>
    <w:rsid w:val="00EF7685"/>
    <w:rsid w:val="00FB710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1280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12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2025-02-18T06:41:00Z</dcterms:modified>
</cp:coreProperties>
</file>