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48" w:rsidRPr="00056EE1" w:rsidRDefault="00C97748" w:rsidP="00C97748">
      <w:pPr>
        <w:autoSpaceDE w:val="0"/>
        <w:autoSpaceDN w:val="0"/>
        <w:adjustRightInd w:val="0"/>
        <w:spacing w:before="0"/>
        <w:jc w:val="center"/>
        <w:rPr>
          <w:b/>
          <w:snapToGrid/>
        </w:rPr>
      </w:pPr>
      <w:bookmarkStart w:id="0" w:name="_GoBack"/>
      <w:bookmarkEnd w:id="0"/>
      <w:r w:rsidRPr="00056EE1">
        <w:rPr>
          <w:b/>
          <w:snapToGrid/>
        </w:rPr>
        <w:t xml:space="preserve">ДОГОВОР № </w:t>
      </w:r>
    </w:p>
    <w:p w:rsidR="00C97748" w:rsidRPr="00056EE1" w:rsidRDefault="00C97748" w:rsidP="00C97748">
      <w:pPr>
        <w:autoSpaceDE w:val="0"/>
        <w:autoSpaceDN w:val="0"/>
        <w:adjustRightInd w:val="0"/>
        <w:spacing w:before="0"/>
        <w:jc w:val="center"/>
        <w:rPr>
          <w:b/>
          <w:snapToGrid/>
        </w:rPr>
      </w:pPr>
      <w:r w:rsidRPr="00056EE1">
        <w:rPr>
          <w:b/>
          <w:snapToGrid/>
        </w:rPr>
        <w:t>купли-продажи имущества</w:t>
      </w:r>
    </w:p>
    <w:p w:rsidR="00C97748" w:rsidRPr="00056EE1" w:rsidRDefault="00C97748" w:rsidP="00C97748">
      <w:pPr>
        <w:autoSpaceDE w:val="0"/>
        <w:autoSpaceDN w:val="0"/>
        <w:adjustRightInd w:val="0"/>
        <w:spacing w:before="240" w:after="360"/>
        <w:jc w:val="center"/>
        <w:rPr>
          <w:snapToGrid/>
        </w:rPr>
      </w:pPr>
      <w:r>
        <w:rPr>
          <w:snapToGrid/>
        </w:rPr>
        <w:t>г. Анадырь</w:t>
      </w:r>
      <w:r w:rsidRPr="00056EE1">
        <w:rPr>
          <w:snapToGrid/>
        </w:rPr>
        <w:tab/>
      </w:r>
      <w:r w:rsidRPr="00056EE1">
        <w:rPr>
          <w:snapToGrid/>
        </w:rPr>
        <w:tab/>
      </w:r>
      <w:r w:rsidRPr="00056EE1">
        <w:rPr>
          <w:snapToGrid/>
        </w:rPr>
        <w:tab/>
      </w:r>
      <w:r w:rsidRPr="00056EE1">
        <w:rPr>
          <w:snapToGrid/>
        </w:rPr>
        <w:tab/>
      </w:r>
      <w:r w:rsidRPr="0019352A">
        <w:rPr>
          <w:snapToGrid/>
        </w:rPr>
        <w:tab/>
      </w:r>
      <w:r w:rsidRPr="0019352A">
        <w:rPr>
          <w:snapToGrid/>
        </w:rPr>
        <w:tab/>
      </w:r>
      <w:r w:rsidRPr="00056EE1">
        <w:rPr>
          <w:snapToGrid/>
        </w:rPr>
        <w:tab/>
      </w:r>
      <w:r w:rsidRPr="00056EE1">
        <w:rPr>
          <w:snapToGrid/>
        </w:rPr>
        <w:tab/>
        <w:t xml:space="preserve">    </w:t>
      </w:r>
      <w:r w:rsidR="003078CE">
        <w:rPr>
          <w:snapToGrid/>
        </w:rPr>
        <w:t xml:space="preserve">    </w:t>
      </w:r>
      <w:r>
        <w:rPr>
          <w:snapToGrid/>
        </w:rPr>
        <w:t>___ ___________ 202</w:t>
      </w:r>
      <w:r w:rsidR="003078CE">
        <w:rPr>
          <w:snapToGrid/>
        </w:rPr>
        <w:t>5</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w:t>
      </w:r>
      <w:r>
        <w:rPr>
          <w:snapToGrid/>
        </w:rPr>
        <w:t>АО</w:t>
      </w:r>
      <w:r w:rsidRPr="00056EE1">
        <w:rPr>
          <w:snapToGrid/>
        </w:rPr>
        <w:t xml:space="preserve"> «</w:t>
      </w:r>
      <w:r>
        <w:rPr>
          <w:snapToGrid/>
        </w:rPr>
        <w:t>Чукотэнерго</w:t>
      </w:r>
      <w:r w:rsidRPr="00056EE1">
        <w:rPr>
          <w:snapToGrid/>
        </w:rPr>
        <w:t>»), именуемое в дальнейшем «Продавец», в лице</w:t>
      </w:r>
      <w:r>
        <w:rPr>
          <w:snapToGrid/>
        </w:rPr>
        <w:t xml:space="preserve"> </w:t>
      </w:r>
      <w:r w:rsidRPr="008E13D2">
        <w:t xml:space="preserve">директора филиала АО «Чукотэнерго» </w:t>
      </w:r>
      <w:r w:rsidR="00204279">
        <w:t>Северные электрические сети</w:t>
      </w:r>
      <w:r w:rsidR="00EB148C">
        <w:t xml:space="preserve"> </w:t>
      </w:r>
      <w:proofErr w:type="spellStart"/>
      <w:r w:rsidR="00EB148C">
        <w:t>Пешкурова</w:t>
      </w:r>
      <w:proofErr w:type="spellEnd"/>
      <w:r w:rsidR="00EB148C">
        <w:t xml:space="preserve"> Вадима Ильича</w:t>
      </w:r>
      <w:r w:rsidRPr="008F17D2">
        <w:t xml:space="preserve">, действующего на основании </w:t>
      </w:r>
      <w:r w:rsidRPr="00A07F51">
        <w:rPr>
          <w:lang w:eastAsia="en-US"/>
        </w:rPr>
        <w:t xml:space="preserve">доверенности № </w:t>
      </w:r>
      <w:r w:rsidR="00483DCF">
        <w:rPr>
          <w:lang w:eastAsia="en-US"/>
        </w:rPr>
        <w:t>107</w:t>
      </w:r>
      <w:r w:rsidRPr="00A07F51">
        <w:rPr>
          <w:lang w:eastAsia="en-US"/>
        </w:rPr>
        <w:t xml:space="preserve"> от </w:t>
      </w:r>
      <w:r w:rsidR="00483DCF">
        <w:rPr>
          <w:lang w:eastAsia="en-US"/>
        </w:rPr>
        <w:t>0</w:t>
      </w:r>
      <w:r>
        <w:rPr>
          <w:lang w:eastAsia="en-US"/>
        </w:rPr>
        <w:t>6</w:t>
      </w:r>
      <w:r w:rsidRPr="00A07F51">
        <w:rPr>
          <w:lang w:eastAsia="en-US"/>
        </w:rPr>
        <w:t>.</w:t>
      </w:r>
      <w:r>
        <w:rPr>
          <w:lang w:eastAsia="en-US"/>
        </w:rPr>
        <w:t>11</w:t>
      </w:r>
      <w:r w:rsidRPr="00A07F51">
        <w:rPr>
          <w:lang w:eastAsia="en-US"/>
        </w:rPr>
        <w:t>.202</w:t>
      </w:r>
      <w:r w:rsidR="00483DCF">
        <w:rPr>
          <w:lang w:eastAsia="en-US"/>
        </w:rPr>
        <w:t>4</w:t>
      </w:r>
      <w:r w:rsidRPr="00A07F51">
        <w:rPr>
          <w:lang w:eastAsia="en-US"/>
        </w:rPr>
        <w:t xml:space="preserve"> г.</w:t>
      </w:r>
      <w:r w:rsidRPr="00056EE1">
        <w:rPr>
          <w:snapToGrid/>
        </w:rPr>
        <w:t xml:space="preserve">,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C97748" w:rsidRPr="00056EE1" w:rsidRDefault="00C97748" w:rsidP="00C97748">
      <w:pPr>
        <w:autoSpaceDE w:val="0"/>
        <w:autoSpaceDN w:val="0"/>
        <w:adjustRightInd w:val="0"/>
        <w:ind w:firstLine="567"/>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w:t>
      </w:r>
      <w:r w:rsidRPr="00EF0A7A">
        <w:rPr>
          <w:snapToGrid/>
          <w:highlight w:val="lightGray"/>
        </w:rPr>
        <w:t>__</w:t>
      </w:r>
      <w:r w:rsidRPr="00056EE1">
        <w:rPr>
          <w:snapToGrid/>
          <w:highlight w:val="lightGray"/>
        </w:rPr>
        <w:t xml:space="preserve"> на основании __________</w:t>
      </w:r>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rP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w:t>
      </w:r>
      <w:r>
        <w:rPr>
          <w:snapToGrid/>
        </w:rPr>
        <w:t>Чукотэнерго</w:t>
      </w:r>
      <w:r w:rsidRPr="00056EE1">
        <w:rPr>
          <w:snapToGrid/>
        </w:rPr>
        <w:t>» № _______________ от «___» ___________ 2023 г., заключили настоящий договор (далее - Договор) о нижеследующем:</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Предмет Договора</w:t>
      </w:r>
    </w:p>
    <w:p w:rsidR="00C97748" w:rsidRPr="00056EE1" w:rsidRDefault="00C97748" w:rsidP="00C97748">
      <w:pPr>
        <w:numPr>
          <w:ilvl w:val="1"/>
          <w:numId w:val="8"/>
        </w:numPr>
        <w:tabs>
          <w:tab w:val="left" w:pos="1134"/>
        </w:tabs>
        <w:autoSpaceDE w:val="0"/>
        <w:autoSpaceDN w:val="0"/>
        <w:adjustRightInd w:val="0"/>
        <w:spacing w:before="0" w:after="120"/>
        <w:ind w:left="0" w:firstLine="567"/>
        <w:rPr>
          <w:snapToGrid/>
        </w:rPr>
      </w:pPr>
      <w:r w:rsidRPr="00056EE1">
        <w:rPr>
          <w:snapToGrid/>
        </w:rP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C97748" w:rsidRPr="00056EE1" w:rsidRDefault="00C97748" w:rsidP="00C97748">
      <w:pPr>
        <w:numPr>
          <w:ilvl w:val="0"/>
          <w:numId w:val="12"/>
        </w:numPr>
        <w:tabs>
          <w:tab w:val="left" w:pos="1134"/>
        </w:tabs>
        <w:autoSpaceDE w:val="0"/>
        <w:autoSpaceDN w:val="0"/>
        <w:adjustRightInd w:val="0"/>
        <w:spacing w:before="0" w:after="120"/>
        <w:ind w:left="0" w:firstLine="567"/>
        <w:rPr>
          <w:snapToGrid/>
        </w:rPr>
      </w:pPr>
      <w:r w:rsidRPr="00056EE1">
        <w:rPr>
          <w:snapToGrid/>
        </w:rPr>
        <w:t>Транспортное средство со следующими характеристиками (далее – Транспортное средство):</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lastRenderedPageBreak/>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2"/>
        </w:numPr>
        <w:tabs>
          <w:tab w:val="left" w:pos="1134"/>
        </w:tabs>
        <w:autoSpaceDE w:val="0"/>
        <w:autoSpaceDN w:val="0"/>
        <w:adjustRightInd w:val="0"/>
        <w:spacing w:before="240" w:after="120"/>
        <w:ind w:left="0" w:firstLine="567"/>
        <w:rPr>
          <w:snapToGrid/>
        </w:rPr>
      </w:pPr>
      <w:r w:rsidRPr="00056EE1">
        <w:rPr>
          <w:snapToGrid/>
        </w:rPr>
        <w:t>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пп</w:t>
            </w:r>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1"/>
          <w:numId w:val="8"/>
        </w:numPr>
        <w:tabs>
          <w:tab w:val="left" w:pos="1134"/>
        </w:tabs>
        <w:autoSpaceDE w:val="0"/>
        <w:autoSpaceDN w:val="0"/>
        <w:adjustRightInd w:val="0"/>
        <w:spacing w:after="60"/>
        <w:ind w:left="0" w:firstLine="567"/>
        <w:rPr>
          <w:snapToGrid/>
        </w:rPr>
      </w:pPr>
      <w:r w:rsidRPr="00056EE1">
        <w:rPr>
          <w:snapToGrid/>
        </w:rPr>
        <w:t>Транспортное средство и ТМЦ передаются в исправном состоянии для их нормальной эксплуатации по целевому назначению. На момент заключения Договора Транспортное средство и ТМЦ осмотрены Сторонами, Покупателю известно, что Транспортное средство является бывшим в эксплуатации, ТМЦ являются бывшими в эксплуатации на Транспортном средстве и входят в комплектацию Транспортного средства, Покупатель осведомлен о недостатках Транспортного средства и ТМЦ, их техническом состоянии, претензий к Продавцу по качеству, комплектности Транспортного средства и ТМЦ не имеет.</w:t>
      </w:r>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Передача Транспортного средства и ТМЦ от Продавца к Покупателю оформляется Актом приема-передачи, подписываемым Сторонами и являющимся Приложением № 1 к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Передача Имущества, гарантии и обязательства Сторон</w:t>
      </w:r>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Продавец гарантирует, что на момент заключения Договора и на момент передачи Транспортного средства и ТМЦ Покупателю по Акту приема-передачи:</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он является законным собственником Транспортного средства и ТМЦ;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Транспортное средство и ТМЦ свободны от каких-либо прав третьих лиц и иных обременений, в том числе не отчуждены третьим лицам, не обременены залогом, не находятся под арестом, судебного спора по ним не имеется, не обременены правами и притязаниями третьих лиц;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обязуется передать Транспортное средство и ТМЦ Покупателю по Акту приема-передачи, указанному в п. 1.3 Договора, в течение 5 (пяти) рабочих дней </w:t>
      </w:r>
      <w:r w:rsidRPr="00056EE1">
        <w:rPr>
          <w:snapToGrid/>
        </w:rPr>
        <w:lastRenderedPageBreak/>
        <w:t>с даты исполнения обязательства по оплате Покупателем Имущества по Договору. Транспортное средство и ТМЦ передаются по месту их нахождения у Продавца.</w:t>
      </w:r>
    </w:p>
    <w:p w:rsidR="00C97748" w:rsidRPr="00056EE1" w:rsidRDefault="00C97748" w:rsidP="00C97748">
      <w:pPr>
        <w:tabs>
          <w:tab w:val="left" w:pos="567"/>
        </w:tabs>
        <w:autoSpaceDE w:val="0"/>
        <w:autoSpaceDN w:val="0"/>
        <w:adjustRightInd w:val="0"/>
        <w:spacing w:before="60" w:after="60"/>
        <w:ind w:firstLine="567"/>
        <w:rPr>
          <w:snapToGrid/>
        </w:rPr>
      </w:pPr>
      <w:r w:rsidRPr="00056EE1">
        <w:rPr>
          <w:snapToGrid/>
        </w:rPr>
        <w:t>Обязанность Продавца по передаче Покупателю Имущества по Договору считается исполненной с момента подписания Сторонами Акта приема-передачи. Право собственности Покупателя на Транспортное средство и ТМЦ возникает с момента подписания Сторонами Акта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Риск случайной гибели, утраты, случайного полного или частичного повреждения Транспортного средства и ТМЦ,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Транспортного средства и ТМЦ Покупателю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Вместе с Транспортным средством Продавцом передаются Покупателю документы в отношении Транспортного средства - паспорт Транспортного средства, свидетельство о регистрации Транспортного средства.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2.2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принять Транспортное средство и ТМЦ у Продавца по Акту приема-передачи, указанному в п. 1.3 Договора и произвести оплату цены Имущества согласно разделу 3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Транспортное средство и прекращением несения Продавцом расходов по содержанию Транспортного средства, в том числе связанных с ОСАГО, после передачи Транспортного средства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обязуются в срок не позднее 10 (Десяти) календарных дней с момента приема-передачи Транспортного средства обеспечить внесение изменений в данные регистрационного учета в уполномоченном органе в порядке, установленном законодательством РФ.</w:t>
      </w:r>
    </w:p>
    <w:p w:rsidR="00407172" w:rsidRDefault="00407172" w:rsidP="00407172">
      <w:pPr>
        <w:numPr>
          <w:ilvl w:val="1"/>
          <w:numId w:val="8"/>
        </w:numPr>
        <w:tabs>
          <w:tab w:val="left" w:pos="0"/>
        </w:tabs>
        <w:autoSpaceDE w:val="0"/>
        <w:autoSpaceDN w:val="0"/>
        <w:adjustRightInd w:val="0"/>
        <w:snapToGrid w:val="0"/>
        <w:spacing w:before="60" w:after="60"/>
        <w:ind w:left="0" w:firstLine="567"/>
        <w:rPr>
          <w:snapToGrid/>
        </w:rPr>
      </w:pPr>
      <w:r>
        <w:t>После подписания Акт приема-передачи Транспортного средства и ТМЦ 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вместе с ТМЦ, относящимися к данному Транспортному средству, не подлежит возврату Продавцу. Возврат Покупателю оплаченной цены (части цены) такого Транспортного средства не производиться.</w:t>
      </w:r>
    </w:p>
    <w:p w:rsidR="00C97748" w:rsidRPr="00056EE1" w:rsidRDefault="00C97748" w:rsidP="00C97748">
      <w:pPr>
        <w:tabs>
          <w:tab w:val="left" w:pos="567"/>
        </w:tabs>
        <w:autoSpaceDE w:val="0"/>
        <w:autoSpaceDN w:val="0"/>
        <w:adjustRightInd w:val="0"/>
        <w:spacing w:before="60" w:after="60"/>
        <w:ind w:firstLine="567"/>
        <w:rPr>
          <w:snapToGrid/>
        </w:rPr>
      </w:pPr>
      <w:r w:rsidRPr="00056EE1">
        <w:rPr>
          <w:i/>
          <w:snapToGrid/>
        </w:rPr>
        <w:t>Для организаций или ИП (в случае неприменимости – исключить, нумерацию последующих пунктов проверить)</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при необходимости, счет-фактуру (счета-фактуры).</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 xml:space="preserve">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w:t>
      </w:r>
      <w:r w:rsidRPr="00056EE1">
        <w:rPr>
          <w:i/>
          <w:snapToGrid/>
        </w:rPr>
        <w:lastRenderedPageBreak/>
        <w:t>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C97748" w:rsidRPr="00931AC1" w:rsidRDefault="00C97748" w:rsidP="00C97748">
      <w:pPr>
        <w:tabs>
          <w:tab w:val="left" w:pos="1134"/>
        </w:tabs>
        <w:autoSpaceDE w:val="0"/>
        <w:autoSpaceDN w:val="0"/>
        <w:adjustRightInd w:val="0"/>
        <w:spacing w:before="60" w:after="60"/>
        <w:rPr>
          <w:i/>
          <w:snapToGrid/>
        </w:rPr>
      </w:pPr>
      <w:r w:rsidRPr="00931AC1">
        <w:rPr>
          <w:i/>
          <w:snapToGrid/>
        </w:rPr>
        <w:t>(удалить вышеуказанный пункт, если покупатель является физическим лицом, индивидуальным предпринимателем, государственным и муниципальным учреждением/предприятием)</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056EE1">
        <w:rPr>
          <w:snapToGrid/>
        </w:rPr>
        <w:t>прямо</w:t>
      </w:r>
      <w:proofErr w:type="gramEnd"/>
      <w:r w:rsidRPr="00056EE1">
        <w:rPr>
          <w:snapToGrid/>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97748" w:rsidRPr="00056EE1" w:rsidRDefault="00C97748" w:rsidP="00C97748">
      <w:pPr>
        <w:tabs>
          <w:tab w:val="left" w:pos="1134"/>
        </w:tabs>
        <w:autoSpaceDE w:val="0"/>
        <w:autoSpaceDN w:val="0"/>
        <w:spacing w:before="60" w:after="60"/>
        <w:ind w:firstLine="567"/>
        <w:rPr>
          <w:bCs/>
          <w:snapToGrid/>
        </w:rPr>
      </w:pPr>
      <w:r w:rsidRPr="00056EE1">
        <w:rPr>
          <w:bCs/>
          <w:snapToGrid/>
        </w:rPr>
        <w:t>Стороны обязуются соблюдать условия «Антикоррупционной оговорки», изложенные в Приложении № 2 к настоящему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Цена Имущества и порядок расчетов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Цена Имущества определена в соответствии с Протоколом о результатах Процедуры продажи в форме запроса предложений на право заключения договора купли-продажи имущества АО «</w:t>
      </w:r>
      <w:r>
        <w:rPr>
          <w:snapToGrid/>
        </w:rPr>
        <w:t>Чукотэнерго</w:t>
      </w:r>
      <w:r w:rsidRPr="00056EE1">
        <w:rPr>
          <w:snapToGrid/>
        </w:rPr>
        <w:t>» № __</w:t>
      </w:r>
      <w:r>
        <w:rPr>
          <w:snapToGrid/>
        </w:rPr>
        <w:t>______ от «___» ___________ 202</w:t>
      </w:r>
      <w:r w:rsidR="003078CE">
        <w:rPr>
          <w:snapToGrid/>
        </w:rPr>
        <w:t>5</w:t>
      </w:r>
      <w:r w:rsidRPr="00056EE1">
        <w:rPr>
          <w:snapToGrid/>
        </w:rPr>
        <w:t xml:space="preserve"> г., составляет ______________ (_______________________________) руб. __ коп., в том числе НДС (20%) ______________ (_________________________________) руб. __ коп.</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Оплата Покупателем цены Имущества осуществляется единовременно не позднее 5 (пяти) рабочих дней с момента подписания Договора Сторонами на расчетный счет Продавца, в соответствии с выставленным счетом на оплату </w:t>
      </w:r>
      <w:r w:rsidRPr="00056EE1">
        <w:rPr>
          <w:i/>
          <w:snapToGrid/>
        </w:rPr>
        <w:t>(либо «по реквизитам, указанным в Договоре»</w:t>
      </w:r>
      <w:r>
        <w:rPr>
          <w:i/>
          <w:snapToGrid/>
        </w:rPr>
        <w:t>, т</w:t>
      </w:r>
      <w:r w:rsidRPr="00056EE1">
        <w:rPr>
          <w:i/>
          <w:snapToGrid/>
        </w:rPr>
        <w:t>о есть без выставления счета – в случае, если покупателем является физическое лицо, а не организация или ИП).</w:t>
      </w:r>
      <w:r>
        <w:rPr>
          <w:i/>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Обязанность Покупателя по оплате цены Имущества согласно п. 3.2 Договора, считается исполненной с даты зачисления денежных средств на расчетный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lastRenderedPageBreak/>
        <w:t>Расходы, связанные с изменением данных регистрационного учета в отношении Транспортного средства, несет Покупатель.</w:t>
      </w:r>
      <w:r>
        <w:rPr>
          <w:snapToGrid/>
        </w:rPr>
        <w:t xml:space="preserve"> </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Ответственность Сторон, разрешение споров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несут ответственность в соответствии с Договором и законодательством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w:t>
      </w:r>
      <w:r w:rsidR="00C779F6">
        <w:rPr>
          <w:snapToGrid/>
        </w:rPr>
        <w:t>основаниям, предусмотренным п. 5</w:t>
      </w:r>
      <w:r w:rsidRPr="00056EE1">
        <w:rPr>
          <w:snapToGrid/>
        </w:rPr>
        <w:t>.3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нарушения Стороной своих обязательств по Договору другая Сторона вправе требовать досрочного расторжения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w:t>
      </w:r>
      <w:r w:rsidRPr="00056EE1">
        <w:rPr>
          <w:snapToGrid/>
        </w:rPr>
        <w:lastRenderedPageBreak/>
        <w:t>переговоры с целью выявления приемлемых для обеих Сторон альтернативных способов исполнения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В случае если стороны не придут к соглашению по спорным вопросам, все споры передаются на рассмотрение в Арбитражный суд </w:t>
      </w:r>
      <w:r w:rsidR="00C779F6">
        <w:rPr>
          <w:snapToGrid/>
        </w:rPr>
        <w:t>Чукотского автономного округа</w:t>
      </w:r>
      <w:r w:rsidRPr="00056EE1">
        <w:rPr>
          <w:snapToGrid/>
        </w:rPr>
        <w:t xml:space="preserve"> либо в суд общей юрисдикции по месту нахождения Продавца.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Срок действия, изменение и дополнение Договора, иные условия</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Договор вступает в силу с момента его подписания и действует до полного исполнения Сторонам обязательств по Договору.</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Договор может быть расторгнут по соглашению Сторон, совершаемому в простой письменной форме.</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
    <w:p w:rsidR="00C97748" w:rsidRPr="00056EE1" w:rsidRDefault="00C97748" w:rsidP="00C97748">
      <w:pPr>
        <w:tabs>
          <w:tab w:val="left" w:pos="567"/>
        </w:tabs>
        <w:autoSpaceDE w:val="0"/>
        <w:autoSpaceDN w:val="0"/>
        <w:adjustRightInd w:val="0"/>
        <w:ind w:firstLine="567"/>
        <w:rPr>
          <w:snapToGrid/>
        </w:rPr>
      </w:pPr>
      <w:r w:rsidRPr="00056EE1">
        <w:rPr>
          <w:snapToGrid/>
        </w:rP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C97748" w:rsidRPr="00056EE1" w:rsidRDefault="00C97748" w:rsidP="00C97748">
      <w:pPr>
        <w:tabs>
          <w:tab w:val="left" w:pos="567"/>
        </w:tabs>
        <w:autoSpaceDE w:val="0"/>
        <w:autoSpaceDN w:val="0"/>
        <w:adjustRightInd w:val="0"/>
        <w:spacing w:after="60"/>
        <w:ind w:firstLine="567"/>
        <w:rPr>
          <w:snapToGrid/>
        </w:rPr>
      </w:pPr>
      <w:r w:rsidRPr="00056EE1">
        <w:rPr>
          <w:snapToGrid/>
        </w:rPr>
        <w:t>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Настоящий Договор составлен в 3 (трех) экземплярах, имеющих одинаковую юридическую силу, по одному экземпляру для каждой из Сторон и один </w:t>
      </w:r>
      <w:r w:rsidRPr="00056EE1">
        <w:rPr>
          <w:snapToGrid/>
        </w:rPr>
        <w:lastRenderedPageBreak/>
        <w:t>экземпляр для органа, осуществляющего регистрационный учет Транспортных средств.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Во всем, что не урегулировано Договором, Стороны руководствуются законодательством Российской Федерации.</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Приложения:</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snapToGrid/>
        </w:rPr>
      </w:pPr>
      <w:r w:rsidRPr="00056EE1">
        <w:rPr>
          <w:snapToGrid/>
        </w:rPr>
        <w:t>Приложение № 1 – Акт приема-передачи Транспортного средства и ТМЦ;</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rFonts w:ascii="Courier New" w:hAnsi="Courier New" w:cs="Courier New"/>
          <w:b/>
          <w:snapToGrid/>
        </w:rPr>
      </w:pPr>
      <w:r w:rsidRPr="00056EE1">
        <w:rPr>
          <w:snapToGrid/>
        </w:rPr>
        <w:t>Приложение № 2 – Антикоррупционная оговорка.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rPr>
            </w:pPr>
            <w:r w:rsidRPr="00056EE1">
              <w:rPr>
                <w:b/>
                <w:snapToGrid/>
              </w:rPr>
              <w:t>Покупатель:</w:t>
            </w:r>
          </w:p>
        </w:tc>
      </w:tr>
      <w:tr w:rsidR="00C97748" w:rsidRPr="00057F28" w:rsidTr="00DB4D55">
        <w:trPr>
          <w:trHeight w:val="501"/>
          <w:jc w:val="center"/>
        </w:trPr>
        <w:tc>
          <w:tcPr>
            <w:tcW w:w="4675" w:type="dxa"/>
            <w:tcBorders>
              <w:top w:val="nil"/>
              <w:left w:val="nil"/>
              <w:bottom w:val="nil"/>
              <w:right w:val="nil"/>
            </w:tcBorders>
            <w:hideMark/>
          </w:tcPr>
          <w:p w:rsidR="00C97748" w:rsidRPr="00565764" w:rsidRDefault="00C97748" w:rsidP="00DB4D55">
            <w:pPr>
              <w:widowControl w:val="0"/>
              <w:autoSpaceDE w:val="0"/>
              <w:autoSpaceDN w:val="0"/>
              <w:adjustRightInd w:val="0"/>
              <w:spacing w:before="0"/>
              <w:rPr>
                <w:b/>
                <w:bCs/>
                <w:iCs/>
                <w:snapToGrid/>
              </w:rPr>
            </w:pPr>
            <w:r w:rsidRPr="00565764">
              <w:rPr>
                <w:b/>
                <w:bCs/>
                <w:iCs/>
                <w:snapToGrid/>
              </w:rPr>
              <w:t>Акционерное общество «Чукотэнерго»</w:t>
            </w:r>
          </w:p>
          <w:p w:rsidR="00C97748" w:rsidRPr="00565764" w:rsidRDefault="00C97748" w:rsidP="00DB4D55">
            <w:pPr>
              <w:widowControl w:val="0"/>
              <w:autoSpaceDE w:val="0"/>
              <w:autoSpaceDN w:val="0"/>
              <w:adjustRightInd w:val="0"/>
              <w:spacing w:before="0"/>
              <w:rPr>
                <w:b/>
                <w:bCs/>
                <w:iCs/>
                <w:snapToGrid/>
              </w:rPr>
            </w:pPr>
            <w:r w:rsidRPr="00565764">
              <w:rPr>
                <w:b/>
                <w:bCs/>
                <w:iCs/>
                <w:snapToGrid/>
              </w:rPr>
              <w:t>(АО «Чукотэнерго»)</w:t>
            </w:r>
          </w:p>
          <w:p w:rsidR="00C97748" w:rsidRPr="00565764" w:rsidRDefault="00C97748" w:rsidP="00DB4D55">
            <w:pPr>
              <w:widowControl w:val="0"/>
              <w:autoSpaceDE w:val="0"/>
              <w:autoSpaceDN w:val="0"/>
              <w:adjustRightInd w:val="0"/>
              <w:spacing w:before="0"/>
              <w:rPr>
                <w:b/>
                <w:bCs/>
                <w:iCs/>
                <w:snapToGrid/>
              </w:rPr>
            </w:pPr>
          </w:p>
          <w:p w:rsidR="00A919A7" w:rsidRPr="00A919A7" w:rsidRDefault="00A919A7" w:rsidP="00A919A7">
            <w:pPr>
              <w:widowControl w:val="0"/>
              <w:autoSpaceDE w:val="0"/>
              <w:autoSpaceDN w:val="0"/>
              <w:adjustRightInd w:val="0"/>
              <w:spacing w:before="0"/>
              <w:rPr>
                <w:bCs/>
                <w:iCs/>
                <w:snapToGrid/>
              </w:rPr>
            </w:pPr>
            <w:r w:rsidRPr="00A919A7">
              <w:rPr>
                <w:bCs/>
                <w:iCs/>
                <w:snapToGrid/>
              </w:rPr>
              <w:t>АО «Чукотэнерго»</w:t>
            </w:r>
          </w:p>
          <w:p w:rsidR="00A919A7" w:rsidRPr="00A919A7" w:rsidRDefault="00A919A7" w:rsidP="00A919A7">
            <w:pPr>
              <w:widowControl w:val="0"/>
              <w:autoSpaceDE w:val="0"/>
              <w:autoSpaceDN w:val="0"/>
              <w:adjustRightInd w:val="0"/>
              <w:spacing w:before="0"/>
              <w:rPr>
                <w:bCs/>
                <w:iCs/>
                <w:snapToGrid/>
              </w:rPr>
            </w:pPr>
            <w:r w:rsidRPr="00A919A7">
              <w:rPr>
                <w:bCs/>
                <w:iCs/>
                <w:snapToGrid/>
              </w:rPr>
              <w:t>Юридический адрес:</w:t>
            </w:r>
          </w:p>
          <w:p w:rsidR="00A919A7" w:rsidRPr="00A919A7" w:rsidRDefault="00A919A7" w:rsidP="00A919A7">
            <w:pPr>
              <w:widowControl w:val="0"/>
              <w:autoSpaceDE w:val="0"/>
              <w:autoSpaceDN w:val="0"/>
              <w:adjustRightInd w:val="0"/>
              <w:spacing w:before="0"/>
              <w:rPr>
                <w:bCs/>
                <w:iCs/>
                <w:snapToGrid/>
              </w:rPr>
            </w:pPr>
            <w:r w:rsidRPr="00A919A7">
              <w:rPr>
                <w:bCs/>
                <w:iCs/>
                <w:snapToGrid/>
              </w:rPr>
              <w:t>689000, Чукотский автономный округ, г.  Анадырь, ул. Куркутского, зд. 34</w:t>
            </w:r>
          </w:p>
          <w:p w:rsidR="003078CE" w:rsidRDefault="00A919A7" w:rsidP="00A919A7">
            <w:pPr>
              <w:widowControl w:val="0"/>
              <w:autoSpaceDE w:val="0"/>
              <w:autoSpaceDN w:val="0"/>
              <w:adjustRightInd w:val="0"/>
              <w:spacing w:before="0"/>
              <w:rPr>
                <w:bCs/>
                <w:iCs/>
                <w:snapToGrid/>
              </w:rPr>
            </w:pPr>
            <w:r w:rsidRPr="00A919A7">
              <w:rPr>
                <w:bCs/>
                <w:iCs/>
                <w:snapToGrid/>
              </w:rPr>
              <w:t>Почтовый адрес Филиала АО «Чукотэнерго» СЭС</w:t>
            </w:r>
            <w:r w:rsidR="003078CE">
              <w:rPr>
                <w:bCs/>
                <w:iCs/>
                <w:snapToGrid/>
              </w:rPr>
              <w:t>:</w:t>
            </w:r>
          </w:p>
          <w:p w:rsidR="00A919A7" w:rsidRPr="00A919A7" w:rsidRDefault="00A919A7" w:rsidP="00A919A7">
            <w:pPr>
              <w:widowControl w:val="0"/>
              <w:autoSpaceDE w:val="0"/>
              <w:autoSpaceDN w:val="0"/>
              <w:adjustRightInd w:val="0"/>
              <w:spacing w:before="0"/>
              <w:rPr>
                <w:bCs/>
                <w:iCs/>
                <w:snapToGrid/>
              </w:rPr>
            </w:pPr>
            <w:r w:rsidRPr="00A919A7">
              <w:rPr>
                <w:bCs/>
                <w:iCs/>
                <w:snapToGrid/>
              </w:rPr>
              <w:t>689450, Чукотский АО,</w:t>
            </w:r>
            <w:r w:rsidR="003078CE">
              <w:rPr>
                <w:bCs/>
                <w:iCs/>
                <w:snapToGrid/>
              </w:rPr>
              <w:t xml:space="preserve"> </w:t>
            </w:r>
            <w:r w:rsidRPr="00A919A7">
              <w:rPr>
                <w:bCs/>
                <w:iCs/>
                <w:snapToGrid/>
              </w:rPr>
              <w:t>г. Билибино, ул. Геологов ,1.</w:t>
            </w:r>
          </w:p>
          <w:p w:rsidR="00A919A7" w:rsidRPr="00A919A7" w:rsidRDefault="00A919A7" w:rsidP="00A919A7">
            <w:pPr>
              <w:widowControl w:val="0"/>
              <w:autoSpaceDE w:val="0"/>
              <w:autoSpaceDN w:val="0"/>
              <w:adjustRightInd w:val="0"/>
              <w:spacing w:before="0"/>
              <w:rPr>
                <w:bCs/>
                <w:iCs/>
                <w:snapToGrid/>
              </w:rPr>
            </w:pPr>
            <w:r w:rsidRPr="00A919A7">
              <w:rPr>
                <w:bCs/>
                <w:iCs/>
                <w:snapToGrid/>
              </w:rPr>
              <w:t>ИНН 8700000339, КПП 870902001</w:t>
            </w:r>
          </w:p>
          <w:p w:rsidR="00A919A7" w:rsidRPr="00A919A7" w:rsidRDefault="00A919A7" w:rsidP="00A919A7">
            <w:pPr>
              <w:widowControl w:val="0"/>
              <w:autoSpaceDE w:val="0"/>
              <w:autoSpaceDN w:val="0"/>
              <w:adjustRightInd w:val="0"/>
              <w:spacing w:before="0"/>
              <w:rPr>
                <w:bCs/>
                <w:iCs/>
                <w:snapToGrid/>
              </w:rPr>
            </w:pPr>
            <w:r w:rsidRPr="00A919A7">
              <w:rPr>
                <w:bCs/>
                <w:iCs/>
                <w:snapToGrid/>
              </w:rPr>
              <w:t xml:space="preserve">р/с 40702810736180100157 в Северо-Восточном отделение № </w:t>
            </w:r>
            <w:proofErr w:type="gramStart"/>
            <w:r w:rsidRPr="00A919A7">
              <w:rPr>
                <w:bCs/>
                <w:iCs/>
                <w:snapToGrid/>
              </w:rPr>
              <w:t>8645  ПАО</w:t>
            </w:r>
            <w:proofErr w:type="gramEnd"/>
            <w:r w:rsidRPr="00A919A7">
              <w:rPr>
                <w:bCs/>
                <w:iCs/>
                <w:snapToGrid/>
              </w:rPr>
              <w:t xml:space="preserve"> «Сбербанк России» г. Магадан.</w:t>
            </w:r>
          </w:p>
          <w:p w:rsidR="00A919A7" w:rsidRPr="00A919A7" w:rsidRDefault="00A919A7" w:rsidP="00A919A7">
            <w:pPr>
              <w:widowControl w:val="0"/>
              <w:autoSpaceDE w:val="0"/>
              <w:autoSpaceDN w:val="0"/>
              <w:adjustRightInd w:val="0"/>
              <w:spacing w:before="0"/>
              <w:rPr>
                <w:bCs/>
                <w:iCs/>
                <w:snapToGrid/>
              </w:rPr>
            </w:pPr>
            <w:r w:rsidRPr="00A919A7">
              <w:rPr>
                <w:bCs/>
                <w:iCs/>
                <w:snapToGrid/>
              </w:rPr>
              <w:t xml:space="preserve">к/с. 30101810300000000607  </w:t>
            </w:r>
          </w:p>
          <w:p w:rsidR="00A919A7" w:rsidRPr="00A919A7" w:rsidRDefault="00A919A7" w:rsidP="00A919A7">
            <w:pPr>
              <w:widowControl w:val="0"/>
              <w:autoSpaceDE w:val="0"/>
              <w:autoSpaceDN w:val="0"/>
              <w:adjustRightInd w:val="0"/>
              <w:spacing w:before="0"/>
              <w:rPr>
                <w:bCs/>
                <w:iCs/>
                <w:snapToGrid/>
              </w:rPr>
            </w:pPr>
            <w:r w:rsidRPr="00A919A7">
              <w:rPr>
                <w:bCs/>
                <w:iCs/>
                <w:snapToGrid/>
              </w:rPr>
              <w:t>БИК - 044442607</w:t>
            </w:r>
          </w:p>
          <w:p w:rsidR="00A919A7" w:rsidRPr="00A919A7" w:rsidRDefault="00A919A7" w:rsidP="00A919A7">
            <w:pPr>
              <w:widowControl w:val="0"/>
              <w:autoSpaceDE w:val="0"/>
              <w:autoSpaceDN w:val="0"/>
              <w:adjustRightInd w:val="0"/>
              <w:spacing w:before="0"/>
              <w:rPr>
                <w:bCs/>
                <w:iCs/>
                <w:snapToGrid/>
              </w:rPr>
            </w:pPr>
            <w:r w:rsidRPr="00A919A7">
              <w:rPr>
                <w:bCs/>
                <w:iCs/>
                <w:snapToGrid/>
              </w:rPr>
              <w:t>ОКПО 00118990,</w:t>
            </w:r>
          </w:p>
          <w:p w:rsidR="00A919A7" w:rsidRPr="00A919A7" w:rsidRDefault="00A919A7" w:rsidP="00A919A7">
            <w:pPr>
              <w:widowControl w:val="0"/>
              <w:autoSpaceDE w:val="0"/>
              <w:autoSpaceDN w:val="0"/>
              <w:adjustRightInd w:val="0"/>
              <w:spacing w:before="0"/>
              <w:rPr>
                <w:bCs/>
                <w:iCs/>
                <w:snapToGrid/>
              </w:rPr>
            </w:pPr>
            <w:r w:rsidRPr="00A919A7">
              <w:rPr>
                <w:bCs/>
                <w:iCs/>
                <w:snapToGrid/>
              </w:rPr>
              <w:t>ОГРН 1028700586892</w:t>
            </w:r>
          </w:p>
          <w:p w:rsidR="00A919A7" w:rsidRPr="00A919A7" w:rsidRDefault="00A919A7" w:rsidP="00A919A7">
            <w:pPr>
              <w:widowControl w:val="0"/>
              <w:autoSpaceDE w:val="0"/>
              <w:autoSpaceDN w:val="0"/>
              <w:adjustRightInd w:val="0"/>
              <w:spacing w:before="0"/>
              <w:rPr>
                <w:bCs/>
                <w:iCs/>
                <w:snapToGrid/>
              </w:rPr>
            </w:pPr>
            <w:r w:rsidRPr="00A919A7">
              <w:rPr>
                <w:bCs/>
                <w:iCs/>
                <w:snapToGrid/>
              </w:rPr>
              <w:t>Телефон: (42722) 2-49-04</w:t>
            </w:r>
          </w:p>
          <w:p w:rsidR="00A919A7" w:rsidRPr="00A919A7" w:rsidRDefault="00A919A7" w:rsidP="00A919A7">
            <w:pPr>
              <w:widowControl w:val="0"/>
              <w:autoSpaceDE w:val="0"/>
              <w:autoSpaceDN w:val="0"/>
              <w:adjustRightInd w:val="0"/>
              <w:spacing w:before="0"/>
              <w:rPr>
                <w:bCs/>
                <w:iCs/>
                <w:snapToGrid/>
              </w:rPr>
            </w:pPr>
            <w:r w:rsidRPr="00A919A7">
              <w:rPr>
                <w:bCs/>
                <w:iCs/>
                <w:snapToGrid/>
              </w:rPr>
              <w:t>E-</w:t>
            </w:r>
            <w:proofErr w:type="spellStart"/>
            <w:r w:rsidRPr="00A919A7">
              <w:rPr>
                <w:bCs/>
                <w:iCs/>
                <w:snapToGrid/>
              </w:rPr>
              <w:t>mail</w:t>
            </w:r>
            <w:proofErr w:type="spellEnd"/>
            <w:r w:rsidRPr="00A919A7">
              <w:rPr>
                <w:bCs/>
                <w:iCs/>
                <w:snapToGrid/>
              </w:rPr>
              <w:t xml:space="preserve">: </w:t>
            </w:r>
            <w:proofErr w:type="spellStart"/>
            <w:r w:rsidRPr="00A919A7">
              <w:rPr>
                <w:bCs/>
                <w:iCs/>
                <w:snapToGrid/>
                <w:lang w:val="en-US"/>
              </w:rPr>
              <w:t>sevbil</w:t>
            </w:r>
            <w:proofErr w:type="spellEnd"/>
            <w:r w:rsidRPr="00A919A7">
              <w:rPr>
                <w:bCs/>
                <w:iCs/>
                <w:snapToGrid/>
              </w:rPr>
              <w:t>@</w:t>
            </w:r>
            <w:proofErr w:type="spellStart"/>
            <w:r w:rsidRPr="00A919A7">
              <w:rPr>
                <w:bCs/>
                <w:iCs/>
                <w:snapToGrid/>
                <w:lang w:val="en-US"/>
              </w:rPr>
              <w:t>yandex</w:t>
            </w:r>
            <w:proofErr w:type="spellEnd"/>
            <w:r w:rsidRPr="00A919A7">
              <w:rPr>
                <w:bCs/>
                <w:iCs/>
                <w:snapToGrid/>
              </w:rPr>
              <w:t>.</w:t>
            </w:r>
            <w:proofErr w:type="spellStart"/>
            <w:r w:rsidRPr="00A919A7">
              <w:rPr>
                <w:bCs/>
                <w:iCs/>
                <w:snapToGrid/>
                <w:lang w:val="en-US"/>
              </w:rPr>
              <w:t>ru</w:t>
            </w:r>
            <w:proofErr w:type="spellEnd"/>
          </w:p>
          <w:p w:rsidR="00C97748" w:rsidRPr="004C2F69"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rPr>
            </w:pPr>
          </w:p>
        </w:tc>
      </w:tr>
      <w:tr w:rsidR="00C97748" w:rsidRPr="00057F28" w:rsidTr="00DB4D55">
        <w:trPr>
          <w:trHeight w:val="455"/>
          <w:jc w:val="center"/>
        </w:trPr>
        <w:tc>
          <w:tcPr>
            <w:tcW w:w="4675" w:type="dxa"/>
            <w:tcBorders>
              <w:top w:val="nil"/>
              <w:left w:val="nil"/>
              <w:bottom w:val="nil"/>
              <w:right w:val="nil"/>
            </w:tcBorders>
          </w:tcPr>
          <w:p w:rsidR="00C97748" w:rsidRPr="004C2F69" w:rsidRDefault="00C97748" w:rsidP="00DB4D55">
            <w:pPr>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4C2F69"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 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highlight w:val="yellow"/>
                <w:lang w:eastAsia="en-US"/>
              </w:rPr>
            </w:pPr>
          </w:p>
        </w:tc>
      </w:tr>
    </w:tbl>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7E6855">
      <w:pPr>
        <w:adjustRightInd w:val="0"/>
        <w:spacing w:before="0"/>
        <w:rPr>
          <w:snapToGrid/>
          <w:lang w:eastAsia="en-US"/>
        </w:rPr>
      </w:pPr>
    </w:p>
    <w:p w:rsidR="00C97748" w:rsidRPr="00056EE1" w:rsidRDefault="00C97748" w:rsidP="00C97748">
      <w:pPr>
        <w:adjustRightInd w:val="0"/>
        <w:spacing w:before="0"/>
        <w:jc w:val="right"/>
        <w:rPr>
          <w:snapToGrid/>
          <w:lang w:eastAsia="en-US"/>
        </w:rPr>
      </w:pPr>
      <w:r w:rsidRPr="00056EE1">
        <w:rPr>
          <w:snapToGrid/>
          <w:lang w:eastAsia="en-US"/>
        </w:rPr>
        <w:t>Приложение № 1</w:t>
      </w:r>
    </w:p>
    <w:p w:rsidR="00C97748" w:rsidRPr="00056EE1" w:rsidRDefault="00C97748" w:rsidP="00C97748">
      <w:pPr>
        <w:adjustRightInd w:val="0"/>
        <w:spacing w:before="0"/>
        <w:jc w:val="right"/>
        <w:rPr>
          <w:snapToGrid/>
          <w:lang w:eastAsia="en-US"/>
        </w:rPr>
      </w:pPr>
      <w:r w:rsidRPr="00056EE1">
        <w:rPr>
          <w:snapToGrid/>
          <w:lang w:eastAsia="en-US"/>
        </w:rPr>
        <w:lastRenderedPageBreak/>
        <w:t xml:space="preserve"> к Договору купли-продажи имущества</w:t>
      </w:r>
    </w:p>
    <w:p w:rsidR="00C97748" w:rsidRPr="00056EE1" w:rsidRDefault="00C97748" w:rsidP="00C97748">
      <w:pPr>
        <w:autoSpaceDE w:val="0"/>
        <w:autoSpaceDN w:val="0"/>
        <w:spacing w:before="0"/>
        <w:jc w:val="right"/>
        <w:rPr>
          <w:snapToGrid/>
        </w:rPr>
      </w:pPr>
      <w:r>
        <w:rPr>
          <w:snapToGrid/>
        </w:rPr>
        <w:t>№ ______ от «___» _________ 202</w:t>
      </w:r>
      <w:r w:rsidR="003078CE">
        <w:rPr>
          <w:snapToGrid/>
        </w:rPr>
        <w:t>5</w:t>
      </w:r>
      <w:r w:rsidRPr="00056EE1">
        <w:rPr>
          <w:snapToGrid/>
        </w:rPr>
        <w:t xml:space="preserve"> г.</w:t>
      </w:r>
    </w:p>
    <w:p w:rsidR="00C97748" w:rsidRPr="00056EE1" w:rsidRDefault="00C97748" w:rsidP="00C97748">
      <w:pPr>
        <w:spacing w:before="600" w:after="240"/>
        <w:jc w:val="center"/>
        <w:rPr>
          <w:b/>
          <w:bCs/>
          <w:snapToGrid/>
        </w:rPr>
      </w:pPr>
      <w:r w:rsidRPr="00056EE1">
        <w:rPr>
          <w:b/>
          <w:bCs/>
          <w:snapToGrid/>
        </w:rPr>
        <w:t>Акт приема-передачи Транспортного средства и ТМЦ</w:t>
      </w:r>
    </w:p>
    <w:p w:rsidR="00C97748" w:rsidRPr="00056EE1" w:rsidRDefault="00C97748" w:rsidP="00C97748">
      <w:pPr>
        <w:autoSpaceDE w:val="0"/>
        <w:autoSpaceDN w:val="0"/>
        <w:adjustRightInd w:val="0"/>
        <w:spacing w:before="240" w:after="240"/>
        <w:jc w:val="center"/>
        <w:rPr>
          <w:b/>
          <w:snapToGrid/>
        </w:rPr>
      </w:pPr>
      <w:r w:rsidRPr="00056EE1">
        <w:rPr>
          <w:snapToGrid/>
        </w:rPr>
        <w:t xml:space="preserve">г. </w:t>
      </w:r>
      <w:r w:rsidRPr="00EF0A7A">
        <w:rPr>
          <w:snapToGrid/>
        </w:rPr>
        <w:t>________________</w:t>
      </w:r>
      <w:r>
        <w:rPr>
          <w:snapToGrid/>
        </w:rPr>
        <w:tab/>
      </w:r>
      <w:r>
        <w:rPr>
          <w:snapToGrid/>
        </w:rPr>
        <w:tab/>
      </w:r>
      <w:r>
        <w:rPr>
          <w:snapToGrid/>
        </w:rPr>
        <w:tab/>
      </w:r>
      <w:r>
        <w:rPr>
          <w:snapToGrid/>
        </w:rPr>
        <w:tab/>
      </w:r>
      <w:r>
        <w:rPr>
          <w:snapToGrid/>
        </w:rPr>
        <w:tab/>
      </w:r>
      <w:r>
        <w:rPr>
          <w:snapToGrid/>
        </w:rPr>
        <w:tab/>
        <w:t>«__» ___________ 202</w:t>
      </w:r>
      <w:r w:rsidR="003078CE">
        <w:rPr>
          <w:snapToGrid/>
        </w:rPr>
        <w:t>5</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(АО «</w:t>
      </w:r>
      <w:r>
        <w:rPr>
          <w:snapToGrid/>
        </w:rPr>
        <w:t>Чукотэнерго</w:t>
      </w:r>
      <w:r w:rsidRPr="00056EE1">
        <w:rPr>
          <w:snapToGrid/>
        </w:rPr>
        <w:t xml:space="preserve">»), именуемое в дальнейшем «Продавец», 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го__</w:t>
      </w:r>
      <w:r w:rsidRPr="00056EE1">
        <w:rPr>
          <w:snapToGrid/>
          <w:highlight w:val="lightGray"/>
        </w:rPr>
        <w:t xml:space="preserve"> на основании __________</w:t>
      </w:r>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spacing w:before="0" w:after="120"/>
        <w:ind w:firstLine="567"/>
        <w:rPr>
          <w:snapToGrid/>
        </w:rPr>
      </w:pPr>
      <w:r w:rsidRPr="00056EE1">
        <w:rPr>
          <w:snapToGrid/>
        </w:rPr>
        <w:t xml:space="preserve">с другой стороны, вместе/по отдельности именуемые Стороны/Сторона, в соответствии с </w:t>
      </w:r>
      <w:r>
        <w:rPr>
          <w:snapToGrid/>
        </w:rPr>
        <w:t>Д</w:t>
      </w:r>
      <w:r w:rsidRPr="00056EE1">
        <w:rPr>
          <w:snapToGrid/>
        </w:rPr>
        <w:t>оговор</w:t>
      </w:r>
      <w:r>
        <w:rPr>
          <w:snapToGrid/>
        </w:rPr>
        <w:t>ом</w:t>
      </w:r>
      <w:r w:rsidRPr="00056EE1">
        <w:rPr>
          <w:snapToGrid/>
        </w:rPr>
        <w:t xml:space="preserve"> купли-продажи имущества АО «</w:t>
      </w:r>
      <w:r>
        <w:rPr>
          <w:snapToGrid/>
        </w:rPr>
        <w:t>Чукотэнерго</w:t>
      </w:r>
      <w:r w:rsidRPr="00056EE1">
        <w:rPr>
          <w:snapToGrid/>
        </w:rPr>
        <w:t>» № _________</w:t>
      </w:r>
      <w:r>
        <w:rPr>
          <w:snapToGrid/>
        </w:rPr>
        <w:t>______ от «___» ___________ 202</w:t>
      </w:r>
      <w:r w:rsidR="003078CE">
        <w:rPr>
          <w:snapToGrid/>
        </w:rPr>
        <w:t>5</w:t>
      </w:r>
      <w:r w:rsidRPr="00056EE1">
        <w:rPr>
          <w:snapToGrid/>
        </w:rPr>
        <w:t xml:space="preserve"> г. составили настоящий Акт приема-передачи Транспортного средства и ТМЦ о нижеследующем:</w:t>
      </w:r>
    </w:p>
    <w:p w:rsidR="00C97748" w:rsidRDefault="00C97748" w:rsidP="00C97748">
      <w:pPr>
        <w:numPr>
          <w:ilvl w:val="0"/>
          <w:numId w:val="10"/>
        </w:numPr>
        <w:tabs>
          <w:tab w:val="left" w:pos="993"/>
        </w:tabs>
        <w:autoSpaceDE w:val="0"/>
        <w:autoSpaceDN w:val="0"/>
        <w:spacing w:before="240" w:after="120"/>
        <w:ind w:left="0" w:firstLine="584"/>
        <w:rPr>
          <w:snapToGrid/>
        </w:rPr>
      </w:pPr>
      <w:r w:rsidRPr="00056EE1">
        <w:rPr>
          <w:snapToGrid/>
        </w:rPr>
        <w:t>Продавец передал, а Покупатель принял Транспортное средство со следующими характеристиками:</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lastRenderedPageBreak/>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0"/>
        </w:numPr>
        <w:tabs>
          <w:tab w:val="left" w:pos="993"/>
        </w:tabs>
        <w:autoSpaceDE w:val="0"/>
        <w:autoSpaceDN w:val="0"/>
        <w:spacing w:after="60"/>
        <w:ind w:left="0" w:firstLine="584"/>
        <w:rPr>
          <w:snapToGrid/>
        </w:rPr>
      </w:pPr>
      <w:r w:rsidRPr="00056EE1">
        <w:rPr>
          <w:snapToGrid/>
        </w:rPr>
        <w:t>Передаваемое Транспортное средство осмотрено Сторонами.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C97748" w:rsidRPr="00056EE1" w:rsidRDefault="00C97748" w:rsidP="00C97748">
      <w:pPr>
        <w:numPr>
          <w:ilvl w:val="0"/>
          <w:numId w:val="10"/>
        </w:numPr>
        <w:tabs>
          <w:tab w:val="left" w:pos="993"/>
        </w:tabs>
        <w:autoSpaceDE w:val="0"/>
        <w:autoSpaceDN w:val="0"/>
        <w:spacing w:before="0" w:after="60"/>
        <w:ind w:left="0" w:firstLine="584"/>
        <w:rPr>
          <w:snapToGrid/>
        </w:rPr>
      </w:pPr>
      <w:r w:rsidRPr="00056EE1">
        <w:rPr>
          <w:snapToGrid/>
        </w:rP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C97748"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Совместно с Транспортным средством Продавец передал, а Покупатель принял 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пп</w:t>
            </w:r>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0"/>
          <w:numId w:val="10"/>
        </w:numPr>
        <w:tabs>
          <w:tab w:val="left" w:pos="993"/>
        </w:tabs>
        <w:autoSpaceDE w:val="0"/>
        <w:autoSpaceDN w:val="0"/>
        <w:spacing w:after="60"/>
        <w:ind w:left="0" w:firstLine="567"/>
        <w:rPr>
          <w:rFonts w:eastAsia="Calibri"/>
          <w:snapToGrid/>
          <w:lang w:eastAsia="en-US"/>
        </w:rPr>
      </w:pPr>
      <w:r w:rsidRPr="00056EE1">
        <w:rPr>
          <w:rFonts w:eastAsia="Calibri"/>
          <w:snapToGrid/>
          <w:lang w:eastAsia="en-US"/>
        </w:rPr>
        <w:t>Передаваемые ТМЦ осмотрены Сторонами. Покупателю известно, что ТМЦ являются бывшими в эксплуатации на Транспортном средстве и входят в комплектацию Транспортного средства, Покупатель осведомлен о недостатках ТМЦ, их техническом состоянии, претензий к Продавцу по качеству, комплектности ТМЦ не имеет.</w:t>
      </w:r>
    </w:p>
    <w:p w:rsidR="00C97748" w:rsidRPr="00056EE1"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Настоящий Акт является неотъемлемой частью Договора купли-продажи имущества № __________</w:t>
      </w:r>
      <w:r>
        <w:rPr>
          <w:snapToGrid/>
        </w:rPr>
        <w:t>______ от «___» ___________ 202</w:t>
      </w:r>
      <w:r w:rsidR="003078CE">
        <w:rPr>
          <w:snapToGrid/>
        </w:rPr>
        <w:t>5</w:t>
      </w:r>
      <w:r w:rsidRPr="00056EE1">
        <w:rPr>
          <w:snapToGrid/>
        </w:rPr>
        <w:t xml:space="preserve"> г.</w:t>
      </w:r>
    </w:p>
    <w:p w:rsidR="00C97748" w:rsidRPr="00056EE1" w:rsidRDefault="00C97748" w:rsidP="00C97748">
      <w:pPr>
        <w:autoSpaceDE w:val="0"/>
        <w:autoSpaceDN w:val="0"/>
        <w:spacing w:before="0"/>
        <w:rPr>
          <w:snapToGrid/>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 xml:space="preserve">Передал: </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b/>
                <w:snapToGrid/>
              </w:rPr>
              <w:t xml:space="preserve">Принял: </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rPr>
            </w:pPr>
            <w:r w:rsidRPr="00056EE1">
              <w:rPr>
                <w:snapToGrid/>
              </w:rPr>
              <w:t>Продавец: АО «</w:t>
            </w:r>
            <w:r>
              <w:rPr>
                <w:snapToGrid/>
              </w:rPr>
              <w:t>Чукотэнерго</w:t>
            </w:r>
            <w:r w:rsidRPr="00056EE1">
              <w:rPr>
                <w:snapToGrid/>
              </w:rPr>
              <w:t>»</w:t>
            </w:r>
          </w:p>
          <w:p w:rsidR="00C97748" w:rsidRPr="00056EE1"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snapToGrid/>
              </w:rPr>
              <w:t>Покупатель:</w:t>
            </w:r>
          </w:p>
        </w:tc>
      </w:tr>
      <w:tr w:rsidR="00C97748" w:rsidRPr="00056EE1" w:rsidTr="00DB4D55">
        <w:trPr>
          <w:trHeight w:val="455"/>
          <w:jc w:val="center"/>
        </w:trPr>
        <w:tc>
          <w:tcPr>
            <w:tcW w:w="4675" w:type="dxa"/>
            <w:tcBorders>
              <w:top w:val="nil"/>
              <w:left w:val="nil"/>
              <w:bottom w:val="nil"/>
              <w:right w:val="nil"/>
            </w:tcBorders>
          </w:tcPr>
          <w:p w:rsidR="00C97748" w:rsidRPr="00056EE1" w:rsidRDefault="00C97748" w:rsidP="00DB4D55">
            <w:pPr>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 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 xml:space="preserve">___________________/ ______________ </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
        </w:tc>
      </w:tr>
    </w:tbl>
    <w:p w:rsidR="00C97748" w:rsidRDefault="00C97748" w:rsidP="007E6855">
      <w:pPr>
        <w:spacing w:before="0"/>
        <w:rPr>
          <w:snapToGrid/>
          <w:sz w:val="22"/>
          <w:szCs w:val="22"/>
          <w:lang w:eastAsia="en-US"/>
        </w:rPr>
      </w:pPr>
    </w:p>
    <w:p w:rsidR="00C97748" w:rsidRDefault="00C97748" w:rsidP="00C97748">
      <w:pPr>
        <w:spacing w:before="0"/>
        <w:jc w:val="right"/>
        <w:rPr>
          <w:snapToGrid/>
          <w:sz w:val="22"/>
          <w:szCs w:val="22"/>
          <w:lang w:eastAsia="en-US"/>
        </w:rPr>
      </w:pPr>
    </w:p>
    <w:p w:rsidR="00C97748" w:rsidRPr="00056EE1" w:rsidRDefault="00C97748" w:rsidP="00C97748">
      <w:pPr>
        <w:spacing w:before="0"/>
        <w:jc w:val="right"/>
        <w:rPr>
          <w:snapToGrid/>
          <w:sz w:val="22"/>
          <w:szCs w:val="22"/>
          <w:lang w:eastAsia="en-US"/>
        </w:rPr>
      </w:pPr>
      <w:r w:rsidRPr="00056EE1">
        <w:rPr>
          <w:snapToGrid/>
          <w:sz w:val="22"/>
          <w:szCs w:val="22"/>
          <w:lang w:eastAsia="en-US"/>
        </w:rPr>
        <w:lastRenderedPageBreak/>
        <w:t>Приложение № 2</w:t>
      </w:r>
    </w:p>
    <w:p w:rsidR="00C97748" w:rsidRPr="00056EE1" w:rsidRDefault="00C97748" w:rsidP="00C97748">
      <w:pPr>
        <w:adjustRightInd w:val="0"/>
        <w:spacing w:before="0"/>
        <w:jc w:val="right"/>
        <w:rPr>
          <w:snapToGrid/>
          <w:sz w:val="22"/>
          <w:szCs w:val="22"/>
          <w:lang w:eastAsia="en-US"/>
        </w:rPr>
      </w:pPr>
      <w:r w:rsidRPr="00056EE1">
        <w:rPr>
          <w:snapToGrid/>
          <w:sz w:val="22"/>
          <w:szCs w:val="22"/>
          <w:lang w:eastAsia="en-US"/>
        </w:rPr>
        <w:t xml:space="preserve"> к Договору купли-продажи имущества</w:t>
      </w:r>
    </w:p>
    <w:p w:rsidR="00C97748" w:rsidRPr="00056EE1" w:rsidRDefault="00C97748" w:rsidP="00C97748">
      <w:pPr>
        <w:autoSpaceDE w:val="0"/>
        <w:autoSpaceDN w:val="0"/>
        <w:spacing w:before="0"/>
        <w:jc w:val="right"/>
        <w:rPr>
          <w:snapToGrid/>
          <w:sz w:val="22"/>
          <w:szCs w:val="22"/>
        </w:rPr>
      </w:pPr>
      <w:r w:rsidRPr="00056EE1">
        <w:rPr>
          <w:snapToGrid/>
          <w:sz w:val="22"/>
          <w:szCs w:val="22"/>
        </w:rPr>
        <w:t>№ _________</w:t>
      </w:r>
      <w:r>
        <w:rPr>
          <w:snapToGrid/>
          <w:sz w:val="22"/>
          <w:szCs w:val="22"/>
        </w:rPr>
        <w:t>____ от «___» _____________ 202</w:t>
      </w:r>
      <w:r w:rsidR="003078CE">
        <w:rPr>
          <w:snapToGrid/>
          <w:sz w:val="22"/>
          <w:szCs w:val="22"/>
        </w:rPr>
        <w:t>5</w:t>
      </w:r>
      <w:r w:rsidRPr="00056EE1">
        <w:rPr>
          <w:snapToGrid/>
          <w:sz w:val="22"/>
          <w:szCs w:val="22"/>
        </w:rPr>
        <w:t xml:space="preserve"> г.</w:t>
      </w:r>
    </w:p>
    <w:p w:rsidR="00C97748" w:rsidRPr="00056EE1" w:rsidRDefault="00C97748" w:rsidP="00C97748">
      <w:pPr>
        <w:adjustRightInd w:val="0"/>
        <w:jc w:val="center"/>
        <w:rPr>
          <w:b/>
          <w:snapToGrid/>
          <w:sz w:val="22"/>
          <w:szCs w:val="22"/>
          <w:lang w:eastAsia="en-US"/>
        </w:rPr>
      </w:pPr>
    </w:p>
    <w:p w:rsidR="00C97748" w:rsidRPr="00056EE1" w:rsidRDefault="00C97748" w:rsidP="00C97748">
      <w:pPr>
        <w:adjustRightInd w:val="0"/>
        <w:jc w:val="center"/>
        <w:rPr>
          <w:b/>
          <w:snapToGrid/>
          <w:sz w:val="22"/>
          <w:szCs w:val="22"/>
          <w:lang w:eastAsia="en-US"/>
        </w:rPr>
      </w:pPr>
      <w:r w:rsidRPr="00056EE1">
        <w:rPr>
          <w:b/>
          <w:snapToGrid/>
          <w:sz w:val="22"/>
          <w:szCs w:val="22"/>
          <w:lang w:eastAsia="en-US"/>
        </w:rPr>
        <w:t>АНТИКОРРУПЦИОННАЯ ОГОВОРКА</w:t>
      </w:r>
    </w:p>
    <w:p w:rsidR="00C97748" w:rsidRPr="00056EE1" w:rsidRDefault="00C97748" w:rsidP="00C97748">
      <w:pPr>
        <w:autoSpaceDE w:val="0"/>
        <w:autoSpaceDN w:val="0"/>
        <w:spacing w:before="0"/>
        <w:rPr>
          <w:b/>
          <w:snapToGrid/>
          <w:sz w:val="22"/>
          <w:szCs w:val="22"/>
        </w:rPr>
      </w:pP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snapToGrid/>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056EE1">
        <w:rPr>
          <w:bCs/>
          <w:snapToGrid/>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C97748" w:rsidRPr="00056EE1" w:rsidRDefault="00C97748" w:rsidP="00C97748">
      <w:pPr>
        <w:widowControl w:val="0"/>
        <w:numPr>
          <w:ilvl w:val="0"/>
          <w:numId w:val="11"/>
        </w:numPr>
        <w:shd w:val="clear" w:color="auto" w:fill="FFFFFF"/>
        <w:tabs>
          <w:tab w:val="left" w:pos="567"/>
          <w:tab w:val="left" w:pos="851"/>
        </w:tabs>
        <w:spacing w:before="0"/>
        <w:ind w:left="0" w:firstLine="567"/>
        <w:contextualSpacing/>
        <w:rPr>
          <w:snapToGrid/>
          <w:color w:val="000000"/>
          <w:sz w:val="22"/>
          <w:szCs w:val="22"/>
        </w:rPr>
      </w:pPr>
      <w:r w:rsidRPr="00056EE1">
        <w:rPr>
          <w:snapToGrid/>
          <w:color w:val="000000"/>
          <w:sz w:val="22"/>
          <w:szCs w:val="22"/>
        </w:rPr>
        <w:t>Каналы связи Линия доверия Группы РусГидро:</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Электронная почта: ld@rushydro.ru.</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C97748" w:rsidRPr="00056EE1" w:rsidRDefault="00C97748" w:rsidP="00C97748">
      <w:pPr>
        <w:widowControl w:val="0"/>
        <w:shd w:val="clear" w:color="auto" w:fill="FFFFFF"/>
        <w:tabs>
          <w:tab w:val="left" w:pos="567"/>
          <w:tab w:val="left" w:pos="1134"/>
        </w:tabs>
        <w:spacing w:before="0"/>
        <w:ind w:left="1070"/>
        <w:contextualSpacing/>
        <w:rPr>
          <w:snapToGrid/>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153"/>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rPr>
            </w:pPr>
            <w:r w:rsidRPr="00056EE1">
              <w:rPr>
                <w:b/>
                <w:snapToGrid/>
                <w:sz w:val="22"/>
                <w:szCs w:val="22"/>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r w:rsidRPr="00056EE1">
              <w:rPr>
                <w:b/>
                <w:snapToGrid/>
                <w:sz w:val="22"/>
                <w:szCs w:val="22"/>
              </w:rPr>
              <w:t>Покупатель:</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sz w:val="22"/>
                <w:szCs w:val="22"/>
              </w:rPr>
            </w:pPr>
            <w:r w:rsidRPr="00056EE1">
              <w:rPr>
                <w:snapToGrid/>
                <w:sz w:val="22"/>
                <w:szCs w:val="22"/>
              </w:rPr>
              <w:t>АО «</w:t>
            </w:r>
            <w:r>
              <w:rPr>
                <w:snapToGrid/>
                <w:sz w:val="22"/>
                <w:szCs w:val="22"/>
              </w:rPr>
              <w:t>Чукотэнерго</w:t>
            </w:r>
            <w:r w:rsidRPr="00056EE1">
              <w:rPr>
                <w:snapToGrid/>
                <w:sz w:val="22"/>
                <w:szCs w:val="22"/>
              </w:rPr>
              <w:t>»</w:t>
            </w:r>
          </w:p>
          <w:p w:rsidR="00C97748" w:rsidRPr="00056EE1" w:rsidRDefault="00C97748" w:rsidP="00DB4D55">
            <w:pPr>
              <w:autoSpaceDE w:val="0"/>
              <w:autoSpaceDN w:val="0"/>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p>
        </w:tc>
      </w:tr>
      <w:tr w:rsidR="00C97748" w:rsidRPr="00056EE1" w:rsidTr="00DB4D55">
        <w:trPr>
          <w:trHeight w:val="251"/>
          <w:jc w:val="center"/>
        </w:trPr>
        <w:tc>
          <w:tcPr>
            <w:tcW w:w="4675"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roofErr w:type="spellStart"/>
            <w:r w:rsidRPr="00056EE1">
              <w:rPr>
                <w:snapToGrid/>
                <w:sz w:val="22"/>
                <w:szCs w:val="22"/>
                <w:lang w:eastAsia="en-US"/>
              </w:rPr>
              <w:t>м.п</w:t>
            </w:r>
            <w:proofErr w:type="spellEnd"/>
            <w:r w:rsidRPr="00056EE1">
              <w:rPr>
                <w:snapToGrid/>
                <w:sz w:val="22"/>
                <w:szCs w:val="22"/>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bl>
    <w:p w:rsidR="00C97748" w:rsidRPr="00D25F7D" w:rsidRDefault="00C97748" w:rsidP="00C97748">
      <w:pPr>
        <w:pStyle w:val="a"/>
        <w:numPr>
          <w:ilvl w:val="0"/>
          <w:numId w:val="0"/>
        </w:numPr>
        <w:ind w:left="4962" w:hanging="1134"/>
      </w:pPr>
    </w:p>
    <w:p w:rsidR="00316389" w:rsidRPr="00C97748" w:rsidRDefault="00316389"/>
    <w:sectPr w:rsidR="00316389" w:rsidRPr="00C97748" w:rsidSect="007E685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855DFA"/>
    <w:multiLevelType w:val="multilevel"/>
    <w:tmpl w:val="BCA248E2"/>
    <w:lvl w:ilvl="0">
      <w:start w:val="1"/>
      <w:numFmt w:val="decimal"/>
      <w:lvlText w:val="%1."/>
      <w:lvlJc w:val="left"/>
      <w:pPr>
        <w:ind w:left="786"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432A54A3"/>
    <w:multiLevelType w:val="multilevel"/>
    <w:tmpl w:val="BB24E8C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5.%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8A395C"/>
    <w:multiLevelType w:val="multilevel"/>
    <w:tmpl w:val="5028A32C"/>
    <w:lvl w:ilvl="0">
      <w:start w:val="1"/>
      <w:numFmt w:val="decimal"/>
      <w:pStyle w:val="1"/>
      <w:lvlText w:val="%1."/>
      <w:lvlJc w:val="left"/>
      <w:pPr>
        <w:tabs>
          <w:tab w:val="num" w:pos="5529"/>
        </w:tabs>
        <w:ind w:left="5529" w:hanging="1134"/>
      </w:pPr>
      <w:rPr>
        <w:rFonts w:ascii="Times New Roman" w:hAnsi="Times New Roman" w:cs="Times New Roman" w:hint="default"/>
      </w:rPr>
    </w:lvl>
    <w:lvl w:ilvl="1">
      <w:start w:val="1"/>
      <w:numFmt w:val="decimal"/>
      <w:pStyle w:val="2"/>
      <w:lvlText w:val="%1.%2"/>
      <w:lvlJc w:val="left"/>
      <w:pPr>
        <w:tabs>
          <w:tab w:val="num" w:pos="6379"/>
        </w:tabs>
        <w:ind w:left="6379"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1F27F56"/>
    <w:multiLevelType w:val="hybridMultilevel"/>
    <w:tmpl w:val="66FA1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0"/>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48"/>
    <w:rsid w:val="00204279"/>
    <w:rsid w:val="003078CE"/>
    <w:rsid w:val="00316389"/>
    <w:rsid w:val="00407172"/>
    <w:rsid w:val="00483DCF"/>
    <w:rsid w:val="007E6855"/>
    <w:rsid w:val="00A919A7"/>
    <w:rsid w:val="00C779F6"/>
    <w:rsid w:val="00C93FE0"/>
    <w:rsid w:val="00C97748"/>
    <w:rsid w:val="00EB1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57098-2D74-45F4-A4A6-1466AA9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97748"/>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C97748"/>
    <w:pPr>
      <w:keepNext/>
      <w:keepLines/>
      <w:pageBreakBefore/>
      <w:numPr>
        <w:numId w:val="1"/>
      </w:numPr>
      <w:tabs>
        <w:tab w:val="num" w:pos="1134"/>
      </w:tabs>
      <w:suppressAutoHyphens/>
      <w:spacing w:before="480" w:after="240"/>
      <w:ind w:left="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C97748"/>
    <w:pPr>
      <w:keepNext/>
      <w:numPr>
        <w:ilvl w:val="1"/>
        <w:numId w:val="1"/>
      </w:numPr>
      <w:tabs>
        <w:tab w:val="clear" w:pos="6379"/>
        <w:tab w:val="num" w:pos="1560"/>
      </w:tabs>
      <w:suppressAutoHyphens/>
      <w:spacing w:before="360" w:after="120"/>
      <w:ind w:left="156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C97748"/>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C97748"/>
    <w:rPr>
      <w:rFonts w:asciiTheme="majorHAnsi" w:eastAsiaTheme="majorEastAsia" w:hAnsiTheme="majorHAnsi" w:cstheme="majorBidi"/>
      <w:b/>
      <w:bCs/>
      <w:snapToGrid w:val="0"/>
      <w:color w:val="4F81BD" w:themeColor="accent1"/>
      <w:sz w:val="26"/>
      <w:szCs w:val="26"/>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97748"/>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C97748"/>
    <w:pPr>
      <w:numPr>
        <w:ilvl w:val="2"/>
        <w:numId w:val="1"/>
      </w:numPr>
    </w:pPr>
  </w:style>
  <w:style w:type="character" w:customStyle="1" w:styleId="21">
    <w:name w:val="Пункт Знак2"/>
    <w:link w:val="a"/>
    <w:rsid w:val="00C97748"/>
    <w:rPr>
      <w:rFonts w:ascii="Times New Roman" w:eastAsia="Times New Roman" w:hAnsi="Times New Roman" w:cs="Times New Roman"/>
      <w:snapToGrid w:val="0"/>
      <w:sz w:val="26"/>
      <w:szCs w:val="26"/>
      <w:lang w:eastAsia="ru-RU"/>
    </w:rPr>
  </w:style>
  <w:style w:type="paragraph" w:customStyle="1" w:styleId="a0">
    <w:name w:val="Подпункт"/>
    <w:basedOn w:val="a"/>
    <w:rsid w:val="00C97748"/>
    <w:pPr>
      <w:numPr>
        <w:ilvl w:val="3"/>
      </w:numPr>
    </w:pPr>
  </w:style>
  <w:style w:type="paragraph" w:customStyle="1" w:styleId="a1">
    <w:name w:val="Подподпункт"/>
    <w:basedOn w:val="a0"/>
    <w:link w:val="a6"/>
    <w:rsid w:val="00C97748"/>
    <w:pPr>
      <w:numPr>
        <w:ilvl w:val="4"/>
      </w:numPr>
    </w:pPr>
  </w:style>
  <w:style w:type="character" w:customStyle="1" w:styleId="a6">
    <w:name w:val="Подподпункт Знак"/>
    <w:link w:val="a1"/>
    <w:locked/>
    <w:rsid w:val="00C97748"/>
    <w:rPr>
      <w:rFonts w:ascii="Times New Roman" w:eastAsia="Times New Roman" w:hAnsi="Times New Roman" w:cs="Times New Roman"/>
      <w:snapToGrid w:val="0"/>
      <w:sz w:val="26"/>
      <w:szCs w:val="26"/>
      <w:lang w:eastAsia="ru-RU"/>
    </w:rPr>
  </w:style>
  <w:style w:type="paragraph" w:styleId="a7">
    <w:name w:val="List Paragraph"/>
    <w:aliases w:val="Алроса_маркер (Уровень 4),Маркер,ПАРАГРАФ,Абзац списка2"/>
    <w:basedOn w:val="a2"/>
    <w:uiPriority w:val="34"/>
    <w:qFormat/>
    <w:rsid w:val="00C97748"/>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3671</Words>
  <Characters>20928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Емельцова Анна Львовна</dc:creator>
  <cp:lastModifiedBy>Кучерявый Станислав Геннадьевич</cp:lastModifiedBy>
  <cp:revision>2</cp:revision>
  <dcterms:created xsi:type="dcterms:W3CDTF">2025-01-30T04:23:00Z</dcterms:created>
  <dcterms:modified xsi:type="dcterms:W3CDTF">2025-01-30T04:23:00Z</dcterms:modified>
</cp:coreProperties>
</file>