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EF523F2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82B86" w:rsidRPr="00D82B86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 (далее – финансовая организация), конкурсным управляющим (ликвидатором) которого на основании решения Арбитражного суда г. Москвы от 18 мая 2016 г. по делу № А40-52466/16-88-78 «Б»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EF87293" w14:textId="2FE3C82F" w:rsidR="00D82B86" w:rsidRDefault="00D82B8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D82B86">
        <w:rPr>
          <w:rFonts w:ascii="Times New Roman CYR" w:hAnsi="Times New Roman CYR" w:cs="Times New Roman CYR"/>
          <w:color w:val="000000"/>
        </w:rPr>
        <w:t xml:space="preserve">Нежилое здание (1-этажное) - 764,6 кв. м, нежилое здание (степень готовности 32%) - 683,6 кв. м, нежилое здание (степень готовности 79%) - 683,6 кв. м, нежилое здание (степень готовности 78%) - 224 кв. м, нежилое здание (степень готовности 76%) - 165,4 кв. м, право аренды земельного участка - 16 234 +/- 63 кв. м, адрес: Тамбовская обл., Тамбовский р-н, </w:t>
      </w:r>
      <w:proofErr w:type="spellStart"/>
      <w:r w:rsidRPr="00D82B86">
        <w:rPr>
          <w:rFonts w:ascii="Times New Roman CYR" w:hAnsi="Times New Roman CYR" w:cs="Times New Roman CYR"/>
          <w:color w:val="000000"/>
        </w:rPr>
        <w:t>Бокинская</w:t>
      </w:r>
      <w:proofErr w:type="spellEnd"/>
      <w:r w:rsidRPr="00D82B86">
        <w:rPr>
          <w:rFonts w:ascii="Times New Roman CYR" w:hAnsi="Times New Roman CYR" w:cs="Times New Roman CYR"/>
          <w:color w:val="000000"/>
        </w:rPr>
        <w:t xml:space="preserve"> промзона, база ЗАО «Водолей», кадастровые номера 68:20:5607008:21, 68:20:0000000:1421, 68:20:0000000:1426, 68:20:0000000:1427, 68:20:0000000:1422, 68:20:5607041:1,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использования под объектами незавершенного строительства, ограничения и обременения: договор аренды земельного участка 344 от 30.10.2014, по земельному участку ипотека в пользу банка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82B86">
        <w:rPr>
          <w:rFonts w:ascii="Times New Roman CYR" w:hAnsi="Times New Roman CYR" w:cs="Times New Roman CYR"/>
          <w:color w:val="000000"/>
        </w:rPr>
        <w:t>24 900 000,00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710C191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82B8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3C2E34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D82B86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D82B86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E60D5C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82B86" w:rsidRPr="00D82B86">
        <w:rPr>
          <w:rFonts w:ascii="Times New Roman CYR" w:hAnsi="Times New Roman CYR" w:cs="Times New Roman CYR"/>
          <w:b/>
          <w:bCs/>
          <w:color w:val="000000"/>
        </w:rPr>
        <w:t>17 марта</w:t>
      </w:r>
      <w:r w:rsidR="00D82B8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D82B86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7A79AE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82B86" w:rsidRPr="00D82B86">
        <w:rPr>
          <w:b/>
          <w:bCs/>
          <w:color w:val="000000"/>
        </w:rPr>
        <w:t>17 марта</w:t>
      </w:r>
      <w:r w:rsidR="00D82B8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82B86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D82B86" w:rsidRPr="00D82B86">
        <w:rPr>
          <w:b/>
          <w:bCs/>
          <w:color w:val="000000"/>
        </w:rPr>
        <w:t>05 мая</w:t>
      </w:r>
      <w:r w:rsidR="00D82B8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D82B8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D82B8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1E389E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82B86" w:rsidRPr="00D82B86">
        <w:rPr>
          <w:b/>
          <w:bCs/>
          <w:color w:val="000000"/>
        </w:rPr>
        <w:t>04 февраля</w:t>
      </w:r>
      <w:r w:rsidR="00D82B8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82B86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82B86" w:rsidRPr="00D82B86">
        <w:rPr>
          <w:b/>
          <w:bCs/>
          <w:color w:val="000000"/>
        </w:rPr>
        <w:t xml:space="preserve">24 марта </w:t>
      </w:r>
      <w:r w:rsidR="009E7E5E" w:rsidRPr="00D82B86">
        <w:rPr>
          <w:b/>
          <w:bCs/>
          <w:color w:val="000000"/>
        </w:rPr>
        <w:t>202</w:t>
      </w:r>
      <w:r w:rsidR="00D82B86" w:rsidRPr="00D82B86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25238B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D82B86">
        <w:rPr>
          <w:b/>
          <w:bCs/>
          <w:color w:val="000000"/>
        </w:rPr>
        <w:t xml:space="preserve">07 мая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D82B86">
        <w:rPr>
          <w:b/>
          <w:bCs/>
          <w:color w:val="000000"/>
        </w:rPr>
        <w:t xml:space="preserve">19 июня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2C955A6" w:rsidR="009E6456" w:rsidRPr="00D82B8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82B86" w:rsidRPr="00D82B86">
        <w:rPr>
          <w:b/>
          <w:bCs/>
          <w:color w:val="000000"/>
        </w:rPr>
        <w:t>07 мая 2</w:t>
      </w:r>
      <w:r w:rsidR="009E7E5E" w:rsidRPr="00D82B86">
        <w:rPr>
          <w:b/>
          <w:bCs/>
          <w:color w:val="000000"/>
        </w:rPr>
        <w:t>0</w:t>
      </w:r>
      <w:r w:rsidR="009E7E5E" w:rsidRPr="009E7E5E">
        <w:rPr>
          <w:b/>
          <w:bCs/>
          <w:color w:val="000000"/>
        </w:rPr>
        <w:t>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D82B86">
        <w:rPr>
          <w:color w:val="000000"/>
        </w:rPr>
        <w:t xml:space="preserve">за </w:t>
      </w:r>
      <w:r w:rsidR="00F17038" w:rsidRPr="00D82B86">
        <w:rPr>
          <w:color w:val="000000"/>
        </w:rPr>
        <w:t>1</w:t>
      </w:r>
      <w:r w:rsidRPr="00D82B86">
        <w:rPr>
          <w:color w:val="000000"/>
        </w:rPr>
        <w:t xml:space="preserve"> (</w:t>
      </w:r>
      <w:r w:rsidR="00F17038" w:rsidRPr="00D82B86">
        <w:rPr>
          <w:color w:val="000000"/>
        </w:rPr>
        <w:t>Один</w:t>
      </w:r>
      <w:r w:rsidRPr="00D82B86">
        <w:rPr>
          <w:color w:val="000000"/>
        </w:rPr>
        <w:t>) календарны</w:t>
      </w:r>
      <w:r w:rsidR="00F17038" w:rsidRPr="00D82B86">
        <w:rPr>
          <w:color w:val="000000"/>
        </w:rPr>
        <w:t>й</w:t>
      </w:r>
      <w:r w:rsidRPr="00D82B86">
        <w:rPr>
          <w:color w:val="000000"/>
        </w:rPr>
        <w:t xml:space="preserve"> де</w:t>
      </w:r>
      <w:r w:rsidR="00F17038" w:rsidRPr="00D82B86">
        <w:rPr>
          <w:color w:val="000000"/>
        </w:rPr>
        <w:t>нь</w:t>
      </w:r>
      <w:r w:rsidRPr="00D82B8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6C3347">
        <w:rPr>
          <w:color w:val="000000"/>
        </w:rPr>
        <w:t>а</w:t>
      </w:r>
      <w:r w:rsidRPr="00D82B86">
        <w:rPr>
          <w:color w:val="000000"/>
        </w:rPr>
        <w:t xml:space="preserve"> в 14:00 часов по московскому времени.</w:t>
      </w:r>
    </w:p>
    <w:p w14:paraId="0EE5AAB1" w14:textId="796662D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2B86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F15DF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F15DF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5C2704B1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9F15DF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9F15DF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1468372" w14:textId="77777777" w:rsidR="009F15DF" w:rsidRPr="009F15DF" w:rsidRDefault="009F15DF" w:rsidP="009F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15DF">
        <w:rPr>
          <w:rFonts w:ascii="Times New Roman" w:hAnsi="Times New Roman" w:cs="Times New Roman"/>
          <w:color w:val="000000"/>
          <w:sz w:val="24"/>
          <w:szCs w:val="24"/>
        </w:rPr>
        <w:t>с 07 мая 2025 г. по 15 мая 2025 г. - в размере начальной цены продажи лота;</w:t>
      </w:r>
    </w:p>
    <w:p w14:paraId="092D5375" w14:textId="084F3581" w:rsidR="009F15DF" w:rsidRPr="009F15DF" w:rsidRDefault="009F15DF" w:rsidP="009F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15DF">
        <w:rPr>
          <w:rFonts w:ascii="Times New Roman" w:hAnsi="Times New Roman" w:cs="Times New Roman"/>
          <w:color w:val="000000"/>
          <w:sz w:val="24"/>
          <w:szCs w:val="24"/>
        </w:rPr>
        <w:t>с 16 мая 2025 г. по 24 мая 2025 г. - в размере 88,93% от начальной цены продажи лота;</w:t>
      </w:r>
    </w:p>
    <w:p w14:paraId="2AE754F9" w14:textId="54AB36D1" w:rsidR="009F15DF" w:rsidRPr="009F15DF" w:rsidRDefault="009F15DF" w:rsidP="009F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15DF">
        <w:rPr>
          <w:rFonts w:ascii="Times New Roman" w:hAnsi="Times New Roman" w:cs="Times New Roman"/>
          <w:color w:val="000000"/>
          <w:sz w:val="24"/>
          <w:szCs w:val="24"/>
        </w:rPr>
        <w:t>с 25 мая 2025 г. по 02 июня 2025 г. - в размере 77,86% от начальной цены продажи лота;</w:t>
      </w:r>
    </w:p>
    <w:p w14:paraId="07B38C8B" w14:textId="04F25EEE" w:rsidR="009F15DF" w:rsidRPr="009F15DF" w:rsidRDefault="009F15DF" w:rsidP="009F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15DF">
        <w:rPr>
          <w:rFonts w:ascii="Times New Roman" w:hAnsi="Times New Roman" w:cs="Times New Roman"/>
          <w:color w:val="000000"/>
          <w:sz w:val="24"/>
          <w:szCs w:val="24"/>
        </w:rPr>
        <w:t>с 03 июня 2025 г. по 11 июня 2025 г. - в размере 66,79% от начальной цены продажи лота;</w:t>
      </w:r>
    </w:p>
    <w:p w14:paraId="6CE0A093" w14:textId="74B8EF0C" w:rsidR="005C5BB0" w:rsidRDefault="009F15DF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15DF">
        <w:rPr>
          <w:rFonts w:ascii="Times New Roman" w:hAnsi="Times New Roman" w:cs="Times New Roman"/>
          <w:color w:val="000000"/>
          <w:sz w:val="24"/>
          <w:szCs w:val="24"/>
        </w:rPr>
        <w:t>с 12 июня 2025 г. по 19 июня 2025 г. - в размере 55,72%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D82B8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B8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D82B8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B8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D82B8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B8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</w:t>
      </w:r>
      <w:r w:rsidRPr="00D82B86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D82B8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B8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2B8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D82B8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</w:t>
      </w:r>
      <w:r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D82B8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2B8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D82B8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2B8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0E7AFBF" w:rsidR="00097526" w:rsidRPr="00D82B8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proofErr w:type="spellStart"/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пн-чт</w:t>
      </w:r>
      <w:proofErr w:type="spellEnd"/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D82B86">
        <w:rPr>
          <w:rFonts w:ascii="Times New Roman" w:hAnsi="Times New Roman" w:cs="Times New Roman"/>
          <w:sz w:val="24"/>
          <w:szCs w:val="24"/>
        </w:rPr>
        <w:t xml:space="preserve"> д</w:t>
      </w:r>
      <w:r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145882"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145882" w:rsidRPr="00D82B86">
        <w:rPr>
          <w:rFonts w:ascii="Times New Roman" w:hAnsi="Times New Roman" w:cs="Times New Roman"/>
          <w:sz w:val="24"/>
          <w:szCs w:val="24"/>
        </w:rPr>
        <w:t xml:space="preserve"> д</w:t>
      </w:r>
      <w:r w:rsidR="00145882"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145882" w:rsidRPr="00D82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145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45 </w:t>
      </w:r>
      <w:r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D82B8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45882" w:rsidRPr="00145882">
        <w:rPr>
          <w:rFonts w:ascii="Times New Roman" w:hAnsi="Times New Roman" w:cs="Times New Roman"/>
          <w:color w:val="000000"/>
          <w:sz w:val="24"/>
          <w:szCs w:val="24"/>
        </w:rPr>
        <w:t>Чараева Ирма</w:t>
      </w:r>
      <w:r w:rsidR="001458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45882" w:rsidRPr="00145882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45882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45882" w:rsidRPr="00145882">
        <w:rPr>
          <w:rFonts w:ascii="Times New Roman" w:hAnsi="Times New Roman" w:cs="Times New Roman"/>
          <w:color w:val="000000"/>
          <w:sz w:val="24"/>
          <w:szCs w:val="24"/>
        </w:rPr>
        <w:t>985-836-13-34, эл. почта: voronezh@auction-house.ru</w:t>
      </w:r>
      <w:r w:rsidR="0014588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2B86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2B8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45882"/>
    <w:rsid w:val="0015099D"/>
    <w:rsid w:val="001D79B8"/>
    <w:rsid w:val="001F039D"/>
    <w:rsid w:val="0024147A"/>
    <w:rsid w:val="00257B84"/>
    <w:rsid w:val="00266DD6"/>
    <w:rsid w:val="00277C2B"/>
    <w:rsid w:val="00315E63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6C3347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9F15DF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82B86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2134</Words>
  <Characters>13774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2025-01-27T07:35:00Z</dcterms:created>
  <dcterms:modified xsi:type="dcterms:W3CDTF">2025-01-27T07:47:00Z</dcterms:modified>
</cp:coreProperties>
</file>