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0E1" w:rsidRPr="00B15ED7" w:rsidRDefault="009930E1" w:rsidP="00B15ED7">
      <w:pPr>
        <w:pStyle w:val="a3"/>
        <w:spacing w:line="276" w:lineRule="auto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 xml:space="preserve">Договор </w:t>
      </w:r>
      <w:r w:rsidR="00123B60">
        <w:rPr>
          <w:sz w:val="22"/>
          <w:szCs w:val="22"/>
        </w:rPr>
        <w:t>уступки</w:t>
      </w:r>
      <w:r w:rsidRPr="00B15ED7">
        <w:rPr>
          <w:sz w:val="22"/>
          <w:szCs w:val="22"/>
        </w:rPr>
        <w:t xml:space="preserve"> прав требований (цессии)</w:t>
      </w:r>
    </w:p>
    <w:p w:rsidR="009930E1" w:rsidRPr="00B15ED7" w:rsidRDefault="009930E1" w:rsidP="00B15ED7">
      <w:pPr>
        <w:pStyle w:val="a3"/>
        <w:spacing w:line="276" w:lineRule="auto"/>
        <w:contextualSpacing/>
        <w:rPr>
          <w:sz w:val="22"/>
          <w:szCs w:val="22"/>
        </w:rPr>
      </w:pPr>
    </w:p>
    <w:p w:rsidR="009930E1" w:rsidRPr="00B15ED7" w:rsidRDefault="0094641F" w:rsidP="00B15ED7">
      <w:pPr>
        <w:pStyle w:val="a3"/>
        <w:spacing w:line="276" w:lineRule="auto"/>
        <w:contextualSpacing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г. Владивосток Приморского края </w:t>
      </w:r>
      <w:r w:rsidR="00123B60">
        <w:rPr>
          <w:b w:val="0"/>
          <w:sz w:val="22"/>
          <w:szCs w:val="22"/>
        </w:rPr>
        <w:t xml:space="preserve">                               </w:t>
      </w:r>
      <w:r>
        <w:rPr>
          <w:b w:val="0"/>
          <w:sz w:val="22"/>
          <w:szCs w:val="22"/>
        </w:rPr>
        <w:t xml:space="preserve">                            </w:t>
      </w:r>
      <w:proofErr w:type="gramStart"/>
      <w:r>
        <w:rPr>
          <w:b w:val="0"/>
          <w:sz w:val="22"/>
          <w:szCs w:val="22"/>
        </w:rPr>
        <w:t xml:space="preserve">   «</w:t>
      </w:r>
      <w:proofErr w:type="gramEnd"/>
      <w:r>
        <w:rPr>
          <w:b w:val="0"/>
          <w:sz w:val="22"/>
          <w:szCs w:val="22"/>
        </w:rPr>
        <w:t>__» __________2025</w:t>
      </w:r>
      <w:r w:rsidR="009930E1" w:rsidRPr="00B15ED7">
        <w:rPr>
          <w:b w:val="0"/>
          <w:sz w:val="22"/>
          <w:szCs w:val="22"/>
        </w:rPr>
        <w:t xml:space="preserve"> года</w:t>
      </w:r>
    </w:p>
    <w:p w:rsidR="009930E1" w:rsidRPr="00B15ED7" w:rsidRDefault="009930E1" w:rsidP="00B15ED7">
      <w:pPr>
        <w:pStyle w:val="a3"/>
        <w:spacing w:line="276" w:lineRule="auto"/>
        <w:contextualSpacing/>
        <w:rPr>
          <w:sz w:val="22"/>
          <w:szCs w:val="22"/>
        </w:rPr>
      </w:pPr>
    </w:p>
    <w:p w:rsidR="009930E1" w:rsidRPr="00B15ED7" w:rsidRDefault="009930E1" w:rsidP="00B15ED7">
      <w:pPr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  <w:b/>
        </w:rPr>
        <w:t>Общество с ограниченной ответственн</w:t>
      </w:r>
      <w:r w:rsidR="0094641F">
        <w:rPr>
          <w:rFonts w:ascii="Times New Roman" w:hAnsi="Times New Roman"/>
          <w:b/>
        </w:rPr>
        <w:t>остью «</w:t>
      </w:r>
      <w:proofErr w:type="spellStart"/>
      <w:r w:rsidR="0094641F">
        <w:rPr>
          <w:rFonts w:ascii="Times New Roman" w:hAnsi="Times New Roman"/>
          <w:b/>
        </w:rPr>
        <w:t>Хасанрыба</w:t>
      </w:r>
      <w:proofErr w:type="spellEnd"/>
      <w:r w:rsidRPr="00B15ED7">
        <w:rPr>
          <w:rFonts w:ascii="Times New Roman" w:hAnsi="Times New Roman"/>
          <w:b/>
        </w:rPr>
        <w:t>»</w:t>
      </w:r>
      <w:r w:rsidRPr="00B15ED7">
        <w:rPr>
          <w:rFonts w:ascii="Times New Roman" w:hAnsi="Times New Roman"/>
        </w:rPr>
        <w:t xml:space="preserve"> в лице конкурсного управляющего Полонского Дмитрия Евгеньевича, действующего на основании решения Арбит</w:t>
      </w:r>
      <w:r w:rsidR="0094641F">
        <w:rPr>
          <w:rFonts w:ascii="Times New Roman" w:hAnsi="Times New Roman"/>
        </w:rPr>
        <w:t xml:space="preserve">ражного суда </w:t>
      </w:r>
      <w:r w:rsidR="0094641F" w:rsidRPr="00B1763D">
        <w:rPr>
          <w:rFonts w:ascii="Times New Roman" w:hAnsi="Times New Roman"/>
        </w:rPr>
        <w:t>Приморского края</w:t>
      </w:r>
      <w:r w:rsidRPr="00B1763D">
        <w:rPr>
          <w:rFonts w:ascii="Times New Roman" w:hAnsi="Times New Roman"/>
        </w:rPr>
        <w:t xml:space="preserve"> </w:t>
      </w:r>
      <w:r w:rsidR="00B1763D" w:rsidRPr="00B1763D">
        <w:rPr>
          <w:rFonts w:ascii="Times New Roman" w:hAnsi="Times New Roman"/>
        </w:rPr>
        <w:t>от 13 июля 2023 года по делу №А51-7428/2023</w:t>
      </w:r>
      <w:r w:rsidRPr="00B1763D">
        <w:rPr>
          <w:rFonts w:ascii="Times New Roman" w:hAnsi="Times New Roman"/>
          <w:b/>
        </w:rPr>
        <w:t xml:space="preserve">, </w:t>
      </w:r>
      <w:r w:rsidRPr="00B1763D">
        <w:rPr>
          <w:rFonts w:ascii="Times New Roman" w:hAnsi="Times New Roman"/>
        </w:rPr>
        <w:t>именуемый</w:t>
      </w:r>
      <w:r w:rsidRPr="00B15ED7">
        <w:rPr>
          <w:rFonts w:ascii="Times New Roman" w:hAnsi="Times New Roman"/>
        </w:rPr>
        <w:t xml:space="preserve"> в дальнейшем «Цедент» с одной стороны, и </w:t>
      </w:r>
      <w:r w:rsidR="00610EE3">
        <w:rPr>
          <w:rFonts w:ascii="Times New Roman" w:hAnsi="Times New Roman"/>
          <w:b/>
        </w:rPr>
        <w:t>________________________________</w:t>
      </w:r>
      <w:r w:rsidR="00B1763D">
        <w:rPr>
          <w:rFonts w:ascii="Times New Roman" w:hAnsi="Times New Roman"/>
          <w:b/>
        </w:rPr>
        <w:t>____________________</w:t>
      </w:r>
      <w:r w:rsidR="00610EE3">
        <w:rPr>
          <w:rFonts w:ascii="Times New Roman" w:hAnsi="Times New Roman"/>
          <w:b/>
        </w:rPr>
        <w:t>___</w:t>
      </w:r>
      <w:r w:rsidR="00B1763D">
        <w:rPr>
          <w:rFonts w:ascii="Times New Roman" w:hAnsi="Times New Roman"/>
          <w:b/>
        </w:rPr>
        <w:t xml:space="preserve">                               </w:t>
      </w:r>
      <w:r w:rsidR="00123B60">
        <w:rPr>
          <w:rFonts w:ascii="Times New Roman" w:hAnsi="Times New Roman"/>
        </w:rPr>
        <w:t>именуемый</w:t>
      </w:r>
      <w:r w:rsidRPr="00B15ED7">
        <w:rPr>
          <w:rFonts w:ascii="Times New Roman" w:hAnsi="Times New Roman"/>
        </w:rPr>
        <w:t xml:space="preserve"> в дальнейшем «Цессионарий», с другой стороны, </w:t>
      </w:r>
    </w:p>
    <w:p w:rsidR="009930E1" w:rsidRPr="00B15ED7" w:rsidRDefault="00533F38" w:rsidP="00B15ED7">
      <w:pPr>
        <w:contextualSpacing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руководствуясь ч.19 ст.110 и ч.3</w:t>
      </w:r>
      <w:r w:rsidR="009930E1" w:rsidRPr="00B15ED7">
        <w:rPr>
          <w:rFonts w:ascii="Times New Roman" w:hAnsi="Times New Roman"/>
        </w:rPr>
        <w:t xml:space="preserve"> ст.139 Федерального закона РФ «О несостоятельности (банкротстве)» от 26 октября 2002</w:t>
      </w:r>
      <w:r w:rsidR="00B1763D">
        <w:rPr>
          <w:rFonts w:ascii="Times New Roman" w:hAnsi="Times New Roman"/>
        </w:rPr>
        <w:t xml:space="preserve"> года №127-ФЗ, а также главой 3 </w:t>
      </w:r>
      <w:r w:rsidR="009930E1" w:rsidRPr="00B15ED7">
        <w:rPr>
          <w:rFonts w:ascii="Times New Roman" w:hAnsi="Times New Roman"/>
        </w:rPr>
        <w:t>положения о</w:t>
      </w:r>
      <w:r w:rsidR="009930E1" w:rsidRPr="00B15ED7">
        <w:rPr>
          <w:rFonts w:ascii="Times New Roman" w:hAnsi="Times New Roman"/>
          <w:color w:val="FF0000"/>
        </w:rPr>
        <w:t xml:space="preserve"> </w:t>
      </w:r>
      <w:r w:rsidR="009930E1" w:rsidRPr="00B15ED7">
        <w:rPr>
          <w:rFonts w:ascii="Times New Roman" w:hAnsi="Times New Roman"/>
        </w:rPr>
        <w:t>порядке и</w:t>
      </w:r>
      <w:r w:rsidR="00732C7D" w:rsidRPr="00B15ED7">
        <w:rPr>
          <w:rFonts w:ascii="Times New Roman" w:hAnsi="Times New Roman"/>
        </w:rPr>
        <w:t xml:space="preserve"> об</w:t>
      </w:r>
      <w:r w:rsidR="009930E1" w:rsidRPr="00B15ED7">
        <w:rPr>
          <w:rFonts w:ascii="Times New Roman" w:hAnsi="Times New Roman"/>
        </w:rPr>
        <w:t xml:space="preserve"> условиях продажи имуществ</w:t>
      </w:r>
      <w:r w:rsidR="00B1763D">
        <w:rPr>
          <w:rFonts w:ascii="Times New Roman" w:hAnsi="Times New Roman"/>
        </w:rPr>
        <w:t>а ООО «</w:t>
      </w:r>
      <w:proofErr w:type="spellStart"/>
      <w:r w:rsidR="00B1763D">
        <w:rPr>
          <w:rFonts w:ascii="Times New Roman" w:hAnsi="Times New Roman"/>
        </w:rPr>
        <w:t>Хасанрыба</w:t>
      </w:r>
      <w:proofErr w:type="spellEnd"/>
      <w:r w:rsidR="009930E1" w:rsidRPr="00B15ED7">
        <w:rPr>
          <w:rFonts w:ascii="Times New Roman" w:hAnsi="Times New Roman"/>
        </w:rPr>
        <w:t>», утвержденного решением со</w:t>
      </w:r>
      <w:r w:rsidR="00B1763D">
        <w:rPr>
          <w:rFonts w:ascii="Times New Roman" w:hAnsi="Times New Roman"/>
        </w:rPr>
        <w:t>брания кредиторов должника от 11 июня 2024</w:t>
      </w:r>
      <w:r w:rsidR="009930E1" w:rsidRPr="00B15ED7">
        <w:rPr>
          <w:rFonts w:ascii="Times New Roman" w:hAnsi="Times New Roman"/>
        </w:rPr>
        <w:t xml:space="preserve"> года</w:t>
      </w:r>
      <w:r w:rsidR="009930E1" w:rsidRPr="00B15ED7">
        <w:rPr>
          <w:rFonts w:ascii="Times New Roman" w:hAnsi="Times New Roman"/>
          <w:spacing w:val="1"/>
        </w:rPr>
        <w:t xml:space="preserve">, </w:t>
      </w:r>
      <w:r w:rsidR="009930E1" w:rsidRPr="00B15ED7">
        <w:rPr>
          <w:rFonts w:ascii="Times New Roman" w:hAnsi="Times New Roman"/>
        </w:rPr>
        <w:t>заключили настоящий договор о нижеследующем:</w:t>
      </w:r>
    </w:p>
    <w:p w:rsidR="009930E1" w:rsidRPr="00B15ED7" w:rsidRDefault="009930E1" w:rsidP="00B15ED7">
      <w:pPr>
        <w:contextualSpacing/>
        <w:jc w:val="both"/>
        <w:rPr>
          <w:rFonts w:ascii="Times New Roman" w:hAnsi="Times New Roman"/>
        </w:rPr>
      </w:pPr>
    </w:p>
    <w:p w:rsidR="009930E1" w:rsidRPr="00B15ED7" w:rsidRDefault="009930E1" w:rsidP="00B15ED7">
      <w:pPr>
        <w:numPr>
          <w:ilvl w:val="0"/>
          <w:numId w:val="1"/>
        </w:numPr>
        <w:spacing w:after="0"/>
        <w:ind w:left="360"/>
        <w:contextualSpacing/>
        <w:jc w:val="center"/>
        <w:rPr>
          <w:rFonts w:ascii="Times New Roman" w:hAnsi="Times New Roman"/>
          <w:b/>
          <w:bCs/>
        </w:rPr>
      </w:pPr>
      <w:r w:rsidRPr="00B15ED7">
        <w:rPr>
          <w:rFonts w:ascii="Times New Roman" w:hAnsi="Times New Roman"/>
          <w:b/>
          <w:bCs/>
        </w:rPr>
        <w:t>Предмет договора.</w:t>
      </w:r>
    </w:p>
    <w:p w:rsidR="009930E1" w:rsidRPr="00C46255" w:rsidRDefault="009930E1" w:rsidP="00C46255">
      <w:pPr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contextualSpacing/>
        <w:jc w:val="both"/>
        <w:rPr>
          <w:rFonts w:ascii="Times New Roman" w:hAnsi="Times New Roman"/>
        </w:rPr>
      </w:pPr>
      <w:r w:rsidRPr="00C46255">
        <w:rPr>
          <w:rFonts w:ascii="Times New Roman" w:hAnsi="Times New Roman"/>
        </w:rPr>
        <w:t xml:space="preserve">В соответствии с условиями настоящего договора Цедент передает Цессионарию все принадлежащие Цеденту права (требования) </w:t>
      </w:r>
      <w:r w:rsidR="00B1763D">
        <w:rPr>
          <w:rFonts w:ascii="Times New Roman" w:hAnsi="Times New Roman"/>
        </w:rPr>
        <w:t>к следующим юридическим лицам</w:t>
      </w:r>
      <w:r w:rsidR="00B1763D" w:rsidRPr="00C05250">
        <w:rPr>
          <w:rFonts w:ascii="Times New Roman" w:hAnsi="Times New Roman"/>
        </w:rPr>
        <w:t xml:space="preserve">: 1) </w:t>
      </w:r>
      <w:r w:rsidR="00B1763D">
        <w:rPr>
          <w:rFonts w:ascii="Times New Roman" w:hAnsi="Times New Roman"/>
        </w:rPr>
        <w:t>АО «Атлас-2</w:t>
      </w:r>
      <w:r w:rsidR="00B1763D" w:rsidRPr="003477F2">
        <w:rPr>
          <w:rFonts w:ascii="Times New Roman" w:hAnsi="Times New Roman"/>
        </w:rPr>
        <w:t>»</w:t>
      </w:r>
      <w:r w:rsidR="00B1763D">
        <w:rPr>
          <w:rFonts w:ascii="Times New Roman" w:hAnsi="Times New Roman"/>
        </w:rPr>
        <w:t xml:space="preserve"> на сумму 900 рублей; 2) АО «Холдинговая компания «Дальморепродукт»</w:t>
      </w:r>
      <w:r w:rsidR="00B1763D" w:rsidRPr="00651801">
        <w:rPr>
          <w:rFonts w:ascii="Times New Roman" w:hAnsi="Times New Roman"/>
        </w:rPr>
        <w:t xml:space="preserve"> </w:t>
      </w:r>
      <w:r w:rsidR="00B1763D">
        <w:rPr>
          <w:rFonts w:ascii="Times New Roman" w:hAnsi="Times New Roman"/>
        </w:rPr>
        <w:t>на сумму 23850501 рубль 89 копеек</w:t>
      </w:r>
      <w:r w:rsidR="00B1763D" w:rsidRPr="00824856">
        <w:rPr>
          <w:rFonts w:ascii="Times New Roman" w:hAnsi="Times New Roman"/>
        </w:rPr>
        <w:t>;</w:t>
      </w:r>
      <w:r w:rsidR="00B1763D">
        <w:rPr>
          <w:rFonts w:ascii="Times New Roman" w:hAnsi="Times New Roman"/>
        </w:rPr>
        <w:t xml:space="preserve"> 3) ООО «Алеут-Восток» на </w:t>
      </w:r>
      <w:r w:rsidR="00B1763D" w:rsidRPr="00E26F29">
        <w:rPr>
          <w:rFonts w:ascii="Times New Roman" w:hAnsi="Times New Roman"/>
        </w:rPr>
        <w:t xml:space="preserve">сумму </w:t>
      </w:r>
      <w:r w:rsidR="00B1763D">
        <w:rPr>
          <w:rFonts w:ascii="Times New Roman" w:hAnsi="Times New Roman"/>
        </w:rPr>
        <w:t>862299 рублей 77 копеек</w:t>
      </w:r>
      <w:r w:rsidR="00B1763D" w:rsidRPr="00C05250">
        <w:rPr>
          <w:rFonts w:ascii="Times New Roman" w:hAnsi="Times New Roman"/>
        </w:rPr>
        <w:t>;</w:t>
      </w:r>
      <w:r w:rsidR="00B1763D">
        <w:rPr>
          <w:rFonts w:ascii="Times New Roman" w:hAnsi="Times New Roman"/>
        </w:rPr>
        <w:t xml:space="preserve"> 4) ООО «</w:t>
      </w:r>
      <w:proofErr w:type="spellStart"/>
      <w:r w:rsidR="00B1763D">
        <w:rPr>
          <w:rFonts w:ascii="Times New Roman" w:hAnsi="Times New Roman"/>
        </w:rPr>
        <w:t>Акваресурс</w:t>
      </w:r>
      <w:proofErr w:type="spellEnd"/>
      <w:r w:rsidR="00B1763D">
        <w:rPr>
          <w:rFonts w:ascii="Times New Roman" w:hAnsi="Times New Roman"/>
        </w:rPr>
        <w:t>-ДВ» на сумму 5372260 рублей 31 копейка</w:t>
      </w:r>
      <w:r w:rsidR="00B1763D" w:rsidRPr="00C05250">
        <w:rPr>
          <w:rFonts w:ascii="Times New Roman" w:hAnsi="Times New Roman"/>
        </w:rPr>
        <w:t>;</w:t>
      </w:r>
      <w:r w:rsidR="00B1763D">
        <w:rPr>
          <w:rFonts w:ascii="Times New Roman" w:hAnsi="Times New Roman"/>
        </w:rPr>
        <w:t xml:space="preserve"> 5) ООО «Атлантика»</w:t>
      </w:r>
      <w:r w:rsidR="00B1763D" w:rsidRPr="007E761C">
        <w:rPr>
          <w:rFonts w:ascii="Times New Roman" w:hAnsi="Times New Roman"/>
        </w:rPr>
        <w:t xml:space="preserve"> на сумму </w:t>
      </w:r>
      <w:r w:rsidR="00B1763D">
        <w:rPr>
          <w:rFonts w:ascii="Times New Roman" w:hAnsi="Times New Roman"/>
        </w:rPr>
        <w:t xml:space="preserve">145385046 рублей 13 копеек; 6) ООО «Зарубинская база флота» на </w:t>
      </w:r>
      <w:r w:rsidR="00B1763D" w:rsidRPr="007E761C">
        <w:rPr>
          <w:rFonts w:ascii="Times New Roman" w:hAnsi="Times New Roman"/>
        </w:rPr>
        <w:t xml:space="preserve">сумму </w:t>
      </w:r>
      <w:r w:rsidR="00B1763D" w:rsidRPr="00C05250">
        <w:rPr>
          <w:rFonts w:ascii="Times New Roman" w:hAnsi="Times New Roman"/>
        </w:rPr>
        <w:t xml:space="preserve">222970678 </w:t>
      </w:r>
      <w:r w:rsidR="00B1763D">
        <w:rPr>
          <w:rFonts w:ascii="Times New Roman" w:hAnsi="Times New Roman"/>
        </w:rPr>
        <w:t>рублей 67 копеек</w:t>
      </w:r>
      <w:r w:rsidR="00B1763D" w:rsidRPr="00C05250">
        <w:rPr>
          <w:rFonts w:ascii="Times New Roman" w:hAnsi="Times New Roman"/>
        </w:rPr>
        <w:t>;</w:t>
      </w:r>
      <w:r w:rsidR="00B1763D">
        <w:rPr>
          <w:rFonts w:ascii="Times New Roman" w:hAnsi="Times New Roman"/>
        </w:rPr>
        <w:t xml:space="preserve"> 7) ООО «Краб ДВ»</w:t>
      </w:r>
      <w:r w:rsidR="00B1763D" w:rsidRPr="007E761C">
        <w:rPr>
          <w:rFonts w:ascii="Times New Roman" w:hAnsi="Times New Roman"/>
        </w:rPr>
        <w:t xml:space="preserve"> на сумму </w:t>
      </w:r>
      <w:r w:rsidR="00B1763D">
        <w:rPr>
          <w:rFonts w:ascii="Times New Roman" w:hAnsi="Times New Roman"/>
        </w:rPr>
        <w:t>4944085 рублей 32 копейки; 8) ООО</w:t>
      </w:r>
      <w:r w:rsidR="00B1763D" w:rsidRPr="007E761C">
        <w:rPr>
          <w:rFonts w:ascii="Times New Roman" w:hAnsi="Times New Roman"/>
        </w:rPr>
        <w:t xml:space="preserve"> «</w:t>
      </w:r>
      <w:proofErr w:type="spellStart"/>
      <w:r w:rsidR="00B1763D">
        <w:rPr>
          <w:rFonts w:ascii="Times New Roman" w:hAnsi="Times New Roman"/>
        </w:rPr>
        <w:t>Мерлион</w:t>
      </w:r>
      <w:proofErr w:type="spellEnd"/>
      <w:r w:rsidR="00B1763D" w:rsidRPr="007E761C">
        <w:rPr>
          <w:rFonts w:ascii="Times New Roman" w:hAnsi="Times New Roman"/>
        </w:rPr>
        <w:t>» на</w:t>
      </w:r>
      <w:r w:rsidR="00B1763D">
        <w:rPr>
          <w:rFonts w:ascii="Times New Roman" w:hAnsi="Times New Roman"/>
        </w:rPr>
        <w:t xml:space="preserve"> </w:t>
      </w:r>
      <w:r w:rsidR="00B1763D" w:rsidRPr="007E761C">
        <w:rPr>
          <w:rFonts w:ascii="Times New Roman" w:hAnsi="Times New Roman"/>
        </w:rPr>
        <w:t xml:space="preserve">сумму </w:t>
      </w:r>
      <w:r w:rsidR="00B1763D">
        <w:rPr>
          <w:rFonts w:ascii="Times New Roman" w:hAnsi="Times New Roman"/>
        </w:rPr>
        <w:t xml:space="preserve">25829033 </w:t>
      </w:r>
      <w:r w:rsidR="00B1763D" w:rsidRPr="00094122">
        <w:rPr>
          <w:rFonts w:ascii="Times New Roman" w:hAnsi="Times New Roman"/>
        </w:rPr>
        <w:t>рубл</w:t>
      </w:r>
      <w:r w:rsidR="00B1763D">
        <w:rPr>
          <w:rFonts w:ascii="Times New Roman" w:hAnsi="Times New Roman"/>
        </w:rPr>
        <w:t>я 38 копеек</w:t>
      </w:r>
      <w:r w:rsidR="00B1763D" w:rsidRPr="00C05250">
        <w:rPr>
          <w:rFonts w:ascii="Times New Roman" w:hAnsi="Times New Roman"/>
        </w:rPr>
        <w:t>;</w:t>
      </w:r>
      <w:r w:rsidR="00B1763D">
        <w:rPr>
          <w:rFonts w:ascii="Times New Roman" w:hAnsi="Times New Roman"/>
        </w:rPr>
        <w:t xml:space="preserve"> 9) ООО «Муссон ДВ» на </w:t>
      </w:r>
      <w:r w:rsidR="00B1763D" w:rsidRPr="007E761C">
        <w:rPr>
          <w:rFonts w:ascii="Times New Roman" w:hAnsi="Times New Roman"/>
        </w:rPr>
        <w:t xml:space="preserve">сумму </w:t>
      </w:r>
      <w:r w:rsidR="00B1763D">
        <w:rPr>
          <w:rFonts w:ascii="Times New Roman" w:hAnsi="Times New Roman"/>
        </w:rPr>
        <w:t>653441 рубль 09 копеек</w:t>
      </w:r>
      <w:r w:rsidR="00B1763D" w:rsidRPr="00C05250">
        <w:rPr>
          <w:rFonts w:ascii="Times New Roman" w:hAnsi="Times New Roman"/>
        </w:rPr>
        <w:t>;</w:t>
      </w:r>
      <w:r w:rsidR="00B1763D">
        <w:rPr>
          <w:rFonts w:ascii="Times New Roman" w:hAnsi="Times New Roman"/>
        </w:rPr>
        <w:t xml:space="preserve"> 10) ООО «Тайфун» на сумму 209721791 рубль 82 копейки</w:t>
      </w:r>
      <w:r w:rsidR="00B1763D" w:rsidRPr="00C05250">
        <w:rPr>
          <w:rFonts w:ascii="Times New Roman" w:hAnsi="Times New Roman"/>
        </w:rPr>
        <w:t>;</w:t>
      </w:r>
      <w:r w:rsidR="00B1763D">
        <w:rPr>
          <w:rFonts w:ascii="Times New Roman" w:hAnsi="Times New Roman"/>
        </w:rPr>
        <w:t xml:space="preserve"> 11) ООО «Циклон ДВ» на сумму 3960000</w:t>
      </w:r>
      <w:r w:rsidR="00B1763D" w:rsidRPr="007E761C">
        <w:rPr>
          <w:rFonts w:ascii="Times New Roman" w:hAnsi="Times New Roman"/>
        </w:rPr>
        <w:t xml:space="preserve"> рублей</w:t>
      </w:r>
      <w:r w:rsidR="00B1763D" w:rsidRPr="00C05250">
        <w:rPr>
          <w:rFonts w:ascii="Times New Roman" w:hAnsi="Times New Roman"/>
        </w:rPr>
        <w:t>;</w:t>
      </w:r>
      <w:r w:rsidR="00B1763D">
        <w:rPr>
          <w:rFonts w:ascii="Times New Roman" w:hAnsi="Times New Roman"/>
        </w:rPr>
        <w:t xml:space="preserve"> 12) УФК по г. Москве (Редакционно-издательский филиал ФГБУ «</w:t>
      </w:r>
      <w:proofErr w:type="spellStart"/>
      <w:r w:rsidR="00B1763D">
        <w:rPr>
          <w:rFonts w:ascii="Times New Roman" w:hAnsi="Times New Roman"/>
        </w:rPr>
        <w:t>Главрыбвод</w:t>
      </w:r>
      <w:proofErr w:type="spellEnd"/>
      <w:r w:rsidR="00B1763D">
        <w:rPr>
          <w:rFonts w:ascii="Times New Roman" w:hAnsi="Times New Roman"/>
        </w:rPr>
        <w:t>», л/с 20736Е71350) на сумму 2250 рублей</w:t>
      </w:r>
      <w:r w:rsidR="00C46255" w:rsidRPr="00C46255">
        <w:rPr>
          <w:rFonts w:ascii="Times New Roman" w:hAnsi="Times New Roman"/>
          <w:sz w:val="23"/>
          <w:szCs w:val="23"/>
        </w:rPr>
        <w:t xml:space="preserve">, </w:t>
      </w:r>
      <w:r w:rsidRPr="00C46255">
        <w:rPr>
          <w:rFonts w:ascii="Times New Roman" w:hAnsi="Times New Roman"/>
        </w:rPr>
        <w:t>далее по тексту – «права (требования)»).</w:t>
      </w:r>
    </w:p>
    <w:p w:rsidR="009930E1" w:rsidRPr="00B15ED7" w:rsidRDefault="009930E1" w:rsidP="00B15ED7">
      <w:pPr>
        <w:numPr>
          <w:ilvl w:val="1"/>
          <w:numId w:val="3"/>
        </w:numPr>
        <w:tabs>
          <w:tab w:val="clear" w:pos="360"/>
          <w:tab w:val="num" w:pos="540"/>
        </w:tabs>
        <w:spacing w:after="0"/>
        <w:ind w:left="540" w:hanging="540"/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</w:rPr>
        <w:t>Права (требования) переходят от Цедента к Цессионарию в момент оплаты прав (требований) Цессионарием в соответствии с условиями настоящего договора на условиях, существующих на момент перехода этих прав (требований) к Цессионарию.</w:t>
      </w:r>
    </w:p>
    <w:p w:rsidR="009930E1" w:rsidRPr="00B15ED7" w:rsidRDefault="009930E1" w:rsidP="00B15ED7">
      <w:pPr>
        <w:contextualSpacing/>
        <w:jc w:val="both"/>
        <w:rPr>
          <w:rFonts w:ascii="Times New Roman" w:hAnsi="Times New Roman"/>
        </w:rPr>
      </w:pPr>
    </w:p>
    <w:p w:rsidR="009930E1" w:rsidRPr="00B15ED7" w:rsidRDefault="009930E1" w:rsidP="00B15ED7">
      <w:pPr>
        <w:numPr>
          <w:ilvl w:val="0"/>
          <w:numId w:val="1"/>
        </w:numPr>
        <w:spacing w:after="0"/>
        <w:ind w:left="360"/>
        <w:contextualSpacing/>
        <w:jc w:val="center"/>
        <w:rPr>
          <w:rFonts w:ascii="Times New Roman" w:hAnsi="Times New Roman"/>
          <w:b/>
          <w:bCs/>
        </w:rPr>
      </w:pPr>
      <w:r w:rsidRPr="00B15ED7">
        <w:rPr>
          <w:rFonts w:ascii="Times New Roman" w:hAnsi="Times New Roman"/>
          <w:b/>
          <w:bCs/>
        </w:rPr>
        <w:t>Права и обязанности сторон.</w:t>
      </w:r>
    </w:p>
    <w:p w:rsidR="009930E1" w:rsidRPr="00B15ED7" w:rsidRDefault="009930E1" w:rsidP="00B15ED7">
      <w:pPr>
        <w:pStyle w:val="a5"/>
        <w:numPr>
          <w:ilvl w:val="1"/>
          <w:numId w:val="4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Цедент обязуется:</w:t>
      </w:r>
    </w:p>
    <w:p w:rsidR="009930E1" w:rsidRPr="00B15ED7" w:rsidRDefault="009930E1" w:rsidP="00B15ED7">
      <w:pPr>
        <w:pStyle w:val="2"/>
        <w:numPr>
          <w:ilvl w:val="0"/>
          <w:numId w:val="2"/>
        </w:numPr>
        <w:spacing w:line="276" w:lineRule="auto"/>
        <w:ind w:hanging="18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передать Цессионарию документы, имеющиеся у него и подтверждающие права (требования) (прием-передача документов оформляется актом приема-передачи, который составляется в письменной форме и является неотъемлемой частью настоящего договора);</w:t>
      </w:r>
    </w:p>
    <w:p w:rsidR="009930E1" w:rsidRPr="00B15ED7" w:rsidRDefault="009930E1" w:rsidP="00B15ED7">
      <w:pPr>
        <w:pStyle w:val="a5"/>
        <w:numPr>
          <w:ilvl w:val="1"/>
          <w:numId w:val="4"/>
        </w:numPr>
        <w:tabs>
          <w:tab w:val="clear" w:pos="360"/>
          <w:tab w:val="num" w:pos="540"/>
        </w:tabs>
        <w:spacing w:line="276" w:lineRule="auto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 xml:space="preserve">   Цессионарий обязуется:</w:t>
      </w:r>
    </w:p>
    <w:p w:rsidR="009930E1" w:rsidRPr="00B15ED7" w:rsidRDefault="009930E1" w:rsidP="00B15ED7">
      <w:pPr>
        <w:numPr>
          <w:ilvl w:val="0"/>
          <w:numId w:val="2"/>
        </w:numPr>
        <w:spacing w:after="0"/>
        <w:ind w:hanging="180"/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</w:rPr>
        <w:t>оплатить права (требования) на условиях, предусмотренных настоящим договором;</w:t>
      </w:r>
    </w:p>
    <w:p w:rsidR="009930E1" w:rsidRPr="00B15ED7" w:rsidRDefault="009930E1" w:rsidP="00B15ED7">
      <w:pPr>
        <w:numPr>
          <w:ilvl w:val="0"/>
          <w:numId w:val="2"/>
        </w:numPr>
        <w:spacing w:after="0"/>
        <w:ind w:hanging="180"/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</w:rPr>
        <w:t>направить в адрес должников уведомление в письменной форме о заключении настоящего договора.</w:t>
      </w:r>
    </w:p>
    <w:p w:rsidR="009930E1" w:rsidRPr="00B15ED7" w:rsidRDefault="009930E1" w:rsidP="00B15ED7">
      <w:pPr>
        <w:contextualSpacing/>
        <w:jc w:val="both"/>
        <w:rPr>
          <w:rFonts w:ascii="Times New Roman" w:hAnsi="Times New Roman"/>
        </w:rPr>
      </w:pPr>
    </w:p>
    <w:p w:rsidR="009930E1" w:rsidRPr="00B15ED7" w:rsidRDefault="009930E1" w:rsidP="00B15ED7">
      <w:pPr>
        <w:numPr>
          <w:ilvl w:val="0"/>
          <w:numId w:val="1"/>
        </w:numPr>
        <w:spacing w:after="0"/>
        <w:ind w:left="360"/>
        <w:contextualSpacing/>
        <w:jc w:val="center"/>
        <w:rPr>
          <w:rFonts w:ascii="Times New Roman" w:hAnsi="Times New Roman"/>
          <w:b/>
          <w:bCs/>
        </w:rPr>
      </w:pPr>
      <w:r w:rsidRPr="00B15ED7">
        <w:rPr>
          <w:rFonts w:ascii="Times New Roman" w:hAnsi="Times New Roman"/>
          <w:b/>
          <w:bCs/>
        </w:rPr>
        <w:t>Стоимость прав требований и порядок оплаты.</w:t>
      </w:r>
    </w:p>
    <w:p w:rsidR="009930E1" w:rsidRPr="00B15ED7" w:rsidRDefault="009930E1" w:rsidP="00B15ED7">
      <w:pPr>
        <w:pStyle w:val="a5"/>
        <w:numPr>
          <w:ilvl w:val="1"/>
          <w:numId w:val="5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Стоимость прав (требо</w:t>
      </w:r>
      <w:r w:rsidR="00B1763D">
        <w:rPr>
          <w:sz w:val="22"/>
          <w:szCs w:val="22"/>
        </w:rPr>
        <w:t>ваний) составляет ___________________</w:t>
      </w:r>
      <w:r w:rsidRPr="00B15ED7">
        <w:rPr>
          <w:sz w:val="22"/>
          <w:szCs w:val="22"/>
        </w:rPr>
        <w:t xml:space="preserve"> (</w:t>
      </w:r>
      <w:r w:rsidR="00B1763D">
        <w:rPr>
          <w:sz w:val="22"/>
          <w:szCs w:val="22"/>
        </w:rPr>
        <w:t>______________</w:t>
      </w:r>
      <w:r w:rsidRPr="00B15ED7">
        <w:rPr>
          <w:sz w:val="22"/>
          <w:szCs w:val="22"/>
        </w:rPr>
        <w:t>) рублей.</w:t>
      </w:r>
    </w:p>
    <w:p w:rsidR="009930E1" w:rsidRPr="00B15ED7" w:rsidRDefault="00B1763D" w:rsidP="00B15ED7">
      <w:pPr>
        <w:pStyle w:val="a5"/>
        <w:numPr>
          <w:ilvl w:val="1"/>
          <w:numId w:val="5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>
        <w:rPr>
          <w:sz w:val="22"/>
          <w:szCs w:val="22"/>
        </w:rPr>
        <w:t>Задаток в размере 3206736</w:t>
      </w:r>
      <w:r w:rsidR="00123B6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(три миллиона двести шесть тысяч семьсот тридцать шесть) </w:t>
      </w:r>
      <w:r w:rsidR="009930E1" w:rsidRPr="00B15ED7">
        <w:rPr>
          <w:sz w:val="22"/>
          <w:szCs w:val="22"/>
        </w:rPr>
        <w:t>рублей</w:t>
      </w:r>
      <w:r>
        <w:rPr>
          <w:sz w:val="22"/>
          <w:szCs w:val="22"/>
        </w:rPr>
        <w:t xml:space="preserve"> 64 копейки</w:t>
      </w:r>
      <w:r w:rsidR="009930E1" w:rsidRPr="00B15ED7">
        <w:rPr>
          <w:sz w:val="22"/>
          <w:szCs w:val="22"/>
        </w:rPr>
        <w:t xml:space="preserve">, перечисленный Цессионарием на </w:t>
      </w:r>
      <w:proofErr w:type="gramStart"/>
      <w:r w:rsidR="009930E1" w:rsidRPr="00B15ED7">
        <w:rPr>
          <w:sz w:val="22"/>
          <w:szCs w:val="22"/>
        </w:rPr>
        <w:t>банковский  счет</w:t>
      </w:r>
      <w:proofErr w:type="gramEnd"/>
      <w:r w:rsidR="009930E1" w:rsidRPr="00B15ED7">
        <w:rPr>
          <w:sz w:val="22"/>
          <w:szCs w:val="22"/>
        </w:rPr>
        <w:t xml:space="preserve"> </w:t>
      </w:r>
      <w:r w:rsidR="00123B60">
        <w:rPr>
          <w:sz w:val="22"/>
          <w:szCs w:val="22"/>
        </w:rPr>
        <w:t>оператора электронной площадки</w:t>
      </w:r>
      <w:r w:rsidR="009930E1" w:rsidRPr="00B15ED7">
        <w:rPr>
          <w:sz w:val="22"/>
          <w:szCs w:val="22"/>
        </w:rPr>
        <w:t>, засчитывается в счет оплаты за права (требования).</w:t>
      </w:r>
    </w:p>
    <w:p w:rsidR="009930E1" w:rsidRPr="00B15ED7" w:rsidRDefault="009930E1" w:rsidP="00B15ED7">
      <w:pPr>
        <w:pStyle w:val="a5"/>
        <w:numPr>
          <w:ilvl w:val="1"/>
          <w:numId w:val="5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С учетом положений п.3.2. настоящего договора Цессионарий обязан уплатить Цеденту денежн</w:t>
      </w:r>
      <w:r w:rsidR="00B1763D">
        <w:rPr>
          <w:sz w:val="22"/>
          <w:szCs w:val="22"/>
        </w:rPr>
        <w:t>ые средства в размере ________________</w:t>
      </w:r>
      <w:r w:rsidRPr="00B15ED7">
        <w:rPr>
          <w:sz w:val="22"/>
          <w:szCs w:val="22"/>
        </w:rPr>
        <w:t xml:space="preserve"> (</w:t>
      </w:r>
      <w:r w:rsidR="00B1763D">
        <w:rPr>
          <w:sz w:val="22"/>
          <w:szCs w:val="22"/>
        </w:rPr>
        <w:t>_____________</w:t>
      </w:r>
      <w:r w:rsidRPr="00B15ED7">
        <w:rPr>
          <w:sz w:val="22"/>
          <w:szCs w:val="22"/>
        </w:rPr>
        <w:t>) рублей.</w:t>
      </w:r>
    </w:p>
    <w:p w:rsidR="009930E1" w:rsidRPr="00B15ED7" w:rsidRDefault="009930E1" w:rsidP="00B15ED7">
      <w:pPr>
        <w:pStyle w:val="a5"/>
        <w:numPr>
          <w:ilvl w:val="1"/>
          <w:numId w:val="5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lastRenderedPageBreak/>
        <w:t xml:space="preserve">Оплата за права (требования) производится Цессионарием посредством перечисления денежных средств на расчетный счет Цедента </w:t>
      </w:r>
      <w:r w:rsidR="00732C7D" w:rsidRPr="00B15ED7">
        <w:rPr>
          <w:sz w:val="22"/>
          <w:szCs w:val="22"/>
        </w:rPr>
        <w:t>в течение 30 (тридцати</w:t>
      </w:r>
      <w:r w:rsidRPr="00B15ED7">
        <w:rPr>
          <w:sz w:val="22"/>
          <w:szCs w:val="22"/>
        </w:rPr>
        <w:t>) календарных дней                 с даты подписания настоящего договора.</w:t>
      </w:r>
    </w:p>
    <w:p w:rsidR="009930E1" w:rsidRPr="00B15ED7" w:rsidRDefault="009930E1" w:rsidP="00B15ED7">
      <w:pPr>
        <w:pStyle w:val="a5"/>
        <w:numPr>
          <w:ilvl w:val="1"/>
          <w:numId w:val="5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Обязанность Цессионария по оплате прав (требований) считается исполненной надлежащим образом в момент зачисления денежных средств на расчетный счет Цедента.</w:t>
      </w:r>
    </w:p>
    <w:p w:rsidR="009930E1" w:rsidRPr="00B15ED7" w:rsidRDefault="009930E1" w:rsidP="00B15ED7">
      <w:pPr>
        <w:pStyle w:val="a5"/>
        <w:spacing w:line="276" w:lineRule="auto"/>
        <w:contextualSpacing/>
        <w:rPr>
          <w:sz w:val="22"/>
          <w:szCs w:val="22"/>
        </w:rPr>
      </w:pPr>
    </w:p>
    <w:p w:rsidR="009930E1" w:rsidRPr="00B15ED7" w:rsidRDefault="009930E1" w:rsidP="00B15ED7">
      <w:pPr>
        <w:pStyle w:val="a5"/>
        <w:numPr>
          <w:ilvl w:val="0"/>
          <w:numId w:val="1"/>
        </w:numPr>
        <w:spacing w:line="276" w:lineRule="auto"/>
        <w:ind w:left="360"/>
        <w:contextualSpacing/>
        <w:jc w:val="center"/>
        <w:rPr>
          <w:b/>
          <w:bCs/>
          <w:sz w:val="22"/>
          <w:szCs w:val="22"/>
        </w:rPr>
      </w:pPr>
      <w:r w:rsidRPr="00B15ED7">
        <w:rPr>
          <w:b/>
          <w:bCs/>
          <w:sz w:val="22"/>
          <w:szCs w:val="22"/>
        </w:rPr>
        <w:t>Заключительные положения.</w:t>
      </w:r>
    </w:p>
    <w:p w:rsidR="009930E1" w:rsidRPr="00B15ED7" w:rsidRDefault="009930E1" w:rsidP="00B15ED7">
      <w:pPr>
        <w:pStyle w:val="a5"/>
        <w:numPr>
          <w:ilvl w:val="1"/>
          <w:numId w:val="6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:rsidR="009930E1" w:rsidRPr="00B15ED7" w:rsidRDefault="009930E1" w:rsidP="00B15ED7">
      <w:pPr>
        <w:pStyle w:val="a5"/>
        <w:numPr>
          <w:ilvl w:val="1"/>
          <w:numId w:val="6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За неисполнение или ненадлежащее исполнение условий настоящего договора стороны несут ответственность, предусмотренную действующим законодательством РФ.</w:t>
      </w:r>
    </w:p>
    <w:p w:rsidR="009930E1" w:rsidRPr="00B15ED7" w:rsidRDefault="009930E1" w:rsidP="00B15ED7">
      <w:pPr>
        <w:pStyle w:val="a5"/>
        <w:numPr>
          <w:ilvl w:val="1"/>
          <w:numId w:val="6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Настоящий договор составлен в двух экземплярах, по одному для каждой из сторон.</w:t>
      </w:r>
    </w:p>
    <w:p w:rsidR="009930E1" w:rsidRPr="00B15ED7" w:rsidRDefault="009930E1" w:rsidP="00B15ED7">
      <w:pPr>
        <w:pStyle w:val="a5"/>
        <w:numPr>
          <w:ilvl w:val="1"/>
          <w:numId w:val="6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 xml:space="preserve">Все споры и разногласия, возникающие по настоящему договору, решаются Сторонами мирным путем посредством переговоров. В случае, если стороны не достигли согласия в ходе переговоров, спор подлежит рассмотрению в судебном порядке в соответствии с положениями действующего процессуального законодательства РФ.  </w:t>
      </w:r>
    </w:p>
    <w:p w:rsidR="009930E1" w:rsidRPr="00B15ED7" w:rsidRDefault="009930E1" w:rsidP="00B15ED7">
      <w:pPr>
        <w:pStyle w:val="a5"/>
        <w:numPr>
          <w:ilvl w:val="1"/>
          <w:numId w:val="6"/>
        </w:numPr>
        <w:tabs>
          <w:tab w:val="clear" w:pos="360"/>
          <w:tab w:val="num" w:pos="540"/>
        </w:tabs>
        <w:spacing w:line="276" w:lineRule="auto"/>
        <w:ind w:left="540" w:hanging="540"/>
        <w:contextualSpacing/>
        <w:rPr>
          <w:sz w:val="22"/>
          <w:szCs w:val="22"/>
        </w:rPr>
      </w:pPr>
      <w:r w:rsidRPr="00B15ED7">
        <w:rPr>
          <w:sz w:val="22"/>
          <w:szCs w:val="22"/>
        </w:rPr>
        <w:t>Во всем, что не урегулировано положениями настоящего договора, стороны руководствуются положениями действующего гражданского законодательства.</w:t>
      </w:r>
    </w:p>
    <w:p w:rsidR="009930E1" w:rsidRPr="00B15ED7" w:rsidRDefault="009930E1" w:rsidP="00B15ED7">
      <w:pPr>
        <w:pStyle w:val="a5"/>
        <w:spacing w:line="276" w:lineRule="auto"/>
        <w:ind w:left="708"/>
        <w:contextualSpacing/>
        <w:rPr>
          <w:sz w:val="22"/>
          <w:szCs w:val="22"/>
        </w:rPr>
      </w:pPr>
    </w:p>
    <w:p w:rsidR="009930E1" w:rsidRPr="00B15ED7" w:rsidRDefault="009930E1" w:rsidP="00B15ED7">
      <w:pPr>
        <w:numPr>
          <w:ilvl w:val="0"/>
          <w:numId w:val="1"/>
        </w:numPr>
        <w:spacing w:after="0"/>
        <w:contextualSpacing/>
        <w:jc w:val="center"/>
        <w:rPr>
          <w:rFonts w:ascii="Times New Roman" w:hAnsi="Times New Roman"/>
          <w:b/>
          <w:bCs/>
        </w:rPr>
      </w:pPr>
      <w:r w:rsidRPr="00B15ED7">
        <w:rPr>
          <w:rFonts w:ascii="Times New Roman" w:hAnsi="Times New Roman"/>
          <w:b/>
          <w:bCs/>
        </w:rPr>
        <w:t>Адреса и подписи сторон.</w:t>
      </w:r>
    </w:p>
    <w:p w:rsidR="009930E1" w:rsidRPr="00B15ED7" w:rsidRDefault="009930E1" w:rsidP="00B15ED7">
      <w:pPr>
        <w:contextualSpacing/>
        <w:jc w:val="both"/>
        <w:rPr>
          <w:rFonts w:ascii="Times New Roman" w:hAnsi="Times New Roman"/>
          <w:b/>
          <w:bCs/>
        </w:rPr>
      </w:pPr>
    </w:p>
    <w:p w:rsidR="00B15ED7" w:rsidRPr="00B15ED7" w:rsidRDefault="009930E1" w:rsidP="00B15ED7">
      <w:pPr>
        <w:pStyle w:val="a7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 w:rsidRPr="00B15ED7">
        <w:rPr>
          <w:rFonts w:ascii="Times New Roman" w:hAnsi="Times New Roman"/>
          <w:b/>
          <w:bCs/>
        </w:rPr>
        <w:t>Цедент</w:t>
      </w:r>
      <w:r w:rsidR="00B15ED7" w:rsidRPr="00B15ED7">
        <w:rPr>
          <w:rFonts w:ascii="Times New Roman" w:hAnsi="Times New Roman"/>
          <w:b/>
          <w:bCs/>
        </w:rPr>
        <w:t>:</w:t>
      </w:r>
      <w:r w:rsidR="00B15ED7" w:rsidRPr="00B15ED7">
        <w:rPr>
          <w:rFonts w:ascii="Times New Roman" w:hAnsi="Times New Roman"/>
          <w:b/>
        </w:rPr>
        <w:t xml:space="preserve"> Общество с ограниченной ответственн</w:t>
      </w:r>
      <w:r w:rsidR="00B1763D">
        <w:rPr>
          <w:rFonts w:ascii="Times New Roman" w:hAnsi="Times New Roman"/>
          <w:b/>
        </w:rPr>
        <w:t>остью «</w:t>
      </w:r>
      <w:proofErr w:type="spellStart"/>
      <w:r w:rsidR="00B1763D">
        <w:rPr>
          <w:rFonts w:ascii="Times New Roman" w:hAnsi="Times New Roman"/>
          <w:b/>
        </w:rPr>
        <w:t>Хасанрыба</w:t>
      </w:r>
      <w:proofErr w:type="spellEnd"/>
      <w:r w:rsidR="00B15ED7" w:rsidRPr="00B15ED7">
        <w:rPr>
          <w:rFonts w:ascii="Times New Roman" w:hAnsi="Times New Roman"/>
          <w:b/>
        </w:rPr>
        <w:t xml:space="preserve">» </w:t>
      </w:r>
    </w:p>
    <w:p w:rsidR="00B15ED7" w:rsidRPr="00B15ED7" w:rsidRDefault="00002B62" w:rsidP="00B15ED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692725</w:t>
      </w:r>
      <w:r w:rsidR="00B15ED7" w:rsidRPr="00B15ED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Приморский край, </w:t>
      </w:r>
      <w:proofErr w:type="spellStart"/>
      <w:r>
        <w:rPr>
          <w:rFonts w:ascii="Times New Roman" w:hAnsi="Times New Roman"/>
        </w:rPr>
        <w:t>Хасанский</w:t>
      </w:r>
      <w:proofErr w:type="spellEnd"/>
      <w:r>
        <w:rPr>
          <w:rFonts w:ascii="Times New Roman" w:hAnsi="Times New Roman"/>
        </w:rPr>
        <w:t xml:space="preserve"> район, </w:t>
      </w:r>
      <w:proofErr w:type="spellStart"/>
      <w:r>
        <w:rPr>
          <w:rFonts w:ascii="Times New Roman" w:hAnsi="Times New Roman"/>
        </w:rPr>
        <w:t>пгт</w:t>
      </w:r>
      <w:proofErr w:type="spellEnd"/>
      <w:r>
        <w:rPr>
          <w:rFonts w:ascii="Times New Roman" w:hAnsi="Times New Roman"/>
        </w:rPr>
        <w:t xml:space="preserve">. Зарубино, ул. Нагорная, д. 8, </w:t>
      </w:r>
      <w:proofErr w:type="spellStart"/>
      <w:r>
        <w:rPr>
          <w:rFonts w:ascii="Times New Roman" w:hAnsi="Times New Roman"/>
        </w:rPr>
        <w:t>каб</w:t>
      </w:r>
      <w:proofErr w:type="spellEnd"/>
      <w:r>
        <w:rPr>
          <w:rFonts w:ascii="Times New Roman" w:hAnsi="Times New Roman"/>
        </w:rPr>
        <w:t xml:space="preserve">. 27 </w:t>
      </w:r>
      <w:bookmarkStart w:id="0" w:name="_GoBack"/>
      <w:bookmarkEnd w:id="0"/>
    </w:p>
    <w:p w:rsidR="00B15ED7" w:rsidRPr="00B15ED7" w:rsidRDefault="00B1763D" w:rsidP="00B15ED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ИНН/КПП 2531008227/253101001</w:t>
      </w:r>
      <w:r w:rsidR="00B15ED7" w:rsidRPr="00B15ED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15ED7" w:rsidRPr="00B15ED7" w:rsidRDefault="00B15ED7" w:rsidP="00B15ED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15ED7">
        <w:rPr>
          <w:rFonts w:ascii="Times New Roman" w:hAnsi="Times New Roman" w:cs="Times New Roman"/>
          <w:sz w:val="22"/>
          <w:szCs w:val="22"/>
        </w:rPr>
        <w:t xml:space="preserve">Расчетный </w:t>
      </w:r>
      <w:r w:rsidRPr="00B1763D">
        <w:rPr>
          <w:rFonts w:ascii="Times New Roman" w:hAnsi="Times New Roman" w:cs="Times New Roman"/>
          <w:sz w:val="22"/>
          <w:szCs w:val="22"/>
        </w:rPr>
        <w:t>счет №</w:t>
      </w:r>
      <w:r w:rsidR="00B1763D" w:rsidRPr="00B1763D">
        <w:rPr>
          <w:rFonts w:ascii="Times New Roman" w:hAnsi="Times New Roman" w:cs="Times New Roman"/>
          <w:sz w:val="22"/>
          <w:szCs w:val="22"/>
        </w:rPr>
        <w:t>40702810750000011859</w:t>
      </w:r>
      <w:r w:rsidRPr="00B15ED7">
        <w:rPr>
          <w:rFonts w:ascii="Times New Roman" w:hAnsi="Times New Roman" w:cs="Times New Roman"/>
          <w:sz w:val="22"/>
          <w:szCs w:val="22"/>
        </w:rPr>
        <w:t xml:space="preserve"> в Дальневосточном </w:t>
      </w:r>
      <w:r w:rsidR="00B1763D">
        <w:rPr>
          <w:rFonts w:ascii="Times New Roman" w:hAnsi="Times New Roman" w:cs="Times New Roman"/>
          <w:sz w:val="22"/>
          <w:szCs w:val="22"/>
        </w:rPr>
        <w:t>банке ПАО Сбербанк</w:t>
      </w:r>
    </w:p>
    <w:p w:rsidR="00B15ED7" w:rsidRPr="00B15ED7" w:rsidRDefault="00B15ED7" w:rsidP="00B15ED7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B15ED7">
        <w:rPr>
          <w:rFonts w:ascii="Times New Roman" w:hAnsi="Times New Roman" w:cs="Times New Roman"/>
          <w:sz w:val="22"/>
          <w:szCs w:val="22"/>
        </w:rPr>
        <w:t>Корреспондентский счет №30101810600000000608</w:t>
      </w:r>
    </w:p>
    <w:p w:rsidR="00B15ED7" w:rsidRPr="00B15ED7" w:rsidRDefault="00B15ED7" w:rsidP="00B15ED7">
      <w:pPr>
        <w:spacing w:after="0"/>
        <w:contextualSpacing/>
        <w:rPr>
          <w:rFonts w:ascii="Times New Roman" w:hAnsi="Times New Roman"/>
        </w:rPr>
      </w:pPr>
      <w:r w:rsidRPr="00B15ED7">
        <w:rPr>
          <w:rFonts w:ascii="Times New Roman" w:hAnsi="Times New Roman"/>
        </w:rPr>
        <w:t>БИК 040813608</w:t>
      </w:r>
    </w:p>
    <w:p w:rsidR="00B15ED7" w:rsidRDefault="00B15ED7" w:rsidP="00B15ED7">
      <w:pPr>
        <w:spacing w:after="0"/>
        <w:contextualSpacing/>
        <w:rPr>
          <w:rFonts w:ascii="Times New Roman" w:hAnsi="Times New Roman"/>
        </w:rPr>
      </w:pPr>
    </w:p>
    <w:p w:rsidR="00B1763D" w:rsidRDefault="00B1763D" w:rsidP="00B15ED7">
      <w:pPr>
        <w:spacing w:after="0"/>
        <w:contextualSpacing/>
        <w:rPr>
          <w:rFonts w:ascii="Times New Roman" w:hAnsi="Times New Roman"/>
        </w:rPr>
      </w:pPr>
    </w:p>
    <w:p w:rsidR="009930E1" w:rsidRDefault="00B15ED7" w:rsidP="00B15ED7">
      <w:pPr>
        <w:contextualSpacing/>
        <w:jc w:val="both"/>
        <w:rPr>
          <w:rFonts w:ascii="Times New Roman" w:hAnsi="Times New Roman"/>
        </w:rPr>
      </w:pPr>
      <w:r w:rsidRPr="00B15ED7">
        <w:rPr>
          <w:rFonts w:ascii="Times New Roman" w:hAnsi="Times New Roman"/>
        </w:rPr>
        <w:t>Конкурсный управляющий</w:t>
      </w:r>
      <w:r w:rsidRPr="00B15ED7">
        <w:rPr>
          <w:rFonts w:ascii="Times New Roman" w:hAnsi="Times New Roman"/>
        </w:rPr>
        <w:tab/>
      </w:r>
      <w:r w:rsidRPr="00B15ED7">
        <w:rPr>
          <w:rFonts w:ascii="Times New Roman" w:hAnsi="Times New Roman"/>
        </w:rPr>
        <w:tab/>
      </w:r>
      <w:r w:rsidRPr="00B15ED7">
        <w:rPr>
          <w:rFonts w:ascii="Times New Roman" w:hAnsi="Times New Roman"/>
        </w:rPr>
        <w:tab/>
      </w:r>
      <w:r w:rsidRPr="00B15ED7">
        <w:rPr>
          <w:rFonts w:ascii="Times New Roman" w:hAnsi="Times New Roman"/>
        </w:rPr>
        <w:tab/>
      </w:r>
      <w:r w:rsidRPr="00B15ED7">
        <w:rPr>
          <w:rFonts w:ascii="Times New Roman" w:hAnsi="Times New Roman"/>
        </w:rPr>
        <w:tab/>
      </w:r>
      <w:r w:rsidRPr="00B15ED7">
        <w:rPr>
          <w:rFonts w:ascii="Times New Roman" w:hAnsi="Times New Roman"/>
        </w:rPr>
        <w:tab/>
      </w:r>
      <w:r w:rsidRPr="00B15ED7">
        <w:rPr>
          <w:rFonts w:ascii="Times New Roman" w:hAnsi="Times New Roman"/>
        </w:rPr>
        <w:tab/>
      </w:r>
      <w:r w:rsidRPr="00B15ED7">
        <w:rPr>
          <w:rFonts w:ascii="Times New Roman" w:hAnsi="Times New Roman"/>
        </w:rPr>
        <w:tab/>
        <w:t>Д.Е. Полонский</w:t>
      </w:r>
    </w:p>
    <w:p w:rsidR="00B15ED7" w:rsidRDefault="00B15ED7" w:rsidP="00B15ED7">
      <w:pPr>
        <w:contextualSpacing/>
        <w:jc w:val="both"/>
        <w:rPr>
          <w:rFonts w:ascii="Times New Roman" w:hAnsi="Times New Roman"/>
        </w:rPr>
      </w:pPr>
    </w:p>
    <w:p w:rsidR="00B15ED7" w:rsidRPr="00B15ED7" w:rsidRDefault="00B15ED7" w:rsidP="00B15ED7">
      <w:pPr>
        <w:contextualSpacing/>
        <w:jc w:val="both"/>
        <w:rPr>
          <w:rFonts w:ascii="Times New Roman" w:hAnsi="Times New Roman"/>
          <w:b/>
          <w:bCs/>
        </w:rPr>
      </w:pPr>
    </w:p>
    <w:p w:rsidR="00123B60" w:rsidRDefault="009930E1" w:rsidP="00B1763D">
      <w:pPr>
        <w:contextualSpacing/>
        <w:jc w:val="both"/>
        <w:rPr>
          <w:rFonts w:ascii="Times New Roman" w:hAnsi="Times New Roman"/>
          <w:b/>
          <w:bCs/>
        </w:rPr>
      </w:pPr>
      <w:r w:rsidRPr="00B15ED7">
        <w:rPr>
          <w:rFonts w:ascii="Times New Roman" w:hAnsi="Times New Roman"/>
          <w:b/>
          <w:bCs/>
        </w:rPr>
        <w:t xml:space="preserve">Цессионарий: </w:t>
      </w:r>
      <w:r w:rsidR="00B1763D">
        <w:rPr>
          <w:rFonts w:ascii="Times New Roman" w:hAnsi="Times New Roman"/>
          <w:b/>
          <w:bCs/>
        </w:rPr>
        <w:t>____________________________________</w:t>
      </w:r>
    </w:p>
    <w:p w:rsidR="00B1763D" w:rsidRDefault="00B1763D" w:rsidP="00B1763D">
      <w:pPr>
        <w:contextualSpacing/>
        <w:jc w:val="both"/>
        <w:rPr>
          <w:rFonts w:ascii="Times New Roman" w:hAnsi="Times New Roman"/>
          <w:b/>
          <w:bCs/>
        </w:rPr>
      </w:pPr>
    </w:p>
    <w:p w:rsidR="00B1763D" w:rsidRPr="00123B60" w:rsidRDefault="00B1763D" w:rsidP="00B1763D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__________________________________________________________________________</w:t>
      </w:r>
    </w:p>
    <w:p w:rsidR="009930E1" w:rsidRDefault="009930E1" w:rsidP="009930E1">
      <w:pPr>
        <w:rPr>
          <w:rFonts w:ascii="Times New Roman" w:hAnsi="Times New Roman"/>
        </w:rPr>
      </w:pPr>
    </w:p>
    <w:p w:rsidR="00123B60" w:rsidRPr="00B15ED7" w:rsidRDefault="00123B60" w:rsidP="009930E1"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r w:rsidR="00002B62"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>____________</w:t>
      </w:r>
    </w:p>
    <w:p w:rsidR="00835261" w:rsidRPr="00B15ED7" w:rsidRDefault="00835261"/>
    <w:sectPr w:rsidR="00835261" w:rsidRPr="00B15ED7" w:rsidSect="008F3BFF">
      <w:pgSz w:w="11906" w:h="16838"/>
      <w:pgMar w:top="540" w:right="850" w:bottom="125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932B2"/>
    <w:multiLevelType w:val="hybridMultilevel"/>
    <w:tmpl w:val="F5566FC0"/>
    <w:lvl w:ilvl="0" w:tplc="B0D0C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8B875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5FA54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F7E75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EBA94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82A71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F08F1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CE82D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28C5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3107271C"/>
    <w:multiLevelType w:val="hybridMultilevel"/>
    <w:tmpl w:val="45820A9C"/>
    <w:lvl w:ilvl="0" w:tplc="CDB40E9E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7D47FB0"/>
    <w:multiLevelType w:val="multilevel"/>
    <w:tmpl w:val="AE625C5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8A5451E"/>
    <w:multiLevelType w:val="multilevel"/>
    <w:tmpl w:val="AE625C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BCD2C9A"/>
    <w:multiLevelType w:val="multilevel"/>
    <w:tmpl w:val="AE625C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73957B81"/>
    <w:multiLevelType w:val="multilevel"/>
    <w:tmpl w:val="AE625C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0E1"/>
    <w:rsid w:val="00002B62"/>
    <w:rsid w:val="00084DFC"/>
    <w:rsid w:val="000E7F97"/>
    <w:rsid w:val="00123B60"/>
    <w:rsid w:val="00403F28"/>
    <w:rsid w:val="00533F38"/>
    <w:rsid w:val="00610EE3"/>
    <w:rsid w:val="00732C7D"/>
    <w:rsid w:val="00771E32"/>
    <w:rsid w:val="00835261"/>
    <w:rsid w:val="0094641F"/>
    <w:rsid w:val="009930E1"/>
    <w:rsid w:val="00B15ED7"/>
    <w:rsid w:val="00B1763D"/>
    <w:rsid w:val="00C46255"/>
    <w:rsid w:val="00EB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826EFF-90D6-4197-942B-D3380124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0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930E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9930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9930E1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9930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9930E1"/>
    <w:pPr>
      <w:spacing w:after="0" w:line="240" w:lineRule="auto"/>
      <w:ind w:left="720" w:hanging="180"/>
      <w:jc w:val="both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930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B15ED7"/>
    <w:pPr>
      <w:ind w:left="720"/>
      <w:contextualSpacing/>
    </w:pPr>
  </w:style>
  <w:style w:type="paragraph" w:customStyle="1" w:styleId="ConsPlusNonformat">
    <w:name w:val="ConsPlusNonformat"/>
    <w:uiPriority w:val="99"/>
    <w:rsid w:val="00B15ED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7</cp:revision>
  <dcterms:created xsi:type="dcterms:W3CDTF">2020-03-25T03:43:00Z</dcterms:created>
  <dcterms:modified xsi:type="dcterms:W3CDTF">2025-01-21T01:44:00Z</dcterms:modified>
</cp:coreProperties>
</file>