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2C7723" w:rsidP="002C7723">
      <w:pPr>
        <w:jc w:val="both"/>
      </w:pPr>
      <w:r w:rsidRPr="002C7723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C7723">
        <w:rPr>
          <w:rFonts w:ascii="Times New Roman" w:eastAsia="Calibri" w:hAnsi="Times New Roman" w:cs="Times New Roman"/>
        </w:rPr>
        <w:t xml:space="preserve"> 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>8(800)777-57-57,</w:t>
      </w:r>
      <w:r w:rsidRPr="002C7723">
        <w:rPr>
          <w:rFonts w:ascii="Times New Roman" w:eastAsia="Calibri" w:hAnsi="Times New Roman" w:cs="Times New Roman"/>
        </w:rPr>
        <w:t xml:space="preserve"> a.stepina@auction-house.ru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 w:rsidRPr="002C77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 w:rsidRPr="002C7723">
        <w:rPr>
          <w:rFonts w:ascii="Times New Roman" w:eastAsia="Calibri" w:hAnsi="Times New Roman" w:cs="Times New Roman"/>
          <w:b/>
          <w:bCs/>
        </w:rPr>
        <w:t xml:space="preserve">«Армада» </w:t>
      </w:r>
      <w:r w:rsidRPr="002C7723">
        <w:rPr>
          <w:rFonts w:ascii="Times New Roman" w:eastAsia="Calibri" w:hAnsi="Times New Roman" w:cs="Times New Roman"/>
        </w:rPr>
        <w:t>(ИНН  6025028175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>, далее – Должник) в лице конкурсного управляющего</w:t>
      </w:r>
      <w:r w:rsidRPr="002C7723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C7723">
        <w:rPr>
          <w:rFonts w:ascii="Times New Roman" w:eastAsia="Calibri" w:hAnsi="Times New Roman" w:cs="Times New Roman"/>
          <w:b/>
          <w:bCs/>
        </w:rPr>
        <w:t>Земляковой</w:t>
      </w:r>
      <w:proofErr w:type="spellEnd"/>
      <w:r w:rsidRPr="002C7723">
        <w:rPr>
          <w:rFonts w:ascii="Times New Roman" w:eastAsia="Calibri" w:hAnsi="Times New Roman" w:cs="Times New Roman"/>
          <w:b/>
          <w:bCs/>
        </w:rPr>
        <w:t xml:space="preserve"> О.В.</w:t>
      </w:r>
      <w:r w:rsidRPr="002C7723">
        <w:rPr>
          <w:rFonts w:ascii="Times New Roman" w:eastAsia="Calibri" w:hAnsi="Times New Roman" w:cs="Times New Roman"/>
          <w:b/>
        </w:rPr>
        <w:t xml:space="preserve"> </w:t>
      </w:r>
      <w:r w:rsidRPr="002C7723">
        <w:rPr>
          <w:rFonts w:ascii="Times New Roman" w:eastAsia="Calibri" w:hAnsi="Times New Roman" w:cs="Times New Roman"/>
        </w:rPr>
        <w:t>(ИНН 692501247334, член</w:t>
      </w:r>
      <w:r w:rsidRPr="002C7723">
        <w:rPr>
          <w:rFonts w:ascii="Calibri" w:eastAsia="Calibri" w:hAnsi="Calibri" w:cs="Times New Roman"/>
        </w:rPr>
        <w:t xml:space="preserve"> </w:t>
      </w:r>
      <w:r w:rsidRPr="002C7723">
        <w:rPr>
          <w:rFonts w:ascii="Times New Roman" w:eastAsia="Calibri" w:hAnsi="Times New Roman" w:cs="Times New Roman"/>
        </w:rPr>
        <w:t xml:space="preserve">САУ «Авангард», 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>далее – КУ), действующей на основании</w:t>
      </w:r>
      <w:r w:rsidRPr="002C772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Определения АС </w:t>
      </w:r>
      <w:r w:rsidRPr="002C7723">
        <w:rPr>
          <w:rFonts w:ascii="Times New Roman" w:eastAsia="Calibri" w:hAnsi="Times New Roman" w:cs="Times New Roman"/>
        </w:rPr>
        <w:t>Псковской обл. от 07.05.2019 по делу №А52-2481/2015,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</w:t>
      </w:r>
      <w:r w:rsidRPr="002C772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Pr="002C77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2C77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2C7723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2C7723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2C7723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2C7723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2C7723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</w:hyperlink>
      <w:r w:rsidRPr="002C77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электронных торгов посредством публичного предложения</w:t>
      </w:r>
      <w:r w:rsidRPr="002C77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2C77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</w:t>
      </w:r>
      <w:r w:rsidRPr="002C7723">
        <w:rPr>
          <w:rFonts w:ascii="Times New Roman" w:eastAsia="Calibri" w:hAnsi="Times New Roman" w:cs="Times New Roman"/>
        </w:rPr>
        <w:t xml:space="preserve"> недвижимое имущество, расположенное по адресу: Псковская область, г. Великие Луки, </w:t>
      </w:r>
      <w:proofErr w:type="spellStart"/>
      <w:r w:rsidRPr="002C7723">
        <w:rPr>
          <w:rFonts w:ascii="Times New Roman" w:eastAsia="Calibri" w:hAnsi="Times New Roman" w:cs="Times New Roman"/>
        </w:rPr>
        <w:t>пр-кт</w:t>
      </w:r>
      <w:proofErr w:type="spellEnd"/>
      <w:r w:rsidRPr="002C7723">
        <w:rPr>
          <w:rFonts w:ascii="Times New Roman" w:eastAsia="Calibri" w:hAnsi="Times New Roman" w:cs="Times New Roman"/>
        </w:rPr>
        <w:t xml:space="preserve"> Гагарина, д 127А</w:t>
      </w:r>
      <w:r w:rsidRPr="002C77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 w:rsidRPr="002C7723">
        <w:rPr>
          <w:rFonts w:ascii="Times New Roman" w:eastAsia="Calibri" w:hAnsi="Times New Roman" w:cs="Times New Roman"/>
          <w:b/>
          <w:bCs/>
        </w:rPr>
        <w:t xml:space="preserve">Лот 1: </w:t>
      </w:r>
      <w:r w:rsidRPr="002C7723">
        <w:rPr>
          <w:rFonts w:ascii="Times New Roman" w:eastAsia="Calibri" w:hAnsi="Times New Roman" w:cs="Times New Roman"/>
          <w:shd w:val="clear" w:color="auto" w:fill="FFFFFF"/>
        </w:rPr>
        <w:t>Нежилое здание (главный корпус) пл. 8 872,6 кв. м., кадастровый №: 60:25:0040807:69, количество этажей: 2;</w:t>
      </w:r>
      <w:r w:rsidRPr="002C7723">
        <w:rPr>
          <w:rFonts w:ascii="Times New Roman" w:eastAsia="Calibri" w:hAnsi="Times New Roman" w:cs="Times New Roman"/>
        </w:rPr>
        <w:t xml:space="preserve"> </w:t>
      </w:r>
      <w:r w:rsidRPr="002C7723">
        <w:rPr>
          <w:rFonts w:ascii="Times New Roman" w:eastAsia="Calibri" w:hAnsi="Times New Roman" w:cs="Times New Roman"/>
          <w:shd w:val="clear" w:color="auto" w:fill="FFFFFF"/>
        </w:rPr>
        <w:t xml:space="preserve">Земельный участок (далее – ЗУ) пл. 23 758 кв. м., кадастровый №: 60:25:0040807:58, категория земель: земли населенных пунктов, вид разрешенного использования: эксплуатация и обслуживание производственной базы. Согласно </w:t>
      </w:r>
      <w:proofErr w:type="gramStart"/>
      <w:r w:rsidRPr="002C7723">
        <w:rPr>
          <w:rFonts w:ascii="Times New Roman" w:eastAsia="Calibri" w:hAnsi="Times New Roman" w:cs="Times New Roman"/>
          <w:shd w:val="clear" w:color="auto" w:fill="FFFFFF"/>
        </w:rPr>
        <w:t>выписке</w:t>
      </w:r>
      <w:proofErr w:type="gramEnd"/>
      <w:r w:rsidRPr="002C7723">
        <w:rPr>
          <w:rFonts w:ascii="Times New Roman" w:eastAsia="Calibri" w:hAnsi="Times New Roman" w:cs="Times New Roman"/>
          <w:shd w:val="clear" w:color="auto" w:fill="FFFFFF"/>
        </w:rPr>
        <w:t xml:space="preserve"> из ЕГРН от 18.12.2024 № КУВИ-001/2024-306832693 на ЗУ расположены объекты недвижимости с кадастровыми №№</w:t>
      </w:r>
      <w:r w:rsidRPr="002C7723">
        <w:rPr>
          <w:rFonts w:ascii="Calibri" w:eastAsia="Calibri" w:hAnsi="Calibri" w:cs="Times New Roman"/>
        </w:rPr>
        <w:t xml:space="preserve"> </w:t>
      </w:r>
      <w:r w:rsidRPr="002C7723">
        <w:rPr>
          <w:rFonts w:ascii="Times New Roman" w:eastAsia="Calibri" w:hAnsi="Times New Roman" w:cs="Times New Roman"/>
          <w:shd w:val="clear" w:color="auto" w:fill="FFFFFF"/>
        </w:rPr>
        <w:t>60:25:0000000:694, 60:25:0040807:91, 60:25:0040810:14;</w:t>
      </w:r>
      <w:r w:rsidRPr="002C7723">
        <w:rPr>
          <w:rFonts w:ascii="Times New Roman" w:eastAsia="Calibri" w:hAnsi="Times New Roman" w:cs="Times New Roman"/>
        </w:rPr>
        <w:t xml:space="preserve"> </w:t>
      </w:r>
      <w:r w:rsidRPr="002C7723">
        <w:rPr>
          <w:rFonts w:ascii="Times New Roman" w:eastAsia="Calibri" w:hAnsi="Times New Roman" w:cs="Times New Roman"/>
          <w:shd w:val="clear" w:color="auto" w:fill="FFFFFF"/>
        </w:rPr>
        <w:t>Нежилое здание пневмотранспорта-станция пересыпки пл.104,7 кв. м., кадастровый №: 60:25:0040807:95, количество этажей: 1;</w:t>
      </w:r>
      <w:r w:rsidRPr="002C7723">
        <w:rPr>
          <w:rFonts w:ascii="Times New Roman" w:eastAsia="Calibri" w:hAnsi="Times New Roman" w:cs="Times New Roman"/>
        </w:rPr>
        <w:t xml:space="preserve"> </w:t>
      </w:r>
      <w:r w:rsidRPr="002C7723">
        <w:rPr>
          <w:rFonts w:ascii="Times New Roman" w:eastAsia="Calibri" w:hAnsi="Times New Roman" w:cs="Times New Roman"/>
          <w:shd w:val="clear" w:color="auto" w:fill="FFFFFF"/>
        </w:rPr>
        <w:t xml:space="preserve">Нежилое здание (склад ГСМ) пл.130,5 кв. м., кадастровый №: 60:25:0040807:68, количество этажей: 1. </w:t>
      </w:r>
      <w:r w:rsidRPr="002C7723">
        <w:rPr>
          <w:rFonts w:ascii="Calibri" w:eastAsia="Calibri" w:hAnsi="Calibri" w:cs="Times New Roman"/>
        </w:rPr>
        <w:t xml:space="preserve"> </w:t>
      </w:r>
      <w:r w:rsidRPr="002C7723">
        <w:rPr>
          <w:rFonts w:ascii="Times New Roman" w:eastAsia="Calibri" w:hAnsi="Times New Roman" w:cs="Times New Roman"/>
          <w:shd w:val="clear" w:color="auto" w:fill="FFFFFF"/>
        </w:rPr>
        <w:t xml:space="preserve">Лот реализуется с учетом положений ст. 35 ЗК РФ. </w:t>
      </w:r>
      <w:r w:rsidRPr="002C7723">
        <w:rPr>
          <w:rFonts w:ascii="Times New Roman" w:eastAsia="Calibri" w:hAnsi="Times New Roman" w:cs="Times New Roman"/>
          <w:b/>
          <w:shd w:val="clear" w:color="auto" w:fill="FFFFFF"/>
        </w:rPr>
        <w:t>Для сведения:</w:t>
      </w:r>
      <w:r w:rsidRPr="002C7723">
        <w:rPr>
          <w:rFonts w:ascii="Times New Roman" w:eastAsia="Calibri" w:hAnsi="Times New Roman" w:cs="Times New Roman"/>
          <w:shd w:val="clear" w:color="auto" w:fill="FFFFFF"/>
        </w:rPr>
        <w:t xml:space="preserve"> Здание с кадастровым № </w:t>
      </w:r>
      <w:r w:rsidRPr="002C7723">
        <w:rPr>
          <w:rFonts w:ascii="Times New Roman" w:eastAsia="Calibri" w:hAnsi="Times New Roman" w:cs="Times New Roman"/>
        </w:rPr>
        <w:t xml:space="preserve">60:25:0040807:69 расположено в пределах объектов недвижимости с кадастровыми №№60:25:0040807:29, 60:25:0040807:36, 60:25:0040807:40, 60:25:0040807:58; Здание с кадастровым № 60:25:0040807:68 расположено </w:t>
      </w:r>
      <w:r w:rsidRPr="002C7723">
        <w:rPr>
          <w:rFonts w:ascii="Calibri" w:eastAsia="Calibri" w:hAnsi="Calibri" w:cs="Times New Roman"/>
        </w:rPr>
        <w:t xml:space="preserve"> </w:t>
      </w:r>
      <w:r w:rsidRPr="002C7723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пределах объектов недвижимости </w:t>
      </w:r>
      <w:bookmarkStart w:id="0" w:name="_GoBack"/>
      <w:bookmarkEnd w:id="0"/>
      <w:r w:rsidRPr="002C7723">
        <w:rPr>
          <w:rFonts w:ascii="Times New Roman" w:eastAsia="Calibri" w:hAnsi="Times New Roman" w:cs="Times New Roman"/>
        </w:rPr>
        <w:t>с кадастровыми №№60:25:0040807:12,60:25:0040807:19,60:25:0040807:22,60:25:0040807:29,60:25:0040807:30,60:25:0040807:33, 60:25:0040807:36, 60:25:0040807:40, 60:25:0040807:41, 60:25:0040807:49, 60:25:0040807:58. Подробно в выписках ЕГРН №№</w:t>
      </w:r>
      <w:r w:rsidRPr="002C7723">
        <w:rPr>
          <w:rFonts w:ascii="Calibri" w:eastAsia="Calibri" w:hAnsi="Calibri" w:cs="Times New Roman"/>
        </w:rPr>
        <w:t xml:space="preserve"> </w:t>
      </w:r>
      <w:r w:rsidRPr="002C7723">
        <w:rPr>
          <w:rFonts w:ascii="Times New Roman" w:eastAsia="Calibri" w:hAnsi="Times New Roman" w:cs="Times New Roman"/>
        </w:rPr>
        <w:t>КУВИ-001/2024-306986739,</w:t>
      </w:r>
      <w:r w:rsidRPr="002C7723">
        <w:rPr>
          <w:rFonts w:ascii="Calibri" w:eastAsia="Calibri" w:hAnsi="Calibri" w:cs="Times New Roman"/>
        </w:rPr>
        <w:t xml:space="preserve"> </w:t>
      </w:r>
      <w:r w:rsidRPr="002C7723">
        <w:rPr>
          <w:rFonts w:ascii="Times New Roman" w:eastAsia="Calibri" w:hAnsi="Times New Roman" w:cs="Times New Roman"/>
        </w:rPr>
        <w:t xml:space="preserve">КУВИ-001/2024-306845760 от 18.12.2024, размещенных на ЭП. </w:t>
      </w:r>
      <w:r w:rsidRPr="002C7723">
        <w:rPr>
          <w:rFonts w:ascii="Times New Roman" w:eastAsia="Calibri" w:hAnsi="Times New Roman" w:cs="Times New Roman"/>
          <w:b/>
          <w:bCs/>
        </w:rPr>
        <w:t>Нач. цена Лота 1-</w:t>
      </w:r>
      <w:r w:rsidRPr="002C7723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2C7723">
        <w:rPr>
          <w:rFonts w:ascii="Times New Roman" w:eastAsia="Calibri" w:hAnsi="Times New Roman" w:cs="Times New Roman"/>
          <w:b/>
          <w:bCs/>
        </w:rPr>
        <w:t>19 995 698,17 руб.</w:t>
      </w:r>
      <w:r w:rsidRPr="002C7723">
        <w:rPr>
          <w:rFonts w:ascii="Times New Roman" w:eastAsia="Calibri" w:hAnsi="Times New Roman" w:cs="Times New Roman"/>
        </w:rPr>
        <w:t xml:space="preserve"> </w:t>
      </w:r>
      <w:r w:rsidRPr="002C7723">
        <w:rPr>
          <w:rFonts w:ascii="Times New Roman" w:eastAsia="Calibri" w:hAnsi="Times New Roman" w:cs="Times New Roman"/>
          <w:b/>
          <w:bCs/>
        </w:rPr>
        <w:t xml:space="preserve">Обременение: </w:t>
      </w:r>
      <w:r w:rsidRPr="002C7723">
        <w:rPr>
          <w:rFonts w:ascii="Times New Roman" w:eastAsia="Calibri" w:hAnsi="Times New Roman" w:cs="Times New Roman"/>
          <w:bCs/>
        </w:rPr>
        <w:t xml:space="preserve">залог в пользу </w:t>
      </w:r>
      <w:r w:rsidRPr="002C7723">
        <w:rPr>
          <w:rFonts w:ascii="Times New Roman" w:eastAsia="Calibri" w:hAnsi="Times New Roman" w:cs="Times New Roman"/>
        </w:rPr>
        <w:t>«БАНК ГОРОД» (АО)</w:t>
      </w:r>
      <w:r w:rsidRPr="002C7723">
        <w:rPr>
          <w:rFonts w:ascii="Times New Roman" w:eastAsia="Calibri" w:hAnsi="Times New Roman" w:cs="Times New Roman"/>
          <w:bCs/>
        </w:rPr>
        <w:t xml:space="preserve">. </w:t>
      </w:r>
      <w:r w:rsidRPr="002C7723">
        <w:rPr>
          <w:rFonts w:ascii="Calibri" w:eastAsia="Calibri" w:hAnsi="Calibri" w:cs="Times New Roman"/>
        </w:rPr>
        <w:t xml:space="preserve"> </w:t>
      </w:r>
      <w:r w:rsidRPr="002C7723">
        <w:rPr>
          <w:rFonts w:ascii="Times New Roman" w:eastAsia="Calibri" w:hAnsi="Times New Roman" w:cs="Times New Roman"/>
          <w:bCs/>
        </w:rPr>
        <w:t>На дату продажи КУ не располагает сведениями о наличии иных обременений</w:t>
      </w:r>
      <w:r w:rsidRPr="002C7723">
        <w:rPr>
          <w:rFonts w:ascii="Times New Roman" w:eastAsia="Calibri" w:hAnsi="Times New Roman" w:cs="Times New Roman"/>
          <w:bCs/>
          <w:color w:val="FF0000"/>
        </w:rPr>
        <w:t xml:space="preserve">.  </w:t>
      </w:r>
      <w:r w:rsidRPr="002C7723">
        <w:rPr>
          <w:rFonts w:ascii="Times New Roman" w:eastAsia="Times New Roman" w:hAnsi="Times New Roman" w:cs="Times New Roman"/>
          <w:lang w:eastAsia="ru-RU"/>
        </w:rPr>
        <w:t>Ознакомление с Лотом производится по адресу местонахождения по предварительной договоренности: в рабочие дни</w:t>
      </w:r>
      <w:r w:rsidRPr="002C7723">
        <w:rPr>
          <w:rFonts w:ascii="Times New Roman" w:eastAsia="Calibri" w:hAnsi="Times New Roman" w:cs="Times New Roman"/>
          <w:iCs/>
        </w:rPr>
        <w:t xml:space="preserve"> с 10:00 по 15:00, эл. почта: </w:t>
      </w:r>
      <w:hyperlink r:id="rId5" w:history="1">
        <w:r w:rsidRPr="002C7723">
          <w:rPr>
            <w:rFonts w:ascii="Times New Roman" w:eastAsia="Calibri" w:hAnsi="Times New Roman" w:cs="Times New Roman"/>
            <w:iCs/>
            <w:color w:val="0000FF"/>
            <w:u w:val="single"/>
          </w:rPr>
          <w:t>23190@bk.ru</w:t>
        </w:r>
      </w:hyperlink>
      <w:r w:rsidRPr="002C7723">
        <w:rPr>
          <w:rFonts w:ascii="Times New Roman" w:eastAsia="Calibri" w:hAnsi="Times New Roman" w:cs="Times New Roman"/>
          <w:iCs/>
        </w:rPr>
        <w:t xml:space="preserve">, тел. 8 963 645 11 88 (КУ); </w:t>
      </w:r>
      <w:r w:rsidRPr="002C7723">
        <w:rPr>
          <w:rFonts w:ascii="Times New Roman" w:eastAsia="Times New Roman" w:hAnsi="Times New Roman" w:cs="Times New Roman"/>
          <w:lang w:eastAsia="ru-RU"/>
        </w:rPr>
        <w:t>а также ОТ</w:t>
      </w:r>
      <w:r w:rsidRPr="002C7723">
        <w:rPr>
          <w:rFonts w:ascii="Times New Roman" w:eastAsia="Calibri" w:hAnsi="Times New Roman" w:cs="Times New Roman"/>
          <w:iCs/>
        </w:rPr>
        <w:t xml:space="preserve"> в рабочие дни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 с 9.00 до 18.00, тел. 7967-246-44-09, эл. почта: </w:t>
      </w:r>
      <w:hyperlink r:id="rId6" w:history="1">
        <w:r w:rsidRPr="002C772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v.smirnova@auction-house.ru</w:t>
        </w:r>
      </w:hyperlink>
      <w:r w:rsidRPr="002C772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C7723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2C7723">
        <w:rPr>
          <w:rFonts w:ascii="Times New Roman" w:eastAsia="Calibri" w:hAnsi="Times New Roman" w:cs="Times New Roman"/>
        </w:rPr>
        <w:t xml:space="preserve"> </w:t>
      </w:r>
      <w:r w:rsidRPr="002C7723">
        <w:rPr>
          <w:rFonts w:ascii="Times New Roman" w:eastAsia="Calibri" w:hAnsi="Times New Roman" w:cs="Times New Roman"/>
          <w:b/>
        </w:rPr>
        <w:t>25.02.2025 с 17 час.00 мин. (</w:t>
      </w:r>
      <w:proofErr w:type="spellStart"/>
      <w:r w:rsidRPr="002C7723">
        <w:rPr>
          <w:rFonts w:ascii="Times New Roman" w:eastAsia="Calibri" w:hAnsi="Times New Roman" w:cs="Times New Roman"/>
          <w:b/>
        </w:rPr>
        <w:t>мск</w:t>
      </w:r>
      <w:proofErr w:type="spellEnd"/>
      <w:r w:rsidRPr="002C7723">
        <w:rPr>
          <w:rFonts w:ascii="Times New Roman" w:eastAsia="Calibri" w:hAnsi="Times New Roman" w:cs="Times New Roman"/>
          <w:b/>
        </w:rPr>
        <w:t>).</w:t>
      </w:r>
      <w:r w:rsidRPr="002C7723">
        <w:rPr>
          <w:rFonts w:ascii="Times New Roman" w:eastAsia="Calibri" w:hAnsi="Times New Roman" w:cs="Times New Roman"/>
          <w:color w:val="FF0000"/>
        </w:rPr>
        <w:t xml:space="preserve"> </w:t>
      </w:r>
      <w:r w:rsidRPr="002C7723">
        <w:rPr>
          <w:rFonts w:ascii="Times New Roman" w:eastAsia="Calibri" w:hAnsi="Times New Roman" w:cs="Times New Roman"/>
        </w:rPr>
        <w:t xml:space="preserve">Сокращение: календарный день 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C7723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–14 </w:t>
      </w:r>
      <w:r w:rsidRPr="002C7723">
        <w:rPr>
          <w:rFonts w:ascii="Times New Roman" w:eastAsia="Calibri" w:hAnsi="Times New Roman" w:cs="Times New Roman"/>
          <w:bCs/>
        </w:rPr>
        <w:t>(четырнадцать) к/ дней с даты начала приёма заявок</w:t>
      </w:r>
      <w:r w:rsidRPr="002C7723">
        <w:rPr>
          <w:rFonts w:ascii="Times New Roman" w:eastAsia="Calibri" w:hAnsi="Times New Roman" w:cs="Times New Roman"/>
        </w:rPr>
        <w:t xml:space="preserve">, без изменения начальной цены, со 2-го по 26-й периоды </w:t>
      </w:r>
      <w:r w:rsidRPr="002C7723">
        <w:rPr>
          <w:rFonts w:ascii="Times New Roman" w:eastAsia="Times New Roman" w:hAnsi="Times New Roman" w:cs="Times New Roman"/>
          <w:lang w:eastAsia="ru-RU"/>
        </w:rPr>
        <w:t>–</w:t>
      </w:r>
      <w:r w:rsidRPr="002C7723">
        <w:rPr>
          <w:rFonts w:ascii="Times New Roman" w:eastAsia="Calibri" w:hAnsi="Times New Roman" w:cs="Times New Roman"/>
        </w:rPr>
        <w:t xml:space="preserve"> 7 (семь) к/дней, величина</w:t>
      </w:r>
      <w:r w:rsidRPr="002C7723">
        <w:rPr>
          <w:rFonts w:ascii="Times New Roman" w:eastAsia="Calibri" w:hAnsi="Times New Roman" w:cs="Times New Roman"/>
          <w:b/>
        </w:rPr>
        <w:t xml:space="preserve"> </w:t>
      </w:r>
      <w:r w:rsidRPr="002C7723">
        <w:rPr>
          <w:rFonts w:ascii="Times New Roman" w:eastAsia="Calibri" w:hAnsi="Times New Roman" w:cs="Times New Roman"/>
        </w:rPr>
        <w:t xml:space="preserve">снижения 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C7723">
        <w:rPr>
          <w:rFonts w:ascii="Times New Roman" w:eastAsia="Calibri" w:hAnsi="Times New Roman" w:cs="Times New Roman"/>
        </w:rPr>
        <w:t>3% от начальной цены лота,</w:t>
      </w:r>
      <w:r w:rsidRPr="002C7723">
        <w:rPr>
          <w:rFonts w:ascii="Times New Roman" w:eastAsia="Calibri" w:hAnsi="Times New Roman" w:cs="Times New Roman"/>
          <w:color w:val="FF0000"/>
        </w:rPr>
        <w:t xml:space="preserve"> </w:t>
      </w:r>
      <w:r w:rsidRPr="002C7723">
        <w:rPr>
          <w:rFonts w:ascii="Times New Roman" w:eastAsia="Calibri" w:hAnsi="Times New Roman" w:cs="Times New Roman"/>
        </w:rPr>
        <w:t xml:space="preserve">установленной на первом периоде Торгов. </w:t>
      </w:r>
      <w:r w:rsidRPr="002C7723">
        <w:rPr>
          <w:rFonts w:ascii="Times New Roman" w:eastAsia="Calibri" w:hAnsi="Times New Roman" w:cs="Times New Roman"/>
          <w:b/>
        </w:rPr>
        <w:t xml:space="preserve">Минимальная цена – 4 998 924,42 </w:t>
      </w:r>
      <w:r w:rsidRPr="002C7723">
        <w:rPr>
          <w:rFonts w:ascii="Times New Roman" w:eastAsia="Calibri" w:hAnsi="Times New Roman" w:cs="Times New Roman"/>
          <w:b/>
          <w:shd w:val="clear" w:color="auto" w:fill="FFFFFF"/>
        </w:rPr>
        <w:t>руб.</w:t>
      </w:r>
      <w:r w:rsidRPr="002C7723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2C77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2C772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7723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2C77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начальной цены Лота, </w:t>
      </w:r>
      <w:r w:rsidRPr="002C7723">
        <w:rPr>
          <w:rFonts w:ascii="Times New Roman" w:eastAsia="Calibri" w:hAnsi="Times New Roman" w:cs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C772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C7723">
        <w:rPr>
          <w:rFonts w:ascii="Times New Roman" w:eastAsia="Calibri" w:hAnsi="Times New Roman" w:cs="Times New Roman"/>
          <w:bCs/>
          <w:color w:val="000000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2C7723">
        <w:rPr>
          <w:rFonts w:ascii="Times New Roman" w:eastAsia="Calibri" w:hAnsi="Times New Roman" w:cs="Times New Roman"/>
          <w:b/>
        </w:rPr>
        <w:t>Реквизиты для внесения задатка:</w:t>
      </w:r>
      <w:r w:rsidRPr="002C7723">
        <w:rPr>
          <w:rFonts w:ascii="Times New Roman" w:eastAsia="Calibri" w:hAnsi="Times New Roman" w:cs="Times New Roman"/>
        </w:rPr>
        <w:t xml:space="preserve"> </w:t>
      </w:r>
      <w:r w:rsidRPr="002C7723">
        <w:rPr>
          <w:rFonts w:ascii="Times New Roman" w:eastAsia="Calibri" w:hAnsi="Times New Roman" w:cs="Times New Roman"/>
          <w:b/>
        </w:rPr>
        <w:t>Получатель –</w:t>
      </w:r>
      <w:r w:rsidRPr="002C7723">
        <w:rPr>
          <w:rFonts w:ascii="Calibri" w:eastAsia="Calibri" w:hAnsi="Calibri" w:cs="Times New Roman"/>
          <w:b/>
        </w:rPr>
        <w:t xml:space="preserve"> </w:t>
      </w:r>
      <w:r w:rsidRPr="002C7723">
        <w:rPr>
          <w:rFonts w:ascii="Times New Roman" w:eastAsia="Calibri" w:hAnsi="Times New Roman" w:cs="Times New Roman"/>
          <w:b/>
        </w:rPr>
        <w:t>ООО «Армада» (ИНН 6025028175)</w:t>
      </w:r>
      <w:r w:rsidRPr="002C7723">
        <w:rPr>
          <w:rFonts w:ascii="Times New Roman" w:eastAsia="Calibri" w:hAnsi="Times New Roman" w:cs="Times New Roman"/>
        </w:rPr>
        <w:t>: р/с 40702810438000524867,</w:t>
      </w:r>
      <w:r w:rsidRPr="002C7723">
        <w:rPr>
          <w:rFonts w:ascii="Calibri" w:eastAsia="Calibri" w:hAnsi="Calibri" w:cs="Times New Roman"/>
        </w:rPr>
        <w:t xml:space="preserve"> </w:t>
      </w:r>
      <w:r w:rsidRPr="002C7723">
        <w:rPr>
          <w:rFonts w:ascii="Times New Roman" w:eastAsia="Calibri" w:hAnsi="Times New Roman" w:cs="Times New Roman"/>
        </w:rPr>
        <w:t>Банк ПАО Сбербанк», к\с 30101810400000000225, БИК 044525225</w:t>
      </w:r>
      <w:r w:rsidRPr="002C7723">
        <w:rPr>
          <w:rFonts w:ascii="Times New Roman" w:eastAsia="Calibri" w:hAnsi="Times New Roman" w:cs="Times New Roman"/>
          <w:bCs/>
          <w:color w:val="000000"/>
        </w:rPr>
        <w:t xml:space="preserve">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C7723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2C7723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2C7723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2C7723">
        <w:rPr>
          <w:rFonts w:ascii="Times New Roman" w:eastAsia="Calibri" w:hAnsi="Times New Roman" w:cs="Times New Roman"/>
        </w:rPr>
        <w:t>№ 40702810838000246020</w:t>
      </w:r>
      <w:r w:rsidRPr="002C7723">
        <w:rPr>
          <w:rFonts w:ascii="Times New Roman" w:eastAsia="Calibri" w:hAnsi="Times New Roman" w:cs="Times New Roman"/>
          <w:color w:val="000000"/>
        </w:rPr>
        <w:t xml:space="preserve"> </w:t>
      </w:r>
      <w:r w:rsidRPr="002C7723">
        <w:rPr>
          <w:rFonts w:ascii="Times New Roman" w:eastAsia="Calibri" w:hAnsi="Times New Roman" w:cs="Times New Roman"/>
        </w:rPr>
        <w:t>в ПАО СБЕРБАНК, к/с № 30101810400000000225, БИК</w:t>
      </w:r>
      <w:r w:rsidRPr="002C7723">
        <w:rPr>
          <w:rFonts w:ascii="Times New Roman" w:eastAsia="Calibri" w:hAnsi="Times New Roman" w:cs="Times New Roman"/>
          <w:bCs/>
          <w:iCs/>
        </w:rPr>
        <w:t xml:space="preserve"> </w:t>
      </w:r>
      <w:r w:rsidRPr="002C7723">
        <w:rPr>
          <w:rFonts w:ascii="Times New Roman" w:eastAsia="Calibri" w:hAnsi="Times New Roman" w:cs="Times New Roman"/>
        </w:rPr>
        <w:t>044525225</w:t>
      </w:r>
      <w:r w:rsidRPr="002C772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C7723">
        <w:rPr>
          <w:rFonts w:ascii="Times New Roman" w:eastAsia="Calibri" w:hAnsi="Times New Roman" w:cs="Times New Roman"/>
        </w:rPr>
        <w:t>Сделки по итогам торгов подлежат заключению с учетом положений 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10"/>
    <w:rsid w:val="001A1F10"/>
    <w:rsid w:val="002C7723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01A5B-BB93-416A-92BA-3546F16F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mirnova@auction-house.ru" TargetMode="External"/><Relationship Id="rId5" Type="http://schemas.openxmlformats.org/officeDocument/2006/relationships/hyperlink" Target="mailto:23190@bk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2025-01-17T08:31:00Z</dcterms:created>
  <dcterms:modified xsi:type="dcterms:W3CDTF">2025-01-17T08:32:00Z</dcterms:modified>
</cp:coreProperties>
</file>