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6DBCFC80" w:rsidR="00FC7902" w:rsidRDefault="00E54EB3" w:rsidP="002C3D43">
      <w:pPr>
        <w:jc w:val="both"/>
        <w:rPr>
          <w:color w:val="000000"/>
        </w:rPr>
      </w:pPr>
      <w:r w:rsidRPr="00E54EB3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54EB3">
        <w:t>лит.В</w:t>
      </w:r>
      <w:proofErr w:type="spellEnd"/>
      <w:r w:rsidRPr="00E54EB3">
        <w:t>, (812)334-26-04, 8(800) 777-57-57, ungur@auction-house.ru), действующее на основании договора с Акционерным обществом Банк «Советский» (АО Банк «Советский»), (адрес регистрации: 194044, г. Санкт-Петербург, Большой Сампсониевский пр., д. 4-6, лит. А, ИНН 3525024737, ОГРН 1027800000040),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 является государственная корпорация «Агентство по страхованию вкладов» (109240, г. Москва, ул. Высоцкого, д. 4)</w:t>
      </w:r>
      <w:r w:rsidR="00E52E59" w:rsidRPr="00A51EAF">
        <w:t>,</w:t>
      </w:r>
      <w:r w:rsidR="00E52E59" w:rsidRPr="00A51EAF">
        <w:rPr>
          <w:b/>
          <w:bCs/>
        </w:rPr>
        <w:t xml:space="preserve"> </w:t>
      </w:r>
      <w:r w:rsidR="00FC7902" w:rsidRPr="00A51EAF">
        <w:t xml:space="preserve">сообщает, </w:t>
      </w:r>
      <w:r w:rsidR="00FC7902" w:rsidRPr="00A51EAF">
        <w:rPr>
          <w:color w:val="000000"/>
        </w:rPr>
        <w:t xml:space="preserve">что по итогам электронных </w:t>
      </w:r>
      <w:r w:rsidR="00FC7902" w:rsidRPr="00A51EAF">
        <w:rPr>
          <w:b/>
          <w:color w:val="000000"/>
        </w:rPr>
        <w:t>торгов</w:t>
      </w:r>
      <w:r w:rsidR="00FC7902" w:rsidRPr="00A51EAF">
        <w:rPr>
          <w:b/>
        </w:rPr>
        <w:t xml:space="preserve"> посредством публичного предложения </w:t>
      </w:r>
      <w:r w:rsidR="00FC7902" w:rsidRPr="00A51EAF">
        <w:t>(</w:t>
      </w:r>
      <w:r w:rsidR="00D9329F" w:rsidRPr="00D9329F">
        <w:t>сообщение №02030280056 в газете АО «Коммерсантъ» №178(7868) от 28.09.2024</w:t>
      </w:r>
      <w:r w:rsidR="00FC7902" w:rsidRPr="00A51EAF">
        <w:t xml:space="preserve">), проведенных в период </w:t>
      </w:r>
      <w:r w:rsidR="00847B20" w:rsidRPr="00A51EAF">
        <w:t>с</w:t>
      </w:r>
      <w:r w:rsidR="007B762B">
        <w:t xml:space="preserve"> </w:t>
      </w:r>
      <w:r w:rsidR="00D9329F">
        <w:t>01</w:t>
      </w:r>
      <w:r w:rsidR="007B762B" w:rsidRPr="007B762B">
        <w:t>.1</w:t>
      </w:r>
      <w:r w:rsidR="00D9329F">
        <w:t>0</w:t>
      </w:r>
      <w:r w:rsidR="007B762B" w:rsidRPr="007B762B">
        <w:t>.2024</w:t>
      </w:r>
      <w:r w:rsidR="007B762B">
        <w:t xml:space="preserve"> </w:t>
      </w:r>
      <w:r w:rsidR="007B762B" w:rsidRPr="007B762B">
        <w:t xml:space="preserve">по </w:t>
      </w:r>
      <w:r w:rsidR="00D9329F">
        <w:t>20</w:t>
      </w:r>
      <w:r w:rsidR="007B762B" w:rsidRPr="007B762B">
        <w:t>.1</w:t>
      </w:r>
      <w:r w:rsidR="00D9329F">
        <w:t>1</w:t>
      </w:r>
      <w:r w:rsidR="007B762B" w:rsidRPr="007B762B">
        <w:t>.2024</w:t>
      </w:r>
      <w:r w:rsidR="00D9329F">
        <w:t xml:space="preserve">, </w:t>
      </w:r>
      <w:r w:rsidR="00701E89" w:rsidRPr="00A51EAF">
        <w:t>заключен</w:t>
      </w:r>
      <w:r w:rsidR="007B762B">
        <w:t xml:space="preserve"> </w:t>
      </w:r>
      <w:r w:rsidR="00FC7902" w:rsidRPr="00A51EAF">
        <w:rPr>
          <w:color w:val="000000"/>
        </w:rPr>
        <w:t>следующи</w:t>
      </w:r>
      <w:r w:rsidR="00D9329F">
        <w:rPr>
          <w:color w:val="000000"/>
        </w:rPr>
        <w:t>й</w:t>
      </w:r>
      <w:r w:rsidR="007B762B">
        <w:rPr>
          <w:color w:val="000000"/>
        </w:rPr>
        <w:t xml:space="preserve"> </w:t>
      </w:r>
      <w:r w:rsidR="00FC7902" w:rsidRPr="00A51EAF">
        <w:rPr>
          <w:color w:val="000000"/>
        </w:rPr>
        <w:t>догово</w:t>
      </w:r>
      <w:r w:rsidR="00E11D38" w:rsidRPr="00A51EAF">
        <w:t>р</w:t>
      </w:r>
      <w:r w:rsidR="00FC7902" w:rsidRPr="00A51EAF">
        <w:rPr>
          <w:color w:val="000000"/>
        </w:rPr>
        <w:t>:</w:t>
      </w:r>
    </w:p>
    <w:p w14:paraId="15B1C1F4" w14:textId="77777777" w:rsidR="007B762B" w:rsidRDefault="007B762B" w:rsidP="002C3D43">
      <w:pPr>
        <w:jc w:val="both"/>
        <w:rPr>
          <w:color w:val="000000"/>
        </w:rPr>
      </w:pPr>
    </w:p>
    <w:tbl>
      <w:tblPr>
        <w:tblStyle w:val="a4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1843"/>
        <w:gridCol w:w="2268"/>
        <w:gridCol w:w="2948"/>
      </w:tblGrid>
      <w:tr w:rsidR="00D9329F" w:rsidRPr="00D9329F" w14:paraId="05949B5E" w14:textId="77777777" w:rsidTr="001100D2">
        <w:trPr>
          <w:jc w:val="center"/>
        </w:trPr>
        <w:tc>
          <w:tcPr>
            <w:tcW w:w="988" w:type="dxa"/>
          </w:tcPr>
          <w:p w14:paraId="530DDA3D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D9329F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842" w:type="dxa"/>
          </w:tcPr>
          <w:p w14:paraId="557A3432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9329F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1843" w:type="dxa"/>
          </w:tcPr>
          <w:p w14:paraId="4C313A6E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9329F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268" w:type="dxa"/>
          </w:tcPr>
          <w:p w14:paraId="179B66C1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9329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948" w:type="dxa"/>
          </w:tcPr>
          <w:p w14:paraId="3FC1B6F5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D9329F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D9329F" w:rsidRPr="00D9329F" w14:paraId="7A8F530C" w14:textId="77777777" w:rsidTr="001100D2">
        <w:trPr>
          <w:trHeight w:val="695"/>
          <w:jc w:val="center"/>
        </w:trPr>
        <w:tc>
          <w:tcPr>
            <w:tcW w:w="988" w:type="dxa"/>
            <w:vAlign w:val="center"/>
          </w:tcPr>
          <w:p w14:paraId="311907C4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9329F"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842" w:type="dxa"/>
            <w:vAlign w:val="center"/>
          </w:tcPr>
          <w:p w14:paraId="284BC0E6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9329F">
              <w:rPr>
                <w:spacing w:val="3"/>
                <w:sz w:val="22"/>
                <w:szCs w:val="22"/>
              </w:rPr>
              <w:t>2025-0010/122</w:t>
            </w:r>
          </w:p>
        </w:tc>
        <w:tc>
          <w:tcPr>
            <w:tcW w:w="1843" w:type="dxa"/>
            <w:vAlign w:val="center"/>
          </w:tcPr>
          <w:p w14:paraId="7D33F119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9329F">
              <w:rPr>
                <w:spacing w:val="3"/>
                <w:sz w:val="22"/>
                <w:szCs w:val="22"/>
              </w:rPr>
              <w:t>09.01.2025</w:t>
            </w:r>
          </w:p>
        </w:tc>
        <w:tc>
          <w:tcPr>
            <w:tcW w:w="2268" w:type="dxa"/>
            <w:vAlign w:val="center"/>
          </w:tcPr>
          <w:p w14:paraId="4CB5391A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9329F">
              <w:rPr>
                <w:sz w:val="20"/>
                <w:szCs w:val="20"/>
              </w:rPr>
              <w:t>732 752 148,19</w:t>
            </w:r>
          </w:p>
        </w:tc>
        <w:tc>
          <w:tcPr>
            <w:tcW w:w="2948" w:type="dxa"/>
            <w:vAlign w:val="center"/>
          </w:tcPr>
          <w:p w14:paraId="5F5C7F5F" w14:textId="77777777" w:rsidR="00D9329F" w:rsidRPr="00D9329F" w:rsidRDefault="00D9329F" w:rsidP="00D9329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D9329F">
              <w:t>АО «ИТР ИНВЕСТ» в интересах ООО «УК «Свиньин и Партнеры»</w:t>
            </w:r>
          </w:p>
        </w:tc>
      </w:tr>
    </w:tbl>
    <w:p w14:paraId="0FF703BF" w14:textId="77777777" w:rsidR="007B762B" w:rsidRPr="00A51EAF" w:rsidRDefault="007B762B" w:rsidP="002C3D43">
      <w:pPr>
        <w:jc w:val="both"/>
        <w:rPr>
          <w:color w:val="000000"/>
        </w:rPr>
      </w:pPr>
    </w:p>
    <w:p w14:paraId="594CE933" w14:textId="77777777" w:rsidR="00701E89" w:rsidRPr="00A51EAF" w:rsidRDefault="00701E89" w:rsidP="002C3D43">
      <w:pPr>
        <w:jc w:val="both"/>
        <w:rPr>
          <w:color w:val="000000"/>
        </w:rPr>
      </w:pPr>
    </w:p>
    <w:p w14:paraId="3097D204" w14:textId="77777777" w:rsidR="00FC7902" w:rsidRPr="00A51EAF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60276"/>
    <w:rsid w:val="000F57EF"/>
    <w:rsid w:val="00166BC1"/>
    <w:rsid w:val="00177CC0"/>
    <w:rsid w:val="00200F2B"/>
    <w:rsid w:val="00270B05"/>
    <w:rsid w:val="00280377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7B762B"/>
    <w:rsid w:val="00847B20"/>
    <w:rsid w:val="00856821"/>
    <w:rsid w:val="00865DDE"/>
    <w:rsid w:val="00880183"/>
    <w:rsid w:val="008D2246"/>
    <w:rsid w:val="009A18D8"/>
    <w:rsid w:val="009A6677"/>
    <w:rsid w:val="00A51EAF"/>
    <w:rsid w:val="00AE2FF2"/>
    <w:rsid w:val="00CA1B2F"/>
    <w:rsid w:val="00D13E51"/>
    <w:rsid w:val="00D560BE"/>
    <w:rsid w:val="00D9329F"/>
    <w:rsid w:val="00DB606C"/>
    <w:rsid w:val="00DE5B60"/>
    <w:rsid w:val="00E07C6B"/>
    <w:rsid w:val="00E11D38"/>
    <w:rsid w:val="00E158EC"/>
    <w:rsid w:val="00E413B8"/>
    <w:rsid w:val="00E52E59"/>
    <w:rsid w:val="00E54EB3"/>
    <w:rsid w:val="00E817C2"/>
    <w:rsid w:val="00E90D26"/>
    <w:rsid w:val="00E90DF7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48C958C7-3267-46E1-BD9D-9C1F0A1F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table" w:styleId="a4">
    <w:name w:val="Table Grid"/>
    <w:basedOn w:val="a1"/>
    <w:rsid w:val="00E54E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11</cp:revision>
  <cp:lastPrinted>2017-09-06T13:05:00Z</cp:lastPrinted>
  <dcterms:created xsi:type="dcterms:W3CDTF">2024-02-20T12:27:00Z</dcterms:created>
  <dcterms:modified xsi:type="dcterms:W3CDTF">2025-01-13T07:37:00Z</dcterms:modified>
</cp:coreProperties>
</file>